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A2" w:rsidRPr="00147BF9" w:rsidRDefault="00144BA2" w:rsidP="00147BF9">
      <w:pPr>
        <w:pStyle w:val="Heading3"/>
        <w:spacing w:line="240" w:lineRule="auto"/>
        <w:ind w:left="3540"/>
      </w:pPr>
      <w:r w:rsidRPr="00147BF9">
        <w:rPr>
          <w:noProof/>
          <w:lang w:val="en-US"/>
        </w:rPr>
        <w:drawing>
          <wp:inline distT="0" distB="0" distL="0" distR="0" wp14:anchorId="2B70CB14">
            <wp:extent cx="12668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pic:spPr>
                </pic:pic>
              </a:graphicData>
            </a:graphic>
          </wp:inline>
        </w:drawing>
      </w:r>
    </w:p>
    <w:p w:rsidR="00144BA2" w:rsidRPr="00147BF9" w:rsidRDefault="00144BA2" w:rsidP="00147BF9">
      <w:pPr>
        <w:spacing w:line="240" w:lineRule="auto"/>
        <w:jc w:val="center"/>
        <w:rPr>
          <w:b/>
          <w:u w:val="single"/>
        </w:rPr>
      </w:pPr>
      <w:r w:rsidRPr="00147BF9">
        <w:rPr>
          <w:b/>
          <w:u w:val="single"/>
        </w:rPr>
        <w:t xml:space="preserve">VACANCY ANNOUNCEMENT </w:t>
      </w:r>
    </w:p>
    <w:p w:rsidR="00144BA2" w:rsidRPr="00147BF9" w:rsidRDefault="00144BA2" w:rsidP="00147BF9">
      <w:pPr>
        <w:spacing w:line="240" w:lineRule="auto"/>
      </w:pPr>
      <w:r w:rsidRPr="00147BF9">
        <w:t xml:space="preserve">The SADC Secretariat invites suitably qualified, experienced, innovative, result oriented and self-driven individuals </w:t>
      </w:r>
      <w:r w:rsidR="00B0148B" w:rsidRPr="00147BF9">
        <w:rPr>
          <w:b/>
        </w:rPr>
        <w:t>who are citizens of</w:t>
      </w:r>
      <w:r w:rsidR="00147BF9" w:rsidRPr="00147BF9">
        <w:rPr>
          <w:b/>
        </w:rPr>
        <w:t xml:space="preserve"> Botswana </w:t>
      </w:r>
      <w:r w:rsidR="00B0148B" w:rsidRPr="00147BF9">
        <w:t>to</w:t>
      </w:r>
      <w:r w:rsidRPr="00147BF9">
        <w:t xml:space="preserve"> apply for the following position tenable at SADC Secretariat Headquarters.</w:t>
      </w:r>
    </w:p>
    <w:p w:rsidR="00144BA2" w:rsidRPr="00147BF9" w:rsidRDefault="00144BA2" w:rsidP="00147BF9">
      <w:pPr>
        <w:spacing w:line="240" w:lineRule="auto"/>
        <w:rPr>
          <w:b/>
        </w:rPr>
      </w:pPr>
    </w:p>
    <w:p w:rsidR="002A6C90" w:rsidRPr="00147BF9" w:rsidRDefault="00144BA2" w:rsidP="00147BF9">
      <w:pPr>
        <w:spacing w:line="240" w:lineRule="auto"/>
        <w:rPr>
          <w:b/>
        </w:rPr>
      </w:pPr>
      <w:r w:rsidRPr="00147BF9">
        <w:rPr>
          <w:b/>
        </w:rPr>
        <w:t xml:space="preserve">Position title </w:t>
      </w:r>
      <w:r w:rsidRPr="00147BF9">
        <w:rPr>
          <w:b/>
        </w:rPr>
        <w:tab/>
      </w:r>
      <w:r w:rsidRPr="00147BF9">
        <w:rPr>
          <w:b/>
        </w:rPr>
        <w:tab/>
        <w:t>:</w:t>
      </w:r>
      <w:r w:rsidRPr="00147BF9">
        <w:rPr>
          <w:b/>
        </w:rPr>
        <w:tab/>
      </w:r>
      <w:r w:rsidR="00147BF9" w:rsidRPr="00147BF9">
        <w:rPr>
          <w:b/>
        </w:rPr>
        <w:t xml:space="preserve">Assistant </w:t>
      </w:r>
      <w:r w:rsidR="00B0148B" w:rsidRPr="00147BF9">
        <w:rPr>
          <w:b/>
        </w:rPr>
        <w:t xml:space="preserve">Procurement Officer – Ex-Ante </w:t>
      </w:r>
    </w:p>
    <w:p w:rsidR="00B0148B" w:rsidRPr="00147BF9" w:rsidRDefault="00144BA2" w:rsidP="00147BF9">
      <w:pPr>
        <w:spacing w:line="240" w:lineRule="auto"/>
        <w:rPr>
          <w:b/>
        </w:rPr>
      </w:pPr>
      <w:r w:rsidRPr="00147BF9">
        <w:rPr>
          <w:b/>
        </w:rPr>
        <w:t xml:space="preserve">Application Deadline:  </w:t>
      </w:r>
      <w:r w:rsidRPr="00147BF9">
        <w:rPr>
          <w:b/>
        </w:rPr>
        <w:tab/>
        <w:t>:</w:t>
      </w:r>
      <w:r w:rsidRPr="00147BF9">
        <w:rPr>
          <w:b/>
        </w:rPr>
        <w:tab/>
      </w:r>
      <w:r w:rsidR="00147BF9" w:rsidRPr="00147BF9">
        <w:rPr>
          <w:b/>
        </w:rPr>
        <w:t>7</w:t>
      </w:r>
      <w:r w:rsidR="00147BF9" w:rsidRPr="00147BF9">
        <w:rPr>
          <w:b/>
          <w:vertAlign w:val="superscript"/>
        </w:rPr>
        <w:t>th</w:t>
      </w:r>
      <w:r w:rsidR="00147BF9" w:rsidRPr="00147BF9">
        <w:rPr>
          <w:b/>
        </w:rPr>
        <w:t xml:space="preserve"> October</w:t>
      </w:r>
      <w:r w:rsidR="00B0148B" w:rsidRPr="00147BF9">
        <w:rPr>
          <w:b/>
        </w:rPr>
        <w:t xml:space="preserve"> 2021</w:t>
      </w:r>
    </w:p>
    <w:p w:rsidR="00144BA2" w:rsidRPr="00147BF9" w:rsidRDefault="00147BF9" w:rsidP="00147BF9">
      <w:pPr>
        <w:pStyle w:val="ListParagraph"/>
        <w:spacing w:line="240" w:lineRule="auto"/>
        <w:ind w:left="0"/>
        <w:rPr>
          <w:rFonts w:ascii="Arial" w:hAnsi="Arial"/>
          <w:b/>
        </w:rPr>
      </w:pPr>
      <w:r w:rsidRPr="00147BF9">
        <w:rPr>
          <w:rFonts w:ascii="Arial" w:hAnsi="Arial"/>
          <w:b/>
        </w:rPr>
        <w:t>Post Grade</w:t>
      </w:r>
      <w:r w:rsidRPr="00147BF9">
        <w:rPr>
          <w:rFonts w:ascii="Arial" w:hAnsi="Arial"/>
          <w:b/>
        </w:rPr>
        <w:tab/>
      </w:r>
      <w:r w:rsidRPr="00147BF9">
        <w:rPr>
          <w:rFonts w:ascii="Arial" w:hAnsi="Arial"/>
          <w:b/>
        </w:rPr>
        <w:tab/>
      </w:r>
      <w:r w:rsidRPr="00147BF9">
        <w:rPr>
          <w:rFonts w:ascii="Arial" w:hAnsi="Arial"/>
          <w:b/>
        </w:rPr>
        <w:tab/>
        <w:t>:</w:t>
      </w:r>
      <w:r w:rsidRPr="00147BF9">
        <w:rPr>
          <w:rFonts w:ascii="Arial" w:hAnsi="Arial"/>
          <w:b/>
        </w:rPr>
        <w:tab/>
        <w:t>8</w:t>
      </w:r>
    </w:p>
    <w:p w:rsidR="00480183" w:rsidRPr="00147BF9" w:rsidRDefault="00480183" w:rsidP="00147BF9">
      <w:pPr>
        <w:pStyle w:val="ListParagraph"/>
        <w:spacing w:line="240" w:lineRule="auto"/>
        <w:ind w:left="0"/>
        <w:rPr>
          <w:rFonts w:ascii="Arial" w:hAnsi="Arial"/>
          <w:b/>
        </w:rPr>
      </w:pPr>
    </w:p>
    <w:p w:rsidR="00480183" w:rsidRPr="00147BF9" w:rsidRDefault="00144BA2" w:rsidP="00147BF9">
      <w:pPr>
        <w:pStyle w:val="ListParagraph"/>
        <w:spacing w:line="240" w:lineRule="auto"/>
        <w:ind w:left="0"/>
        <w:rPr>
          <w:rFonts w:ascii="Arial" w:hAnsi="Arial"/>
          <w:b/>
        </w:rPr>
      </w:pPr>
      <w:r w:rsidRPr="00147BF9">
        <w:rPr>
          <w:rFonts w:ascii="Arial" w:hAnsi="Arial"/>
          <w:b/>
        </w:rPr>
        <w:t xml:space="preserve">Duration of Contract: </w:t>
      </w:r>
      <w:r w:rsidRPr="00147BF9">
        <w:rPr>
          <w:rFonts w:ascii="Arial" w:hAnsi="Arial"/>
          <w:b/>
        </w:rPr>
        <w:tab/>
        <w:t>:</w:t>
      </w:r>
      <w:r w:rsidRPr="00147BF9">
        <w:rPr>
          <w:rFonts w:ascii="Arial" w:hAnsi="Arial"/>
          <w:b/>
        </w:rPr>
        <w:tab/>
      </w:r>
      <w:r w:rsidR="00147BF9" w:rsidRPr="00147BF9">
        <w:rPr>
          <w:rFonts w:ascii="Arial" w:hAnsi="Arial"/>
          <w:b/>
        </w:rPr>
        <w:t xml:space="preserve">4 years </w:t>
      </w:r>
    </w:p>
    <w:p w:rsidR="00144BA2" w:rsidRPr="00147BF9" w:rsidRDefault="00144BA2" w:rsidP="00147BF9">
      <w:pPr>
        <w:pStyle w:val="ListParagraph"/>
        <w:spacing w:line="240" w:lineRule="auto"/>
        <w:ind w:left="0"/>
        <w:rPr>
          <w:rFonts w:ascii="Arial" w:hAnsi="Arial"/>
          <w:b/>
        </w:rPr>
      </w:pPr>
      <w:r w:rsidRPr="00147BF9">
        <w:rPr>
          <w:rFonts w:ascii="Arial" w:hAnsi="Arial"/>
          <w:b/>
        </w:rPr>
        <w:t xml:space="preserve">      </w:t>
      </w:r>
    </w:p>
    <w:p w:rsidR="00144BA2" w:rsidRPr="00147BF9" w:rsidRDefault="00144BA2" w:rsidP="00147BF9">
      <w:pPr>
        <w:pStyle w:val="ListParagraph"/>
        <w:spacing w:line="240" w:lineRule="auto"/>
        <w:ind w:left="0"/>
        <w:rPr>
          <w:rFonts w:ascii="Arial" w:hAnsi="Arial"/>
          <w:b/>
        </w:rPr>
      </w:pPr>
      <w:r w:rsidRPr="00147BF9">
        <w:rPr>
          <w:rFonts w:ascii="Arial" w:hAnsi="Arial"/>
          <w:b/>
        </w:rPr>
        <w:t xml:space="preserve">Package:  </w:t>
      </w:r>
      <w:r w:rsidRPr="00147BF9">
        <w:rPr>
          <w:rFonts w:ascii="Arial" w:hAnsi="Arial"/>
          <w:b/>
        </w:rPr>
        <w:tab/>
      </w:r>
      <w:r w:rsidRPr="00147BF9">
        <w:rPr>
          <w:rFonts w:ascii="Arial" w:hAnsi="Arial"/>
          <w:b/>
        </w:rPr>
        <w:tab/>
      </w:r>
      <w:r w:rsidRPr="00147BF9">
        <w:rPr>
          <w:rFonts w:ascii="Arial" w:hAnsi="Arial"/>
          <w:b/>
        </w:rPr>
        <w:tab/>
        <w:t>:</w:t>
      </w:r>
      <w:r w:rsidRPr="00147BF9">
        <w:rPr>
          <w:rFonts w:ascii="Arial" w:hAnsi="Arial"/>
          <w:b/>
        </w:rPr>
        <w:tab/>
      </w:r>
      <w:r w:rsidR="00147BF9" w:rsidRPr="00147BF9">
        <w:rPr>
          <w:rFonts w:ascii="Arial" w:hAnsi="Arial"/>
          <w:b/>
        </w:rPr>
        <w:t>US$ 31134.00 per annum</w:t>
      </w:r>
    </w:p>
    <w:p w:rsidR="00144BA2" w:rsidRPr="00147BF9" w:rsidRDefault="00144BA2" w:rsidP="00147BF9">
      <w:pPr>
        <w:spacing w:line="240" w:lineRule="auto"/>
      </w:pPr>
      <w:r w:rsidRPr="00147BF9">
        <w:t xml:space="preserve">For detailed job descriptions and Submission of applications, please visit the following link </w:t>
      </w:r>
      <w:hyperlink r:id="rId9" w:history="1">
        <w:r w:rsidR="00147BF9" w:rsidRPr="00147BF9">
          <w:rPr>
            <w:rStyle w:val="Hyperlink"/>
          </w:rPr>
          <w:t>https://jb.skillsmapafrica.com/Job/Index/53793</w:t>
        </w:r>
      </w:hyperlink>
      <w:r w:rsidR="00147BF9" w:rsidRPr="00147BF9">
        <w:t xml:space="preserve"> </w:t>
      </w:r>
    </w:p>
    <w:p w:rsidR="002A6C90" w:rsidRPr="00147BF9" w:rsidRDefault="002A6C90" w:rsidP="00147BF9">
      <w:pPr>
        <w:spacing w:line="240" w:lineRule="auto"/>
      </w:pPr>
    </w:p>
    <w:p w:rsidR="00144BA2" w:rsidRPr="00147BF9" w:rsidRDefault="00144BA2" w:rsidP="00147BF9">
      <w:pPr>
        <w:spacing w:line="240" w:lineRule="auto"/>
      </w:pPr>
      <w:r w:rsidRPr="00147BF9">
        <w:t>Interested and qualified candidates are advised to read the requirements</w:t>
      </w:r>
      <w:r w:rsidR="002A6C90" w:rsidRPr="00147BF9">
        <w:t xml:space="preserve"> very </w:t>
      </w:r>
      <w:r w:rsidR="00357D3C" w:rsidRPr="00147BF9">
        <w:t>carefully before</w:t>
      </w:r>
      <w:r w:rsidRPr="00147BF9">
        <w:t xml:space="preserve"> submitting their applications.</w:t>
      </w:r>
    </w:p>
    <w:p w:rsidR="00144BA2" w:rsidRPr="00147BF9" w:rsidRDefault="00144BA2" w:rsidP="00147BF9">
      <w:pPr>
        <w:spacing w:line="240" w:lineRule="auto"/>
      </w:pPr>
      <w:r w:rsidRPr="00147BF9">
        <w:t>Applicants are advised to apply online and do a full registration process, attaching Motivation Letter, CV’s, certified copies of educational, professional certificates and references. Applications with inadequate supporting documents will not be considered.</w:t>
      </w:r>
    </w:p>
    <w:p w:rsidR="00144BA2" w:rsidRPr="00147BF9" w:rsidRDefault="00144BA2" w:rsidP="00147BF9">
      <w:pPr>
        <w:spacing w:line="240" w:lineRule="auto"/>
      </w:pPr>
    </w:p>
    <w:p w:rsidR="00144BA2" w:rsidRPr="00147BF9" w:rsidRDefault="00144BA2" w:rsidP="00147BF9">
      <w:pPr>
        <w:spacing w:line="240" w:lineRule="auto"/>
      </w:pPr>
      <w:r w:rsidRPr="00147BF9">
        <w:t>Only applicants who meet the requirements of the SADC Secretariat will be considered for interview. Should you not hear from the SADC Secretariat within two months after the closing date, kindly consider your application as unsuccessful.</w:t>
      </w:r>
    </w:p>
    <w:p w:rsidR="00144BA2" w:rsidRPr="00147BF9" w:rsidRDefault="00144BA2" w:rsidP="00147BF9">
      <w:pPr>
        <w:spacing w:line="240" w:lineRule="auto"/>
        <w:rPr>
          <w:b/>
        </w:rPr>
      </w:pPr>
      <w:r w:rsidRPr="00147BF9">
        <w:rPr>
          <w:b/>
        </w:rPr>
        <w:t xml:space="preserve">Applications received through any other sources will not be considered. </w:t>
      </w:r>
    </w:p>
    <w:p w:rsidR="00144BA2" w:rsidRPr="00147BF9" w:rsidRDefault="00144BA2" w:rsidP="00147BF9">
      <w:pPr>
        <w:spacing w:line="240" w:lineRule="auto"/>
      </w:pPr>
    </w:p>
    <w:p w:rsidR="00144BA2" w:rsidRPr="00147BF9" w:rsidRDefault="00144BA2" w:rsidP="00147BF9">
      <w:pPr>
        <w:pStyle w:val="Heading3"/>
        <w:spacing w:line="240" w:lineRule="auto"/>
      </w:pPr>
    </w:p>
    <w:p w:rsidR="00144BA2" w:rsidRPr="00147BF9" w:rsidRDefault="00144BA2" w:rsidP="00147BF9">
      <w:pPr>
        <w:pStyle w:val="Heading3"/>
        <w:spacing w:line="240" w:lineRule="auto"/>
      </w:pPr>
    </w:p>
    <w:p w:rsidR="00144BA2" w:rsidRPr="00147BF9" w:rsidRDefault="00144BA2" w:rsidP="00147BF9">
      <w:pPr>
        <w:pStyle w:val="Heading3"/>
        <w:spacing w:line="240" w:lineRule="auto"/>
      </w:pPr>
    </w:p>
    <w:p w:rsidR="002A6C90" w:rsidRDefault="002A6C90" w:rsidP="00147BF9">
      <w:pPr>
        <w:spacing w:line="240" w:lineRule="auto"/>
      </w:pPr>
    </w:p>
    <w:p w:rsidR="00147BF9" w:rsidRDefault="00147BF9" w:rsidP="00147BF9">
      <w:pPr>
        <w:spacing w:line="240" w:lineRule="auto"/>
      </w:pPr>
    </w:p>
    <w:p w:rsidR="00147BF9" w:rsidRDefault="00147BF9" w:rsidP="00147BF9">
      <w:pPr>
        <w:spacing w:line="240" w:lineRule="auto"/>
      </w:pPr>
    </w:p>
    <w:p w:rsidR="00147BF9" w:rsidRPr="00147BF9" w:rsidRDefault="00147BF9" w:rsidP="00147BF9">
      <w:pPr>
        <w:spacing w:line="240" w:lineRule="auto"/>
      </w:pPr>
    </w:p>
    <w:p w:rsidR="00480183" w:rsidRPr="00147BF9" w:rsidRDefault="00480183" w:rsidP="00147BF9">
      <w:pPr>
        <w:spacing w:line="240" w:lineRule="auto"/>
      </w:pPr>
    </w:p>
    <w:p w:rsidR="00480183" w:rsidRPr="00147BF9" w:rsidRDefault="00147BF9" w:rsidP="00147BF9">
      <w:pPr>
        <w:keepNext/>
        <w:keepLines/>
        <w:spacing w:before="200" w:after="200" w:line="240" w:lineRule="auto"/>
        <w:contextualSpacing/>
        <w:jc w:val="left"/>
        <w:outlineLvl w:val="1"/>
        <w:rPr>
          <w:rFonts w:eastAsia="Calibri"/>
          <w:b/>
          <w:lang w:val="en-ZA"/>
        </w:rPr>
      </w:pPr>
      <w:r w:rsidRPr="00147BF9">
        <w:rPr>
          <w:rFonts w:eastAsia="Calibri"/>
          <w:b/>
          <w:lang w:val="en-ZA"/>
        </w:rPr>
        <w:t xml:space="preserve">Assistant </w:t>
      </w:r>
      <w:r w:rsidR="00480183" w:rsidRPr="00147BF9">
        <w:rPr>
          <w:rFonts w:eastAsia="Calibri"/>
          <w:b/>
          <w:lang w:val="en-ZA"/>
        </w:rPr>
        <w:t xml:space="preserve">Procurement Officer - Ex-Ante              </w:t>
      </w:r>
      <w:r w:rsidRPr="00147BF9">
        <w:rPr>
          <w:rFonts w:eastAsia="Calibri"/>
          <w:b/>
          <w:lang w:val="en-ZA"/>
        </w:rPr>
        <w:t>Grade 8</w:t>
      </w:r>
    </w:p>
    <w:p w:rsidR="00480183" w:rsidRPr="00147BF9" w:rsidRDefault="00480183" w:rsidP="00147BF9">
      <w:pPr>
        <w:spacing w:line="240" w:lineRule="auto"/>
      </w:pPr>
    </w:p>
    <w:p w:rsidR="00236E60" w:rsidRPr="00147BF9" w:rsidRDefault="00480183" w:rsidP="00147BF9">
      <w:pPr>
        <w:spacing w:line="240" w:lineRule="auto"/>
      </w:pPr>
      <w:r w:rsidRPr="00147BF9">
        <w:t>Location:</w:t>
      </w:r>
      <w:r w:rsidRPr="00147BF9">
        <w:tab/>
      </w:r>
      <w:r w:rsidRPr="00147BF9">
        <w:tab/>
        <w:t>Gaborone, Botswana</w:t>
      </w:r>
    </w:p>
    <w:p w:rsidR="00236E60" w:rsidRPr="00147BF9" w:rsidRDefault="00E9154D" w:rsidP="00147BF9">
      <w:pPr>
        <w:spacing w:line="240" w:lineRule="auto"/>
      </w:pPr>
      <w:r w:rsidRPr="00147BF9">
        <w:t>Duration:</w:t>
      </w:r>
      <w:r w:rsidRPr="00147BF9">
        <w:tab/>
      </w:r>
      <w:r w:rsidRPr="00147BF9">
        <w:tab/>
      </w:r>
      <w:r w:rsidR="00147BF9" w:rsidRPr="00147BF9">
        <w:t xml:space="preserve">4 years </w:t>
      </w:r>
      <w:r w:rsidR="00480183" w:rsidRPr="00147BF9">
        <w:t xml:space="preserve"> </w:t>
      </w:r>
    </w:p>
    <w:p w:rsidR="00480183" w:rsidRPr="00147BF9" w:rsidRDefault="00480183" w:rsidP="00147BF9">
      <w:pPr>
        <w:spacing w:after="0" w:line="240" w:lineRule="auto"/>
        <w:rPr>
          <w:rFonts w:eastAsia="Calibri"/>
          <w:b/>
          <w:lang w:val="en-ZA"/>
        </w:rPr>
      </w:pPr>
    </w:p>
    <w:p w:rsidR="00357D3C" w:rsidRPr="00147BF9" w:rsidRDefault="00480183" w:rsidP="00147BF9">
      <w:pPr>
        <w:autoSpaceDE w:val="0"/>
        <w:autoSpaceDN w:val="0"/>
        <w:adjustRightInd w:val="0"/>
        <w:snapToGrid w:val="0"/>
        <w:spacing w:after="200" w:line="240" w:lineRule="auto"/>
        <w:rPr>
          <w:rFonts w:eastAsia="Calibri"/>
          <w:b/>
          <w:lang w:val="en-ZA"/>
        </w:rPr>
      </w:pPr>
      <w:r w:rsidRPr="00147BF9">
        <w:rPr>
          <w:rFonts w:eastAsia="Calibri"/>
          <w:b/>
          <w:lang w:val="en-ZA"/>
        </w:rPr>
        <w:t xml:space="preserve">Job Purpose: </w:t>
      </w:r>
    </w:p>
    <w:p w:rsidR="00147BF9" w:rsidRPr="00147BF9" w:rsidRDefault="00147BF9" w:rsidP="00147BF9">
      <w:pPr>
        <w:spacing w:after="200" w:line="240" w:lineRule="auto"/>
        <w:rPr>
          <w:rFonts w:eastAsia="Calibri"/>
          <w:lang w:val="en-ZA"/>
        </w:rPr>
      </w:pPr>
      <w:r w:rsidRPr="00147BF9">
        <w:rPr>
          <w:rFonts w:eastAsia="Calibri"/>
          <w:lang w:val="en-ZA"/>
        </w:rPr>
        <w:t xml:space="preserve">Responsible to provide procurement assistance and support to the Procurement Officer (ex-ante) </w:t>
      </w:r>
    </w:p>
    <w:p w:rsidR="00147BF9" w:rsidRPr="00147BF9" w:rsidRDefault="00147BF9" w:rsidP="00147BF9">
      <w:pPr>
        <w:spacing w:after="200" w:line="240" w:lineRule="auto"/>
        <w:rPr>
          <w:rFonts w:eastAsia="Calibri"/>
          <w:lang w:val="en-ZA"/>
        </w:rPr>
      </w:pPr>
      <w:r w:rsidRPr="00147BF9">
        <w:rPr>
          <w:rFonts w:eastAsia="Calibri"/>
          <w:b/>
          <w:lang w:val="en-ZA"/>
        </w:rPr>
        <w:t>•</w:t>
      </w:r>
      <w:r w:rsidRPr="00147BF9">
        <w:rPr>
          <w:rFonts w:eastAsia="Calibri"/>
          <w:lang w:val="en-ZA"/>
        </w:rPr>
        <w:t xml:space="preserve">Work closely with the procurement Officer Ex ante to provide procurement advice and guidance on all aspects of the procurement function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Work closely with Procurement officer ex ante to plan and monitor quality of work output, reviewing all procurements prior to execution for appropriateness, completeness and accuracy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Ensure that all solicitation documents prepared by the procurement unit are compliant with the SADC Secretariat procurement policies and guidelines.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Assist the procurement Officer Ex ante in delivery of on job training for user departments in procurement techniques, processes and systems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Assist the Ex ante officer in the training of management and tender Committees in procurement processes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Assist and train Requisition Units with respect to Procurement Plans and on other procurement matters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Review Technical Specifications and Terms of Reference, in compliance with the procurement policy and regulation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Review the eligibility, qualification, evaluation and award criteria for compliance with the SADC procurement policies and guidelines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Prepare monthly reports, to the Head of Unit and Deputy Executive Secretary on the performance of the Procurement function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Prepare special reports, statistics and forecast</w:t>
      </w:r>
      <w:r w:rsidRPr="00147BF9">
        <w:rPr>
          <w:rFonts w:eastAsia="Calibri"/>
          <w:lang w:val="en-ZA"/>
        </w:rPr>
        <w:t>s and carry on other assignment</w:t>
      </w:r>
      <w:r w:rsidRPr="00147BF9">
        <w:rPr>
          <w:rFonts w:eastAsia="Calibri"/>
          <w:lang w:val="en-ZA"/>
        </w:rPr>
        <w:t xml:space="preserve"> as required by the supervisor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Assist the ex-ante officer in provision of quality control on procurement processes to ensure compliance with SADC procurement policies and guidelines</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Reviewing the eligibility, qualification, evaluation and award criteria for compliance with the SADC procurement policies and guidelines </w:t>
      </w:r>
    </w:p>
    <w:p w:rsidR="00147BF9" w:rsidRPr="00147BF9" w:rsidRDefault="00147BF9" w:rsidP="00147BF9">
      <w:pPr>
        <w:spacing w:after="200" w:line="240" w:lineRule="auto"/>
        <w:rPr>
          <w:rFonts w:eastAsia="Calibri"/>
          <w:lang w:val="en-ZA"/>
        </w:rPr>
      </w:pPr>
      <w:r w:rsidRPr="00147BF9">
        <w:rPr>
          <w:rFonts w:eastAsia="Calibri"/>
          <w:lang w:val="en-ZA"/>
        </w:rPr>
        <w:t>-</w:t>
      </w:r>
      <w:r w:rsidRPr="00147BF9">
        <w:rPr>
          <w:rFonts w:eastAsia="Calibri"/>
          <w:lang w:val="en-ZA"/>
        </w:rPr>
        <w:t xml:space="preserve">Preparing special procurement reports, statistics and forecasts § Research and adopt best practices in own specialised area of work, and maintain high level of knowledge in order to effectively undertake the duties of the post </w:t>
      </w:r>
    </w:p>
    <w:p w:rsidR="00147BF9" w:rsidRPr="00147BF9" w:rsidRDefault="00147BF9" w:rsidP="00147BF9">
      <w:pPr>
        <w:spacing w:after="200" w:line="240" w:lineRule="auto"/>
        <w:rPr>
          <w:rFonts w:eastAsia="Calibri"/>
          <w:lang w:val="en-ZA"/>
        </w:rPr>
      </w:pPr>
    </w:p>
    <w:p w:rsidR="00480183" w:rsidRPr="00147BF9" w:rsidRDefault="00147BF9" w:rsidP="00147BF9">
      <w:pPr>
        <w:spacing w:after="200" w:line="240" w:lineRule="auto"/>
        <w:rPr>
          <w:rFonts w:eastAsia="Calibri"/>
          <w:lang w:val="en-ZA"/>
        </w:rPr>
      </w:pPr>
      <w:r w:rsidRPr="00147BF9">
        <w:rPr>
          <w:rFonts w:eastAsia="Calibri"/>
          <w:lang w:val="en-ZA"/>
        </w:rPr>
        <w:t>Perform any other duties as may be assi</w:t>
      </w:r>
      <w:r w:rsidRPr="00147BF9">
        <w:rPr>
          <w:rFonts w:eastAsia="Calibri"/>
          <w:lang w:val="en-ZA"/>
        </w:rPr>
        <w:t>gned by the supervising officer</w:t>
      </w:r>
    </w:p>
    <w:p w:rsidR="00480183" w:rsidRPr="00147BF9" w:rsidRDefault="00480183" w:rsidP="00147BF9">
      <w:pPr>
        <w:autoSpaceDE w:val="0"/>
        <w:autoSpaceDN w:val="0"/>
        <w:adjustRightInd w:val="0"/>
        <w:snapToGrid w:val="0"/>
        <w:spacing w:after="200" w:line="240" w:lineRule="auto"/>
        <w:rPr>
          <w:rFonts w:eastAsia="Times New Roman"/>
          <w:b/>
          <w:lang w:val="en-ZA"/>
        </w:rPr>
      </w:pPr>
      <w:r w:rsidRPr="00147BF9">
        <w:rPr>
          <w:rFonts w:eastAsia="Times New Roman"/>
          <w:b/>
          <w:lang w:val="en-ZA"/>
        </w:rPr>
        <w:t>Position requirements</w:t>
      </w:r>
    </w:p>
    <w:p w:rsidR="00147BF9" w:rsidRPr="00147BF9" w:rsidRDefault="00147BF9" w:rsidP="00147BF9">
      <w:pPr>
        <w:spacing w:line="240" w:lineRule="auto"/>
        <w:rPr>
          <w:b/>
        </w:rPr>
      </w:pPr>
      <w:r w:rsidRPr="00147BF9">
        <w:rPr>
          <w:b/>
        </w:rPr>
        <w:t>Q</w:t>
      </w:r>
      <w:r w:rsidRPr="00147BF9">
        <w:rPr>
          <w:b/>
        </w:rPr>
        <w:t>ualifications:</w:t>
      </w:r>
    </w:p>
    <w:p w:rsidR="00147BF9" w:rsidRPr="00147BF9" w:rsidRDefault="00147BF9" w:rsidP="00147BF9">
      <w:pPr>
        <w:spacing w:line="240" w:lineRule="auto"/>
      </w:pPr>
      <w:r w:rsidRPr="00147BF9">
        <w:t>At least an advanced Diploma in Supply Chain or Procurement Management or related fiel</w:t>
      </w:r>
      <w:r w:rsidRPr="00147BF9">
        <w:t>d from a recognised institution</w:t>
      </w:r>
    </w:p>
    <w:p w:rsidR="00147BF9" w:rsidRPr="00147BF9" w:rsidRDefault="00147BF9" w:rsidP="00147BF9">
      <w:pPr>
        <w:spacing w:line="240" w:lineRule="auto"/>
        <w:rPr>
          <w:b/>
        </w:rPr>
      </w:pPr>
      <w:r w:rsidRPr="00147BF9">
        <w:rPr>
          <w:b/>
        </w:rPr>
        <w:t>Experience</w:t>
      </w:r>
    </w:p>
    <w:p w:rsidR="00147BF9" w:rsidRPr="00147BF9" w:rsidRDefault="00147BF9" w:rsidP="00147BF9">
      <w:pPr>
        <w:spacing w:line="240" w:lineRule="auto"/>
      </w:pPr>
      <w:r w:rsidRPr="00147BF9">
        <w:t xml:space="preserve">At least 5-7 </w:t>
      </w:r>
      <w:proofErr w:type="spellStart"/>
      <w:r w:rsidRPr="00147BF9">
        <w:t>years</w:t>
      </w:r>
      <w:proofErr w:type="spellEnd"/>
      <w:r w:rsidRPr="00147BF9">
        <w:t xml:space="preserve"> w</w:t>
      </w:r>
      <w:r w:rsidRPr="00147BF9">
        <w:t xml:space="preserve">ork experience in Procurement. </w:t>
      </w:r>
    </w:p>
    <w:p w:rsidR="00147BF9" w:rsidRPr="00147BF9" w:rsidRDefault="00147BF9" w:rsidP="00147BF9">
      <w:pPr>
        <w:spacing w:line="240" w:lineRule="auto"/>
        <w:rPr>
          <w:b/>
        </w:rPr>
      </w:pPr>
      <w:r w:rsidRPr="00147BF9">
        <w:rPr>
          <w:b/>
        </w:rPr>
        <w:t>Specialised Knowledge</w:t>
      </w:r>
    </w:p>
    <w:p w:rsidR="00147BF9" w:rsidRPr="00147BF9" w:rsidRDefault="00147BF9" w:rsidP="00147BF9">
      <w:pPr>
        <w:spacing w:line="240" w:lineRule="auto"/>
      </w:pPr>
      <w:r w:rsidRPr="00147BF9">
        <w:t>•</w:t>
      </w:r>
      <w:r w:rsidRPr="00147BF9">
        <w:tab/>
        <w:t xml:space="preserve">Knowledge of </w:t>
      </w:r>
      <w:r w:rsidR="00312B7F" w:rsidRPr="00147BF9">
        <w:t>procurement processes</w:t>
      </w:r>
      <w:r w:rsidRPr="00147BF9">
        <w:t>, policies and procedures</w:t>
      </w:r>
    </w:p>
    <w:p w:rsidR="00147BF9" w:rsidRPr="00147BF9" w:rsidRDefault="00147BF9" w:rsidP="00147BF9">
      <w:pPr>
        <w:spacing w:line="240" w:lineRule="auto"/>
      </w:pPr>
      <w:r w:rsidRPr="00147BF9">
        <w:t>•</w:t>
      </w:r>
      <w:r w:rsidRPr="00147BF9">
        <w:tab/>
        <w:t>Proficient in the use of computers and computer so</w:t>
      </w:r>
      <w:r w:rsidRPr="00147BF9">
        <w:t>ftware relevant to the position</w:t>
      </w:r>
    </w:p>
    <w:p w:rsidR="00147BF9" w:rsidRPr="00147BF9" w:rsidRDefault="00147BF9" w:rsidP="00147BF9">
      <w:pPr>
        <w:spacing w:line="240" w:lineRule="auto"/>
        <w:rPr>
          <w:b/>
        </w:rPr>
      </w:pPr>
      <w:r w:rsidRPr="00147BF9">
        <w:rPr>
          <w:b/>
        </w:rPr>
        <w:t>Skills Requirement</w:t>
      </w:r>
    </w:p>
    <w:p w:rsidR="00147BF9" w:rsidRPr="00147BF9" w:rsidRDefault="00147BF9" w:rsidP="00147BF9">
      <w:pPr>
        <w:spacing w:line="240" w:lineRule="auto"/>
      </w:pPr>
      <w:r w:rsidRPr="00147BF9">
        <w:t>•</w:t>
      </w:r>
      <w:r w:rsidRPr="00147BF9">
        <w:tab/>
        <w:t>Communication skills</w:t>
      </w:r>
    </w:p>
    <w:p w:rsidR="00147BF9" w:rsidRPr="00147BF9" w:rsidRDefault="00147BF9" w:rsidP="00147BF9">
      <w:pPr>
        <w:spacing w:line="240" w:lineRule="auto"/>
      </w:pPr>
      <w:r w:rsidRPr="00147BF9">
        <w:t>•</w:t>
      </w:r>
      <w:r w:rsidRPr="00147BF9">
        <w:tab/>
        <w:t>Interpersonal skills</w:t>
      </w:r>
    </w:p>
    <w:p w:rsidR="00147BF9" w:rsidRPr="00147BF9" w:rsidRDefault="00147BF9" w:rsidP="00147BF9">
      <w:pPr>
        <w:spacing w:line="240" w:lineRule="auto"/>
      </w:pPr>
      <w:r w:rsidRPr="00147BF9">
        <w:t>•</w:t>
      </w:r>
      <w:r w:rsidRPr="00147BF9">
        <w:tab/>
        <w:t>Networking and relationship building skills</w:t>
      </w:r>
    </w:p>
    <w:p w:rsidR="00147BF9" w:rsidRPr="00147BF9" w:rsidRDefault="00147BF9" w:rsidP="00147BF9">
      <w:pPr>
        <w:spacing w:line="240" w:lineRule="auto"/>
      </w:pPr>
      <w:r w:rsidRPr="00147BF9">
        <w:t>•</w:t>
      </w:r>
      <w:r w:rsidRPr="00147BF9">
        <w:tab/>
        <w:t>Organisational skills (planning, time management, work prioritisation)</w:t>
      </w:r>
    </w:p>
    <w:p w:rsidR="00147BF9" w:rsidRPr="00147BF9" w:rsidRDefault="00147BF9" w:rsidP="00147BF9">
      <w:pPr>
        <w:spacing w:line="240" w:lineRule="auto"/>
      </w:pPr>
      <w:r w:rsidRPr="00147BF9">
        <w:t>•</w:t>
      </w:r>
      <w:r w:rsidRPr="00147BF9">
        <w:tab/>
        <w:t>Research, analyt</w:t>
      </w:r>
      <w:r w:rsidRPr="00147BF9">
        <w:t>ical and problem-solving skills</w:t>
      </w:r>
    </w:p>
    <w:p w:rsidR="00147BF9" w:rsidRPr="00147BF9" w:rsidRDefault="00147BF9" w:rsidP="00147BF9">
      <w:pPr>
        <w:spacing w:line="240" w:lineRule="auto"/>
        <w:rPr>
          <w:b/>
        </w:rPr>
      </w:pPr>
      <w:r w:rsidRPr="00147BF9">
        <w:rPr>
          <w:b/>
        </w:rPr>
        <w:t>Competencies:</w:t>
      </w:r>
    </w:p>
    <w:p w:rsidR="00147BF9" w:rsidRPr="00147BF9" w:rsidRDefault="00147BF9" w:rsidP="00147BF9">
      <w:pPr>
        <w:spacing w:line="240" w:lineRule="auto"/>
      </w:pPr>
    </w:p>
    <w:p w:rsidR="00147BF9" w:rsidRPr="00147BF9" w:rsidRDefault="00147BF9" w:rsidP="00147BF9">
      <w:pPr>
        <w:spacing w:line="240" w:lineRule="auto"/>
      </w:pPr>
      <w:r w:rsidRPr="00147BF9">
        <w:t>•</w:t>
      </w:r>
      <w:r w:rsidRPr="00147BF9">
        <w:t>Capable of maintaining quality whilst working under pressure and adhering to dead</w:t>
      </w:r>
      <w:r w:rsidRPr="00147BF9">
        <w:t xml:space="preserve"> </w:t>
      </w:r>
      <w:r w:rsidRPr="00147BF9">
        <w:t>lines</w:t>
      </w:r>
    </w:p>
    <w:p w:rsidR="00147BF9" w:rsidRPr="00147BF9" w:rsidRDefault="00147BF9" w:rsidP="00147BF9">
      <w:pPr>
        <w:spacing w:line="240" w:lineRule="auto"/>
      </w:pPr>
      <w:r w:rsidRPr="00147BF9">
        <w:t>•</w:t>
      </w:r>
      <w:r w:rsidRPr="00147BF9">
        <w:t xml:space="preserve">Compliance with rules, regulations, processes and procedures </w:t>
      </w:r>
    </w:p>
    <w:p w:rsidR="00147BF9" w:rsidRPr="00147BF9" w:rsidRDefault="00147BF9" w:rsidP="00147BF9">
      <w:pPr>
        <w:spacing w:line="240" w:lineRule="auto"/>
      </w:pPr>
      <w:r w:rsidRPr="00147BF9">
        <w:t>•</w:t>
      </w:r>
      <w:r w:rsidRPr="00147BF9">
        <w:t xml:space="preserve">Conceptual and practical thinking </w:t>
      </w:r>
    </w:p>
    <w:p w:rsidR="00147BF9" w:rsidRPr="00147BF9" w:rsidRDefault="00147BF9" w:rsidP="00147BF9">
      <w:pPr>
        <w:spacing w:line="240" w:lineRule="auto"/>
      </w:pPr>
      <w:r w:rsidRPr="00147BF9">
        <w:t>•</w:t>
      </w:r>
      <w:r w:rsidRPr="00147BF9">
        <w:t>Customer focused</w:t>
      </w:r>
    </w:p>
    <w:p w:rsidR="00147BF9" w:rsidRPr="00147BF9" w:rsidRDefault="00147BF9" w:rsidP="00147BF9">
      <w:pPr>
        <w:spacing w:line="240" w:lineRule="auto"/>
      </w:pPr>
      <w:r w:rsidRPr="00147BF9">
        <w:t>•</w:t>
      </w:r>
      <w:r w:rsidRPr="00147BF9">
        <w:t>Demonstrate ability to work independently and without too much close supervision</w:t>
      </w:r>
    </w:p>
    <w:p w:rsidR="00147BF9" w:rsidRPr="00147BF9" w:rsidRDefault="00147BF9" w:rsidP="00147BF9">
      <w:pPr>
        <w:spacing w:line="240" w:lineRule="auto"/>
      </w:pPr>
      <w:r w:rsidRPr="00147BF9">
        <w:t>•</w:t>
      </w:r>
      <w:r w:rsidRPr="00147BF9">
        <w:t xml:space="preserve">Flexible and adaptable to change </w:t>
      </w:r>
    </w:p>
    <w:p w:rsidR="00147BF9" w:rsidRPr="00147BF9" w:rsidRDefault="00147BF9" w:rsidP="00147BF9">
      <w:pPr>
        <w:spacing w:line="240" w:lineRule="auto"/>
      </w:pPr>
      <w:r w:rsidRPr="00147BF9">
        <w:t>•</w:t>
      </w:r>
      <w:r w:rsidRPr="00147BF9">
        <w:t xml:space="preserve">Maintain confidentiality and respectful of sensitive situations </w:t>
      </w:r>
    </w:p>
    <w:p w:rsidR="00147BF9" w:rsidRPr="00147BF9" w:rsidRDefault="00147BF9" w:rsidP="00147BF9">
      <w:pPr>
        <w:spacing w:line="240" w:lineRule="auto"/>
      </w:pPr>
      <w:r w:rsidRPr="00147BF9">
        <w:t>•</w:t>
      </w:r>
      <w:r w:rsidRPr="00147BF9">
        <w:t xml:space="preserve">Methodical and organised, with a high level of attention to details </w:t>
      </w:r>
    </w:p>
    <w:p w:rsidR="00147BF9" w:rsidRPr="00147BF9" w:rsidRDefault="00147BF9" w:rsidP="00147BF9">
      <w:pPr>
        <w:spacing w:line="240" w:lineRule="auto"/>
      </w:pPr>
      <w:r w:rsidRPr="00147BF9">
        <w:t>•</w:t>
      </w:r>
      <w:r w:rsidRPr="00147BF9">
        <w:t>Professionalism and adherence to good work ethics (integrity, dependability, punctuality, etc.)</w:t>
      </w:r>
    </w:p>
    <w:p w:rsidR="00147BF9" w:rsidRPr="00147BF9" w:rsidRDefault="00147BF9" w:rsidP="00147BF9">
      <w:pPr>
        <w:spacing w:line="240" w:lineRule="auto"/>
      </w:pPr>
      <w:r w:rsidRPr="00147BF9">
        <w:t>•</w:t>
      </w:r>
      <w:r w:rsidRPr="00147BF9">
        <w:t>Willingness to learn and improve on a continual basis</w:t>
      </w:r>
    </w:p>
    <w:p w:rsidR="00147BF9" w:rsidRPr="00147BF9" w:rsidRDefault="00147BF9" w:rsidP="00147BF9">
      <w:pPr>
        <w:spacing w:line="240" w:lineRule="auto"/>
      </w:pPr>
      <w:r w:rsidRPr="00147BF9">
        <w:t>•</w:t>
      </w:r>
      <w:r w:rsidRPr="00147BF9">
        <w:t>Resilience and personal drive, self-motivation</w:t>
      </w:r>
    </w:p>
    <w:p w:rsidR="00147BF9" w:rsidRPr="00147BF9" w:rsidRDefault="00147BF9" w:rsidP="00147BF9">
      <w:pPr>
        <w:spacing w:line="240" w:lineRule="auto"/>
      </w:pPr>
      <w:r w:rsidRPr="00147BF9">
        <w:t>•</w:t>
      </w:r>
      <w:r w:rsidRPr="00147BF9">
        <w:t>Results and performance driven</w:t>
      </w:r>
    </w:p>
    <w:p w:rsidR="00236E60" w:rsidRPr="00147BF9" w:rsidRDefault="00147BF9" w:rsidP="00147BF9">
      <w:pPr>
        <w:spacing w:line="240" w:lineRule="auto"/>
      </w:pPr>
      <w:r w:rsidRPr="00147BF9">
        <w:t>•</w:t>
      </w:r>
      <w:r w:rsidRPr="00147BF9">
        <w:t>Team player</w:t>
      </w:r>
    </w:p>
    <w:sectPr w:rsidR="00236E60" w:rsidRPr="00147BF9" w:rsidSect="002A6C90">
      <w:footerReference w:type="default" r:id="rId10"/>
      <w:pgSz w:w="11906" w:h="16838" w:code="9"/>
      <w:pgMar w:top="851" w:right="1416" w:bottom="1134" w:left="141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F3" w:rsidRDefault="00A813F3">
      <w:r>
        <w:separator/>
      </w:r>
    </w:p>
  </w:endnote>
  <w:endnote w:type="continuationSeparator" w:id="0">
    <w:p w:rsidR="00A813F3" w:rsidRDefault="00A8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E60" w:rsidRDefault="00236E60" w:rsidP="00147BF9">
    <w:pPr>
      <w:pStyle w:val="Footer"/>
      <w:spacing w:before="0" w:after="0" w:line="240" w:lineRule="auto"/>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F3" w:rsidRDefault="00A813F3">
      <w:r>
        <w:separator/>
      </w:r>
    </w:p>
  </w:footnote>
  <w:footnote w:type="continuationSeparator" w:id="0">
    <w:p w:rsidR="00A813F3" w:rsidRDefault="00A81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59A6"/>
    <w:multiLevelType w:val="multilevel"/>
    <w:tmpl w:val="F6B8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C73590"/>
    <w:multiLevelType w:val="hybridMultilevel"/>
    <w:tmpl w:val="149CE9F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938" w:hanging="360"/>
      </w:pPr>
      <w:rPr>
        <w:rFonts w:ascii="Courier New" w:hAnsi="Courier New" w:cs="Courier New" w:hint="default"/>
      </w:rPr>
    </w:lvl>
    <w:lvl w:ilvl="2" w:tplc="1C090005">
      <w:start w:val="1"/>
      <w:numFmt w:val="bullet"/>
      <w:lvlText w:val=""/>
      <w:lvlJc w:val="left"/>
      <w:pPr>
        <w:ind w:left="1658" w:hanging="360"/>
      </w:pPr>
      <w:rPr>
        <w:rFonts w:ascii="Wingdings" w:hAnsi="Wingdings" w:hint="default"/>
      </w:rPr>
    </w:lvl>
    <w:lvl w:ilvl="3" w:tplc="1C090001">
      <w:start w:val="1"/>
      <w:numFmt w:val="bullet"/>
      <w:lvlText w:val=""/>
      <w:lvlJc w:val="left"/>
      <w:pPr>
        <w:ind w:left="2378" w:hanging="360"/>
      </w:pPr>
      <w:rPr>
        <w:rFonts w:ascii="Symbol" w:hAnsi="Symbol" w:hint="default"/>
      </w:rPr>
    </w:lvl>
    <w:lvl w:ilvl="4" w:tplc="1C090003">
      <w:start w:val="1"/>
      <w:numFmt w:val="bullet"/>
      <w:lvlText w:val="o"/>
      <w:lvlJc w:val="left"/>
      <w:pPr>
        <w:ind w:left="3098" w:hanging="360"/>
      </w:pPr>
      <w:rPr>
        <w:rFonts w:ascii="Courier New" w:hAnsi="Courier New" w:cs="Courier New" w:hint="default"/>
      </w:rPr>
    </w:lvl>
    <w:lvl w:ilvl="5" w:tplc="1C090005">
      <w:start w:val="1"/>
      <w:numFmt w:val="bullet"/>
      <w:lvlText w:val=""/>
      <w:lvlJc w:val="left"/>
      <w:pPr>
        <w:ind w:left="3818" w:hanging="360"/>
      </w:pPr>
      <w:rPr>
        <w:rFonts w:ascii="Wingdings" w:hAnsi="Wingdings" w:hint="default"/>
      </w:rPr>
    </w:lvl>
    <w:lvl w:ilvl="6" w:tplc="1C090001">
      <w:start w:val="1"/>
      <w:numFmt w:val="bullet"/>
      <w:lvlText w:val=""/>
      <w:lvlJc w:val="left"/>
      <w:pPr>
        <w:ind w:left="4538" w:hanging="360"/>
      </w:pPr>
      <w:rPr>
        <w:rFonts w:ascii="Symbol" w:hAnsi="Symbol" w:hint="default"/>
      </w:rPr>
    </w:lvl>
    <w:lvl w:ilvl="7" w:tplc="1C090003">
      <w:start w:val="1"/>
      <w:numFmt w:val="bullet"/>
      <w:lvlText w:val="o"/>
      <w:lvlJc w:val="left"/>
      <w:pPr>
        <w:ind w:left="5258" w:hanging="360"/>
      </w:pPr>
      <w:rPr>
        <w:rFonts w:ascii="Courier New" w:hAnsi="Courier New" w:cs="Courier New" w:hint="default"/>
      </w:rPr>
    </w:lvl>
    <w:lvl w:ilvl="8" w:tplc="1C090005">
      <w:start w:val="1"/>
      <w:numFmt w:val="bullet"/>
      <w:lvlText w:val=""/>
      <w:lvlJc w:val="left"/>
      <w:pPr>
        <w:ind w:left="5978" w:hanging="360"/>
      </w:pPr>
      <w:rPr>
        <w:rFonts w:ascii="Wingdings" w:hAnsi="Wingdings" w:hint="default"/>
      </w:rPr>
    </w:lvl>
  </w:abstractNum>
  <w:abstractNum w:abstractNumId="12" w15:restartNumberingAfterBreak="0">
    <w:nsid w:val="04DE6A1C"/>
    <w:multiLevelType w:val="hybridMultilevel"/>
    <w:tmpl w:val="E15E6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C3F44"/>
    <w:multiLevelType w:val="hybridMultilevel"/>
    <w:tmpl w:val="84E85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B1899"/>
    <w:multiLevelType w:val="hybridMultilevel"/>
    <w:tmpl w:val="C8BEC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884B37"/>
    <w:multiLevelType w:val="hybridMultilevel"/>
    <w:tmpl w:val="6FD2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3D7075"/>
    <w:multiLevelType w:val="hybridMultilevel"/>
    <w:tmpl w:val="B6BCDE68"/>
    <w:lvl w:ilvl="0" w:tplc="D35C314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CC4A07"/>
    <w:multiLevelType w:val="hybridMultilevel"/>
    <w:tmpl w:val="958208C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3FF78A5"/>
    <w:multiLevelType w:val="hybridMultilevel"/>
    <w:tmpl w:val="5FC8F3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219D6"/>
    <w:multiLevelType w:val="hybridMultilevel"/>
    <w:tmpl w:val="C7E41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C6667"/>
    <w:multiLevelType w:val="hybridMultilevel"/>
    <w:tmpl w:val="983A8C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AF6955"/>
    <w:multiLevelType w:val="hybridMultilevel"/>
    <w:tmpl w:val="DE7E0868"/>
    <w:lvl w:ilvl="0" w:tplc="2C00476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9040F"/>
    <w:multiLevelType w:val="multilevel"/>
    <w:tmpl w:val="BAA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2D5B46"/>
    <w:multiLevelType w:val="hybridMultilevel"/>
    <w:tmpl w:val="A1E097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15:restartNumberingAfterBreak="0">
    <w:nsid w:val="3E977679"/>
    <w:multiLevelType w:val="hybridMultilevel"/>
    <w:tmpl w:val="D60C089A"/>
    <w:lvl w:ilvl="0" w:tplc="7DE6720C">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3CD5E21"/>
    <w:multiLevelType w:val="hybridMultilevel"/>
    <w:tmpl w:val="B064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5046C"/>
    <w:multiLevelType w:val="hybridMultilevel"/>
    <w:tmpl w:val="7BEC749C"/>
    <w:lvl w:ilvl="0" w:tplc="EF82F1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F4429"/>
    <w:multiLevelType w:val="hybridMultilevel"/>
    <w:tmpl w:val="4904B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073FEB"/>
    <w:multiLevelType w:val="hybridMultilevel"/>
    <w:tmpl w:val="1834E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B68E7"/>
    <w:multiLevelType w:val="hybridMultilevel"/>
    <w:tmpl w:val="36BC33DC"/>
    <w:lvl w:ilvl="0" w:tplc="77B61C98">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C558A4"/>
    <w:multiLevelType w:val="hybridMultilevel"/>
    <w:tmpl w:val="90AE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813AC2"/>
    <w:multiLevelType w:val="hybridMultilevel"/>
    <w:tmpl w:val="E06AF1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15687"/>
    <w:multiLevelType w:val="hybridMultilevel"/>
    <w:tmpl w:val="1778DA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81F21"/>
    <w:multiLevelType w:val="hybridMultilevel"/>
    <w:tmpl w:val="C96E33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3851F2"/>
    <w:multiLevelType w:val="hybridMultilevel"/>
    <w:tmpl w:val="09F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26589"/>
    <w:multiLevelType w:val="hybridMultilevel"/>
    <w:tmpl w:val="3DCE6DF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74831803"/>
    <w:multiLevelType w:val="hybridMultilevel"/>
    <w:tmpl w:val="C8F8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0154D"/>
    <w:multiLevelType w:val="hybridMultilevel"/>
    <w:tmpl w:val="BDEEEEEC"/>
    <w:lvl w:ilvl="0" w:tplc="63EE0AAC">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920645"/>
    <w:multiLevelType w:val="hybridMultilevel"/>
    <w:tmpl w:val="9AAC6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44565"/>
    <w:multiLevelType w:val="hybridMultilevel"/>
    <w:tmpl w:val="03181D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360" w:hanging="360"/>
      </w:pPr>
      <w:rPr>
        <w:rFonts w:ascii="Symbol" w:hAnsi="Symbol"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7B787A50"/>
    <w:multiLevelType w:val="hybridMultilevel"/>
    <w:tmpl w:val="99724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66E8B"/>
    <w:multiLevelType w:val="hybridMultilevel"/>
    <w:tmpl w:val="2B4A4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38"/>
  </w:num>
  <w:num w:numId="13">
    <w:abstractNumId w:val="31"/>
  </w:num>
  <w:num w:numId="14">
    <w:abstractNumId w:val="18"/>
  </w:num>
  <w:num w:numId="15">
    <w:abstractNumId w:val="40"/>
  </w:num>
  <w:num w:numId="16">
    <w:abstractNumId w:val="41"/>
  </w:num>
  <w:num w:numId="17">
    <w:abstractNumId w:val="28"/>
  </w:num>
  <w:num w:numId="18">
    <w:abstractNumId w:val="13"/>
  </w:num>
  <w:num w:numId="19">
    <w:abstractNumId w:val="20"/>
  </w:num>
  <w:num w:numId="20">
    <w:abstractNumId w:val="27"/>
  </w:num>
  <w:num w:numId="21">
    <w:abstractNumId w:val="19"/>
  </w:num>
  <w:num w:numId="22">
    <w:abstractNumId w:val="16"/>
  </w:num>
  <w:num w:numId="23">
    <w:abstractNumId w:val="10"/>
  </w:num>
  <w:num w:numId="24">
    <w:abstractNumId w:val="22"/>
  </w:num>
  <w:num w:numId="25">
    <w:abstractNumId w:val="26"/>
  </w:num>
  <w:num w:numId="26">
    <w:abstractNumId w:val="32"/>
  </w:num>
  <w:num w:numId="27">
    <w:abstractNumId w:val="33"/>
  </w:num>
  <w:num w:numId="28">
    <w:abstractNumId w:val="14"/>
  </w:num>
  <w:num w:numId="29">
    <w:abstractNumId w:val="12"/>
  </w:num>
  <w:num w:numId="30">
    <w:abstractNumId w:val="15"/>
  </w:num>
  <w:num w:numId="31">
    <w:abstractNumId w:val="30"/>
  </w:num>
  <w:num w:numId="32">
    <w:abstractNumId w:val="36"/>
  </w:num>
  <w:num w:numId="33">
    <w:abstractNumId w:val="37"/>
  </w:num>
  <w:num w:numId="34">
    <w:abstractNumId w:val="25"/>
  </w:num>
  <w:num w:numId="35">
    <w:abstractNumId w:val="21"/>
  </w:num>
  <w:num w:numId="36">
    <w:abstractNumId w:val="34"/>
  </w:num>
  <w:num w:numId="37">
    <w:abstractNumId w:val="29"/>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3"/>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60"/>
    <w:rsid w:val="00055E35"/>
    <w:rsid w:val="00144BA2"/>
    <w:rsid w:val="00147BF9"/>
    <w:rsid w:val="001F0793"/>
    <w:rsid w:val="00224E6A"/>
    <w:rsid w:val="00236E60"/>
    <w:rsid w:val="002A6C90"/>
    <w:rsid w:val="00312B7F"/>
    <w:rsid w:val="00357D3C"/>
    <w:rsid w:val="00463065"/>
    <w:rsid w:val="00480183"/>
    <w:rsid w:val="00571DEE"/>
    <w:rsid w:val="00576192"/>
    <w:rsid w:val="00633B9A"/>
    <w:rsid w:val="006A47B1"/>
    <w:rsid w:val="006A7588"/>
    <w:rsid w:val="007379DF"/>
    <w:rsid w:val="007A1E93"/>
    <w:rsid w:val="00876B78"/>
    <w:rsid w:val="008F7BC6"/>
    <w:rsid w:val="00A813F3"/>
    <w:rsid w:val="00B0148B"/>
    <w:rsid w:val="00B13979"/>
    <w:rsid w:val="00BA0550"/>
    <w:rsid w:val="00BD5941"/>
    <w:rsid w:val="00CB48CF"/>
    <w:rsid w:val="00D24732"/>
    <w:rsid w:val="00DB400A"/>
    <w:rsid w:val="00E46E55"/>
    <w:rsid w:val="00E9154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F28F3"/>
  <w15:docId w15:val="{7CF9A520-6482-41F4-823A-0F2E7266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Arial" w:hAnsi="Arial" w:cs="Arial"/>
      <w:sz w:val="24"/>
      <w:szCs w:val="24"/>
      <w:lang w:val="en-GB"/>
    </w:rPr>
  </w:style>
  <w:style w:type="paragraph" w:styleId="Heading1">
    <w:name w:val="heading 1"/>
    <w:aliases w:val="1. Überschrift"/>
    <w:basedOn w:val="Normal"/>
    <w:next w:val="Normal"/>
    <w:link w:val="Heading1Char"/>
    <w:autoRedefine/>
    <w:uiPriority w:val="1"/>
    <w:qFormat/>
    <w:pPr>
      <w:spacing w:after="360"/>
      <w:jc w:val="center"/>
      <w:outlineLvl w:val="0"/>
    </w:pPr>
    <w:rPr>
      <w:b/>
      <w:sz w:val="32"/>
      <w:szCs w:val="32"/>
    </w:rPr>
  </w:style>
  <w:style w:type="paragraph" w:styleId="Heading2">
    <w:name w:val="heading 2"/>
    <w:aliases w:val="2. Überschrift"/>
    <w:basedOn w:val="Normal"/>
    <w:next w:val="Normal"/>
    <w:link w:val="Heading2Char"/>
    <w:uiPriority w:val="1"/>
    <w:unhideWhenUsed/>
    <w:qFormat/>
    <w:pPr>
      <w:pBdr>
        <w:bottom w:val="single" w:sz="4" w:space="1" w:color="auto"/>
      </w:pBdr>
      <w:spacing w:before="240"/>
      <w:outlineLvl w:val="1"/>
    </w:pPr>
    <w:rPr>
      <w:b/>
    </w:rPr>
  </w:style>
  <w:style w:type="paragraph" w:styleId="Heading3">
    <w:name w:val="heading 3"/>
    <w:aliases w:val="3. Überschrift"/>
    <w:basedOn w:val="Normal"/>
    <w:next w:val="Normal"/>
    <w:link w:val="Heading3Char"/>
    <w:uiPriority w:val="1"/>
    <w:unhideWhenUsed/>
    <w:qFormat/>
    <w:pPr>
      <w:spacing w:before="240"/>
      <w:outlineLvl w:val="2"/>
    </w:pPr>
    <w:rPr>
      <w:b/>
    </w:rPr>
  </w:style>
  <w:style w:type="paragraph" w:styleId="Heading4">
    <w:name w:val="heading 4"/>
    <w:basedOn w:val="Normal"/>
    <w:next w:val="Normal"/>
    <w:link w:val="Heading4Char"/>
    <w:uiPriority w:val="9"/>
    <w:semiHidden/>
    <w:unhideWhenUsed/>
    <w:pPr>
      <w:keepNext/>
      <w:keepLines/>
      <w:spacing w:before="24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pPr>
  </w:style>
  <w:style w:type="character" w:customStyle="1" w:styleId="FooterChar">
    <w:name w:val="Footer Char"/>
    <w:basedOn w:val="DefaultParagraphFont"/>
    <w:link w:val="Footer"/>
    <w:uiPriority w:val="4"/>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ageNumber">
    <w:name w:val="page number"/>
    <w:basedOn w:val="DefaultParagraphFont"/>
    <w:semiHidden/>
    <w:unhideWhenUsed/>
  </w:style>
  <w:style w:type="character" w:customStyle="1" w:styleId="Heading2Char">
    <w:name w:val="Heading 2 Char"/>
    <w:aliases w:val="2. Überschrift Char"/>
    <w:basedOn w:val="DefaultParagraphFont"/>
    <w:link w:val="Heading2"/>
    <w:uiPriority w:val="1"/>
    <w:rPr>
      <w:rFonts w:ascii="Arial" w:hAnsi="Arial" w:cs="Arial"/>
      <w:b/>
      <w:sz w:val="24"/>
      <w:szCs w:val="24"/>
      <w:lang w:val="en-GB"/>
    </w:rPr>
  </w:style>
  <w:style w:type="character" w:customStyle="1" w:styleId="Heading3Char">
    <w:name w:val="Heading 3 Char"/>
    <w:aliases w:val="3. Überschrift Char"/>
    <w:basedOn w:val="DefaultParagraphFont"/>
    <w:link w:val="Heading3"/>
    <w:uiPriority w:val="1"/>
    <w:rPr>
      <w:rFonts w:ascii="Arial" w:hAnsi="Arial" w:cs="Arial"/>
      <w:b/>
      <w:sz w:val="24"/>
      <w:szCs w:val="24"/>
      <w:lang w:val="en-GB"/>
    </w:rPr>
  </w:style>
  <w:style w:type="paragraph" w:customStyle="1" w:styleId="2Einrckung">
    <w:name w:val="2. Einrückung"/>
    <w:basedOn w:val="Normal"/>
    <w:uiPriority w:val="2"/>
    <w:qFormat/>
    <w:pPr>
      <w:tabs>
        <w:tab w:val="left" w:pos="567"/>
        <w:tab w:val="left" w:pos="1134"/>
      </w:tabs>
      <w:ind w:left="1134" w:hanging="567"/>
    </w:pPr>
  </w:style>
  <w:style w:type="paragraph" w:customStyle="1" w:styleId="1Einrckung">
    <w:name w:val="1. Einrückung"/>
    <w:basedOn w:val="Normal"/>
    <w:uiPriority w:val="2"/>
    <w:qFormat/>
    <w:pPr>
      <w:tabs>
        <w:tab w:val="left" w:pos="567"/>
      </w:tabs>
      <w:ind w:left="567" w:hanging="567"/>
    </w:pPr>
  </w:style>
  <w:style w:type="paragraph" w:customStyle="1" w:styleId="3Einrckung">
    <w:name w:val="3. Einrückung"/>
    <w:basedOn w:val="Normal"/>
    <w:uiPriority w:val="2"/>
    <w:qFormat/>
    <w:pPr>
      <w:tabs>
        <w:tab w:val="left" w:pos="567"/>
        <w:tab w:val="left" w:pos="1134"/>
        <w:tab w:val="left" w:pos="1701"/>
      </w:tabs>
      <w:ind w:left="1701" w:hanging="567"/>
    </w:pPr>
  </w:style>
  <w:style w:type="character" w:customStyle="1" w:styleId="Heading1Char">
    <w:name w:val="Heading 1 Char"/>
    <w:aliases w:val="1. Überschrift Char"/>
    <w:basedOn w:val="DefaultParagraphFont"/>
    <w:link w:val="Heading1"/>
    <w:uiPriority w:val="1"/>
    <w:rPr>
      <w:rFonts w:ascii="Arial" w:hAnsi="Arial" w:cs="Arial"/>
      <w:b/>
      <w:sz w:val="32"/>
      <w:szCs w:val="32"/>
      <w:lang w:val="en-GB"/>
    </w:rPr>
  </w:style>
  <w:style w:type="paragraph" w:styleId="NoSpacing">
    <w:name w:val="No Spacing"/>
    <w:basedOn w:val="Normal"/>
    <w:uiPriority w:val="4"/>
    <w:semiHidden/>
    <w:unhideWhenUsed/>
  </w:style>
  <w:style w:type="table" w:styleId="TableGrid">
    <w:name w:val="Table Grid"/>
    <w:basedOn w:val="TableNormal"/>
    <w:uiPriority w:val="59"/>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Pr>
      <w:rFonts w:ascii="Arial" w:eastAsiaTheme="majorEastAsia" w:hAnsi="Arial" w:cstheme="majorBidi"/>
      <w:bCs/>
      <w:iCs/>
      <w:color w:val="4F81BD" w:themeColor="accent1"/>
    </w:rPr>
  </w:style>
  <w:style w:type="paragraph" w:styleId="ListParagraph">
    <w:name w:val="List Paragraph"/>
    <w:basedOn w:val="Normal"/>
    <w:uiPriority w:val="34"/>
    <w:qFormat/>
    <w:pPr>
      <w:spacing w:after="200"/>
      <w:ind w:left="720"/>
      <w:contextualSpacing/>
    </w:pPr>
    <w:rPr>
      <w:rFonts w:asciiTheme="minorHAnsi" w:hAnsiTheme="minorHAnsi"/>
      <w:lang w:val="en-Z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Revision">
    <w:name w:val="Revision"/>
    <w:hidden/>
    <w:uiPriority w:val="99"/>
    <w:semiHidden/>
    <w:pPr>
      <w:spacing w:after="0" w:line="240" w:lineRule="auto"/>
    </w:pPr>
    <w:rPr>
      <w:rFonts w:ascii="Arial" w:hAnsi="Arial"/>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unhideWhenUsed/>
    <w:rsid w:val="00144BA2"/>
    <w:rPr>
      <w:color w:val="0000FF"/>
      <w:u w:val="single"/>
    </w:rPr>
  </w:style>
  <w:style w:type="character" w:styleId="FollowedHyperlink">
    <w:name w:val="FollowedHyperlink"/>
    <w:basedOn w:val="DefaultParagraphFont"/>
    <w:uiPriority w:val="99"/>
    <w:semiHidden/>
    <w:unhideWhenUsed/>
    <w:rsid w:val="006A4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6454">
      <w:bodyDiv w:val="1"/>
      <w:marLeft w:val="0"/>
      <w:marRight w:val="0"/>
      <w:marTop w:val="0"/>
      <w:marBottom w:val="0"/>
      <w:divBdr>
        <w:top w:val="none" w:sz="0" w:space="0" w:color="auto"/>
        <w:left w:val="none" w:sz="0" w:space="0" w:color="auto"/>
        <w:bottom w:val="none" w:sz="0" w:space="0" w:color="auto"/>
        <w:right w:val="none" w:sz="0" w:space="0" w:color="auto"/>
      </w:divBdr>
      <w:divsChild>
        <w:div w:id="11154643">
          <w:marLeft w:val="0"/>
          <w:marRight w:val="0"/>
          <w:marTop w:val="0"/>
          <w:marBottom w:val="0"/>
          <w:divBdr>
            <w:top w:val="none" w:sz="0" w:space="0" w:color="auto"/>
            <w:left w:val="none" w:sz="0" w:space="0" w:color="auto"/>
            <w:bottom w:val="none" w:sz="0" w:space="0" w:color="auto"/>
            <w:right w:val="none" w:sz="0" w:space="0" w:color="auto"/>
          </w:divBdr>
          <w:divsChild>
            <w:div w:id="20868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1972">
      <w:bodyDiv w:val="1"/>
      <w:marLeft w:val="0"/>
      <w:marRight w:val="0"/>
      <w:marTop w:val="0"/>
      <w:marBottom w:val="0"/>
      <w:divBdr>
        <w:top w:val="none" w:sz="0" w:space="0" w:color="auto"/>
        <w:left w:val="none" w:sz="0" w:space="0" w:color="auto"/>
        <w:bottom w:val="none" w:sz="0" w:space="0" w:color="auto"/>
        <w:right w:val="none" w:sz="0" w:space="0" w:color="auto"/>
      </w:divBdr>
    </w:div>
    <w:div w:id="564219833">
      <w:bodyDiv w:val="1"/>
      <w:marLeft w:val="0"/>
      <w:marRight w:val="0"/>
      <w:marTop w:val="0"/>
      <w:marBottom w:val="0"/>
      <w:divBdr>
        <w:top w:val="none" w:sz="0" w:space="0" w:color="auto"/>
        <w:left w:val="none" w:sz="0" w:space="0" w:color="auto"/>
        <w:bottom w:val="none" w:sz="0" w:space="0" w:color="auto"/>
        <w:right w:val="none" w:sz="0" w:space="0" w:color="auto"/>
      </w:divBdr>
    </w:div>
    <w:div w:id="770391775">
      <w:bodyDiv w:val="1"/>
      <w:marLeft w:val="0"/>
      <w:marRight w:val="0"/>
      <w:marTop w:val="0"/>
      <w:marBottom w:val="0"/>
      <w:divBdr>
        <w:top w:val="none" w:sz="0" w:space="0" w:color="auto"/>
        <w:left w:val="none" w:sz="0" w:space="0" w:color="auto"/>
        <w:bottom w:val="none" w:sz="0" w:space="0" w:color="auto"/>
        <w:right w:val="none" w:sz="0" w:space="0" w:color="auto"/>
      </w:divBdr>
    </w:div>
    <w:div w:id="801922536">
      <w:bodyDiv w:val="1"/>
      <w:marLeft w:val="0"/>
      <w:marRight w:val="0"/>
      <w:marTop w:val="0"/>
      <w:marBottom w:val="0"/>
      <w:divBdr>
        <w:top w:val="none" w:sz="0" w:space="0" w:color="auto"/>
        <w:left w:val="none" w:sz="0" w:space="0" w:color="auto"/>
        <w:bottom w:val="none" w:sz="0" w:space="0" w:color="auto"/>
        <w:right w:val="none" w:sz="0" w:space="0" w:color="auto"/>
      </w:divBdr>
    </w:div>
    <w:div w:id="1062945391">
      <w:bodyDiv w:val="1"/>
      <w:marLeft w:val="0"/>
      <w:marRight w:val="0"/>
      <w:marTop w:val="0"/>
      <w:marBottom w:val="0"/>
      <w:divBdr>
        <w:top w:val="none" w:sz="0" w:space="0" w:color="auto"/>
        <w:left w:val="none" w:sz="0" w:space="0" w:color="auto"/>
        <w:bottom w:val="none" w:sz="0" w:space="0" w:color="auto"/>
        <w:right w:val="none" w:sz="0" w:space="0" w:color="auto"/>
      </w:divBdr>
    </w:div>
    <w:div w:id="1410345729">
      <w:bodyDiv w:val="1"/>
      <w:marLeft w:val="0"/>
      <w:marRight w:val="0"/>
      <w:marTop w:val="0"/>
      <w:marBottom w:val="0"/>
      <w:divBdr>
        <w:top w:val="none" w:sz="0" w:space="0" w:color="auto"/>
        <w:left w:val="none" w:sz="0" w:space="0" w:color="auto"/>
        <w:bottom w:val="none" w:sz="0" w:space="0" w:color="auto"/>
        <w:right w:val="none" w:sz="0" w:space="0" w:color="auto"/>
      </w:divBdr>
    </w:div>
    <w:div w:id="1486894321">
      <w:bodyDiv w:val="1"/>
      <w:marLeft w:val="0"/>
      <w:marRight w:val="0"/>
      <w:marTop w:val="0"/>
      <w:marBottom w:val="0"/>
      <w:divBdr>
        <w:top w:val="none" w:sz="0" w:space="0" w:color="auto"/>
        <w:left w:val="none" w:sz="0" w:space="0" w:color="auto"/>
        <w:bottom w:val="none" w:sz="0" w:space="0" w:color="auto"/>
        <w:right w:val="none" w:sz="0" w:space="0" w:color="auto"/>
      </w:divBdr>
    </w:div>
    <w:div w:id="1493831434">
      <w:bodyDiv w:val="1"/>
      <w:marLeft w:val="0"/>
      <w:marRight w:val="0"/>
      <w:marTop w:val="0"/>
      <w:marBottom w:val="0"/>
      <w:divBdr>
        <w:top w:val="none" w:sz="0" w:space="0" w:color="auto"/>
        <w:left w:val="none" w:sz="0" w:space="0" w:color="auto"/>
        <w:bottom w:val="none" w:sz="0" w:space="0" w:color="auto"/>
        <w:right w:val="none" w:sz="0" w:space="0" w:color="auto"/>
      </w:divBdr>
    </w:div>
    <w:div w:id="1526479529">
      <w:bodyDiv w:val="1"/>
      <w:marLeft w:val="0"/>
      <w:marRight w:val="0"/>
      <w:marTop w:val="0"/>
      <w:marBottom w:val="0"/>
      <w:divBdr>
        <w:top w:val="none" w:sz="0" w:space="0" w:color="auto"/>
        <w:left w:val="none" w:sz="0" w:space="0" w:color="auto"/>
        <w:bottom w:val="none" w:sz="0" w:space="0" w:color="auto"/>
        <w:right w:val="none" w:sz="0" w:space="0" w:color="auto"/>
      </w:divBdr>
    </w:div>
    <w:div w:id="1696151179">
      <w:bodyDiv w:val="1"/>
      <w:marLeft w:val="0"/>
      <w:marRight w:val="0"/>
      <w:marTop w:val="0"/>
      <w:marBottom w:val="0"/>
      <w:divBdr>
        <w:top w:val="none" w:sz="0" w:space="0" w:color="auto"/>
        <w:left w:val="none" w:sz="0" w:space="0" w:color="auto"/>
        <w:bottom w:val="none" w:sz="0" w:space="0" w:color="auto"/>
        <w:right w:val="none" w:sz="0" w:space="0" w:color="auto"/>
      </w:divBdr>
    </w:div>
    <w:div w:id="2034377659">
      <w:bodyDiv w:val="1"/>
      <w:marLeft w:val="0"/>
      <w:marRight w:val="0"/>
      <w:marTop w:val="0"/>
      <w:marBottom w:val="0"/>
      <w:divBdr>
        <w:top w:val="none" w:sz="0" w:space="0" w:color="auto"/>
        <w:left w:val="none" w:sz="0" w:space="0" w:color="auto"/>
        <w:bottom w:val="none" w:sz="0" w:space="0" w:color="auto"/>
        <w:right w:val="none" w:sz="0" w:space="0" w:color="auto"/>
      </w:divBdr>
    </w:div>
    <w:div w:id="21364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b.skillsmapafrica.com/Job/Index/537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LA6815\Google%20Drive\Templates\SNRL%20template%20blac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F5251-E19B-43B2-800F-5A6FA90F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SNRL template black</Template>
  <TotalTime>7</TotalTime>
  <Pages>1</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Robson Chakwana</dc:creator>
  <cp:lastModifiedBy>Oline Bolaane</cp:lastModifiedBy>
  <cp:revision>4</cp:revision>
  <cp:lastPrinted>2019-02-11T06:35:00Z</cp:lastPrinted>
  <dcterms:created xsi:type="dcterms:W3CDTF">2021-09-22T08:35:00Z</dcterms:created>
  <dcterms:modified xsi:type="dcterms:W3CDTF">2021-09-22T08:42:00Z</dcterms:modified>
</cp:coreProperties>
</file>