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54EC1" w14:textId="77777777" w:rsidR="00CD6AD7" w:rsidRPr="0002425A" w:rsidRDefault="00CD6AD7" w:rsidP="00CD6AD7">
      <w:pPr>
        <w:jc w:val="center"/>
        <w:rPr>
          <w:rFonts w:ascii="Maiandra GD" w:hAnsi="Maiandra GD" w:cs="Arial"/>
          <w:b/>
          <w:sz w:val="36"/>
          <w:lang w:val="en-GB"/>
        </w:rPr>
      </w:pPr>
      <w:bookmarkStart w:id="0" w:name="_Toc267378912"/>
      <w:r w:rsidRPr="0002425A">
        <w:rPr>
          <w:rFonts w:ascii="Maiandra GD" w:hAnsi="Maiandra GD" w:cs="Arial"/>
          <w:b/>
          <w:sz w:val="36"/>
          <w:lang w:val="en-GB"/>
        </w:rPr>
        <w:t xml:space="preserve">REQUEST FOR </w:t>
      </w:r>
      <w:bookmarkEnd w:id="0"/>
      <w:r w:rsidRPr="0002425A">
        <w:rPr>
          <w:rFonts w:ascii="Maiandra GD" w:hAnsi="Maiandra GD" w:cs="Arial"/>
          <w:b/>
          <w:sz w:val="36"/>
          <w:lang w:val="en-GB"/>
        </w:rPr>
        <w:t>EXPRESSION OF INTEREST</w:t>
      </w:r>
    </w:p>
    <w:p w14:paraId="0FAB29E4" w14:textId="77777777" w:rsidR="00CD6AD7" w:rsidRPr="0002425A" w:rsidRDefault="00CD6AD7" w:rsidP="00CD6AD7">
      <w:pPr>
        <w:jc w:val="center"/>
        <w:rPr>
          <w:rFonts w:ascii="Maiandra GD" w:hAnsi="Maiandra GD" w:cs="Arial"/>
          <w:b/>
          <w:sz w:val="36"/>
          <w:lang w:val="en-GB"/>
        </w:rPr>
      </w:pPr>
    </w:p>
    <w:p w14:paraId="3472D942" w14:textId="77777777" w:rsidR="00CD6AD7" w:rsidRPr="0002425A" w:rsidRDefault="00CD6AD7" w:rsidP="00CD6AD7">
      <w:pPr>
        <w:jc w:val="center"/>
        <w:rPr>
          <w:rFonts w:ascii="Maiandra GD" w:hAnsi="Maiandra GD" w:cs="Arial"/>
          <w:b/>
          <w:sz w:val="36"/>
          <w:lang w:val="en-GB"/>
        </w:rPr>
      </w:pPr>
      <w:r w:rsidRPr="0002425A">
        <w:rPr>
          <w:rFonts w:ascii="Maiandra GD" w:hAnsi="Maiandra GD" w:cs="Arial"/>
          <w:noProof/>
          <w:sz w:val="36"/>
          <w:lang w:val="en-ZA" w:eastAsia="en-ZA"/>
        </w:rPr>
        <w:drawing>
          <wp:inline distT="0" distB="0" distL="0" distR="0" wp14:anchorId="302025FD" wp14:editId="110A85FD">
            <wp:extent cx="1498294" cy="14541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1434" cy="1476608"/>
                    </a:xfrm>
                    <a:prstGeom prst="rect">
                      <a:avLst/>
                    </a:prstGeom>
                    <a:noFill/>
                    <a:ln>
                      <a:noFill/>
                    </a:ln>
                  </pic:spPr>
                </pic:pic>
              </a:graphicData>
            </a:graphic>
          </wp:inline>
        </w:drawing>
      </w:r>
    </w:p>
    <w:p w14:paraId="69BC3AE2" w14:textId="77777777" w:rsidR="00DC6BD8" w:rsidRDefault="00DC6BD8" w:rsidP="00CD6AD7">
      <w:pPr>
        <w:jc w:val="center"/>
        <w:rPr>
          <w:rFonts w:ascii="Maiandra GD" w:hAnsi="Maiandra GD" w:cs="Arial"/>
          <w:b/>
          <w:sz w:val="36"/>
          <w:lang w:val="en-GB"/>
        </w:rPr>
      </w:pPr>
    </w:p>
    <w:p w14:paraId="2471F52D" w14:textId="77777777" w:rsidR="00DC6BD8" w:rsidRDefault="00DC6BD8" w:rsidP="00CD6AD7">
      <w:pPr>
        <w:jc w:val="center"/>
        <w:rPr>
          <w:rFonts w:ascii="Maiandra GD" w:hAnsi="Maiandra GD" w:cs="Arial"/>
          <w:b/>
          <w:sz w:val="36"/>
          <w:lang w:val="en-GB"/>
        </w:rPr>
      </w:pPr>
    </w:p>
    <w:p w14:paraId="3505931E" w14:textId="21A04502" w:rsidR="00CD6AD7" w:rsidRPr="0002425A" w:rsidRDefault="00CD6AD7" w:rsidP="00CD6AD7">
      <w:pPr>
        <w:jc w:val="center"/>
        <w:rPr>
          <w:rFonts w:ascii="Maiandra GD" w:hAnsi="Maiandra GD" w:cs="Arial"/>
          <w:b/>
          <w:sz w:val="36"/>
          <w:lang w:val="en-GB"/>
        </w:rPr>
      </w:pPr>
      <w:r w:rsidRPr="0002425A">
        <w:rPr>
          <w:rFonts w:ascii="Maiandra GD" w:hAnsi="Maiandra GD" w:cs="Arial"/>
          <w:b/>
          <w:sz w:val="36"/>
          <w:lang w:val="en-GB"/>
        </w:rPr>
        <w:t>SELECTION OF INDIVIDUAL CONSULTANT</w:t>
      </w:r>
    </w:p>
    <w:p w14:paraId="31E9AD15" w14:textId="77777777" w:rsidR="00CD6AD7" w:rsidRPr="0002425A" w:rsidRDefault="00CD6AD7" w:rsidP="00CD6AD7">
      <w:pPr>
        <w:jc w:val="center"/>
        <w:rPr>
          <w:rFonts w:ascii="Maiandra GD" w:hAnsi="Maiandra GD" w:cs="Arial"/>
          <w:sz w:val="36"/>
          <w:lang w:val="en-GB"/>
        </w:rPr>
      </w:pPr>
    </w:p>
    <w:p w14:paraId="6CA1C788" w14:textId="77777777" w:rsidR="00CD6AD7" w:rsidRDefault="00CD6AD7" w:rsidP="00CD6AD7">
      <w:pPr>
        <w:jc w:val="center"/>
        <w:rPr>
          <w:rFonts w:ascii="Maiandra GD" w:hAnsi="Maiandra GD" w:cs="Arial"/>
          <w:b/>
          <w:sz w:val="36"/>
          <w:lang w:val="en-GB"/>
        </w:rPr>
      </w:pPr>
    </w:p>
    <w:p w14:paraId="1570A27F" w14:textId="77777777" w:rsidR="00CD6AD7" w:rsidRPr="0002425A" w:rsidRDefault="00CD6AD7" w:rsidP="00CD6AD7">
      <w:pPr>
        <w:jc w:val="center"/>
        <w:rPr>
          <w:rFonts w:ascii="Maiandra GD" w:hAnsi="Maiandra GD" w:cs="Arial"/>
          <w:b/>
          <w:sz w:val="36"/>
          <w:lang w:val="en-GB"/>
        </w:rPr>
      </w:pPr>
    </w:p>
    <w:p w14:paraId="05127A85" w14:textId="255CC6D2" w:rsidR="00DC6BD8" w:rsidRDefault="00C42C65" w:rsidP="00C42C65">
      <w:pPr>
        <w:ind w:left="709"/>
        <w:rPr>
          <w:rFonts w:ascii="Maiandra GD" w:eastAsia="Times New Roman" w:hAnsi="Maiandra GD" w:cs="Times New Roman"/>
          <w:b/>
          <w:sz w:val="36"/>
          <w:szCs w:val="36"/>
          <w:lang w:eastAsia="en-GB"/>
        </w:rPr>
      </w:pPr>
      <w:r w:rsidRPr="00C42C65">
        <w:rPr>
          <w:rFonts w:ascii="Maiandra GD" w:eastAsia="Times New Roman" w:hAnsi="Maiandra GD" w:cs="Times New Roman"/>
          <w:b/>
          <w:sz w:val="36"/>
          <w:szCs w:val="36"/>
          <w:lang w:eastAsia="en-GB"/>
        </w:rPr>
        <w:t>CONSULTANCY TO DEVELOP SOCIO-ECONOMIC BENEFIT (SEB) ANALYSIS OF CLIMATE INFORMATION WITHIN THE SADC REGION</w:t>
      </w:r>
    </w:p>
    <w:p w14:paraId="1A8878BE" w14:textId="77777777" w:rsidR="00C42C65" w:rsidRPr="0033166A" w:rsidRDefault="00C42C65" w:rsidP="00C42C65">
      <w:pPr>
        <w:ind w:left="709"/>
        <w:rPr>
          <w:rFonts w:ascii="Maiandra GD" w:hAnsi="Maiandra GD" w:cs="Arial"/>
          <w:b/>
          <w:bCs/>
          <w:sz w:val="36"/>
        </w:rPr>
      </w:pPr>
    </w:p>
    <w:p w14:paraId="1F902F47" w14:textId="0F945E47" w:rsidR="00CD6AD7" w:rsidRPr="0002425A" w:rsidRDefault="00CD6AD7" w:rsidP="00CD6AD7">
      <w:pPr>
        <w:ind w:left="709"/>
        <w:jc w:val="center"/>
        <w:rPr>
          <w:rFonts w:ascii="Maiandra GD" w:hAnsi="Maiandra GD" w:cs="Arial"/>
          <w:b/>
          <w:sz w:val="36"/>
          <w:lang w:val="en-GB"/>
        </w:rPr>
      </w:pPr>
      <w:bookmarkStart w:id="1" w:name="_Hlk144116039"/>
      <w:r w:rsidRPr="0002425A">
        <w:rPr>
          <w:rFonts w:ascii="Maiandra GD" w:hAnsi="Maiandra GD" w:cs="Arial"/>
          <w:b/>
          <w:bCs/>
          <w:sz w:val="36"/>
          <w:lang w:val="en-GB"/>
        </w:rPr>
        <w:t>REFERENCE NUMBER</w:t>
      </w:r>
      <w:r w:rsidRPr="00B96D53">
        <w:rPr>
          <w:rFonts w:ascii="Maiandra GD" w:hAnsi="Maiandra GD" w:cs="Arial"/>
          <w:b/>
          <w:bCs/>
          <w:sz w:val="36"/>
          <w:lang w:val="en-GB"/>
        </w:rPr>
        <w:t xml:space="preserve">: </w:t>
      </w:r>
      <w:r w:rsidR="00A94457" w:rsidRPr="00C47A0F">
        <w:rPr>
          <w:rFonts w:ascii="Maiandra GD" w:hAnsi="Maiandra GD" w:cs="Arial"/>
          <w:b/>
          <w:bCs/>
          <w:color w:val="auto"/>
          <w:sz w:val="36"/>
          <w:lang w:val="en-GB"/>
        </w:rPr>
        <w:t>SADC/3/5/2/</w:t>
      </w:r>
      <w:r w:rsidR="007B4890">
        <w:rPr>
          <w:rFonts w:ascii="Maiandra GD" w:hAnsi="Maiandra GD" w:cs="Arial"/>
          <w:b/>
          <w:bCs/>
          <w:color w:val="auto"/>
          <w:sz w:val="36"/>
          <w:lang w:val="en-GB"/>
        </w:rPr>
        <w:t>378</w:t>
      </w:r>
    </w:p>
    <w:bookmarkEnd w:id="1"/>
    <w:p w14:paraId="79726B3D" w14:textId="77777777" w:rsidR="00CD6AD7" w:rsidRPr="0002425A" w:rsidRDefault="00CD6AD7" w:rsidP="00CD6AD7">
      <w:pPr>
        <w:jc w:val="center"/>
        <w:rPr>
          <w:rFonts w:ascii="Maiandra GD" w:hAnsi="Maiandra GD" w:cs="Arial"/>
          <w:sz w:val="36"/>
          <w:lang w:val="en-GB"/>
        </w:rPr>
      </w:pPr>
    </w:p>
    <w:p w14:paraId="3589090F" w14:textId="77777777" w:rsidR="00CD6AD7" w:rsidRPr="0002425A" w:rsidRDefault="00CD6AD7" w:rsidP="00CD6AD7">
      <w:pPr>
        <w:rPr>
          <w:rFonts w:ascii="Maiandra GD" w:hAnsi="Maiandra GD" w:cs="Arial"/>
          <w:lang w:val="en-GB"/>
        </w:rPr>
      </w:pPr>
    </w:p>
    <w:p w14:paraId="652D4EB4" w14:textId="77777777" w:rsidR="00CD6AD7" w:rsidRDefault="00CD6AD7" w:rsidP="00CD6AD7">
      <w:pPr>
        <w:rPr>
          <w:rFonts w:ascii="Maiandra GD" w:hAnsi="Maiandra GD" w:cs="Arial"/>
          <w:lang w:val="en-GB"/>
        </w:rPr>
      </w:pPr>
    </w:p>
    <w:p w14:paraId="16312975" w14:textId="77777777" w:rsidR="00CD6AD7" w:rsidRDefault="00CD6AD7" w:rsidP="00CD6AD7">
      <w:pPr>
        <w:rPr>
          <w:rFonts w:ascii="Maiandra GD" w:hAnsi="Maiandra GD" w:cs="Arial"/>
          <w:lang w:val="en-GB"/>
        </w:rPr>
      </w:pPr>
    </w:p>
    <w:p w14:paraId="77102DB7" w14:textId="77777777" w:rsidR="00CD6AD7" w:rsidRDefault="00CD6AD7" w:rsidP="00CD6AD7">
      <w:pPr>
        <w:rPr>
          <w:rFonts w:ascii="Maiandra GD" w:hAnsi="Maiandra GD" w:cs="Arial"/>
          <w:lang w:val="en-GB"/>
        </w:rPr>
      </w:pPr>
    </w:p>
    <w:p w14:paraId="42B6B8DF" w14:textId="77777777" w:rsidR="00CD6AD7" w:rsidRDefault="00CD6AD7" w:rsidP="00CD6AD7">
      <w:pPr>
        <w:rPr>
          <w:rFonts w:ascii="Maiandra GD" w:hAnsi="Maiandra GD" w:cs="Arial"/>
          <w:lang w:val="en-GB"/>
        </w:rPr>
      </w:pPr>
    </w:p>
    <w:p w14:paraId="76DF125C" w14:textId="77777777" w:rsidR="00CD6AD7" w:rsidRPr="0002425A" w:rsidRDefault="00CD6AD7" w:rsidP="00CD6AD7">
      <w:pPr>
        <w:rPr>
          <w:rFonts w:ascii="Maiandra GD" w:hAnsi="Maiandra GD" w:cs="Arial"/>
          <w:lang w:val="en-GB"/>
        </w:rPr>
      </w:pPr>
    </w:p>
    <w:p w14:paraId="66D03AF9" w14:textId="77777777" w:rsidR="00CD6AD7" w:rsidRPr="0002425A" w:rsidRDefault="00CD6AD7" w:rsidP="00CD6AD7">
      <w:pPr>
        <w:rPr>
          <w:rFonts w:ascii="Maiandra GD" w:hAnsi="Maiandra GD" w:cs="Arial"/>
          <w:lang w:val="en-GB"/>
        </w:rPr>
      </w:pPr>
    </w:p>
    <w:p w14:paraId="5D733D7E" w14:textId="77777777" w:rsidR="00CD6AD7" w:rsidRPr="0002425A" w:rsidRDefault="00CD6AD7" w:rsidP="00CD6AD7">
      <w:pPr>
        <w:rPr>
          <w:rFonts w:ascii="Maiandra GD" w:hAnsi="Maiandra GD" w:cs="Arial"/>
          <w:lang w:val="en-GB"/>
        </w:rPr>
      </w:pPr>
    </w:p>
    <w:p w14:paraId="25ED9ECC" w14:textId="763C1C5E" w:rsidR="00CD6AD7" w:rsidRPr="006D7F6B" w:rsidRDefault="00F51D03" w:rsidP="004630EF">
      <w:pPr>
        <w:jc w:val="center"/>
        <w:rPr>
          <w:rFonts w:ascii="Maiandra GD" w:hAnsi="Maiandra GD" w:cs="Arial"/>
          <w:b/>
          <w:sz w:val="32"/>
          <w:lang w:val="en-GB"/>
        </w:rPr>
      </w:pPr>
      <w:r>
        <w:rPr>
          <w:rFonts w:ascii="Maiandra GD" w:hAnsi="Maiandra GD" w:cs="Arial"/>
          <w:b/>
          <w:sz w:val="32"/>
          <w:lang w:val="en-GB"/>
        </w:rPr>
        <w:t>1</w:t>
      </w:r>
      <w:r w:rsidR="006A5582">
        <w:rPr>
          <w:rFonts w:ascii="Maiandra GD" w:hAnsi="Maiandra GD" w:cs="Arial"/>
          <w:b/>
          <w:sz w:val="32"/>
          <w:lang w:val="en-GB"/>
        </w:rPr>
        <w:t>7</w:t>
      </w:r>
      <w:r w:rsidR="00A85900" w:rsidRPr="00A85900">
        <w:rPr>
          <w:rFonts w:ascii="Maiandra GD" w:hAnsi="Maiandra GD" w:cs="Arial"/>
          <w:b/>
          <w:sz w:val="32"/>
          <w:vertAlign w:val="superscript"/>
          <w:lang w:val="en-GB"/>
        </w:rPr>
        <w:t>th</w:t>
      </w:r>
      <w:r w:rsidR="00A85900">
        <w:rPr>
          <w:rFonts w:ascii="Maiandra GD" w:hAnsi="Maiandra GD" w:cs="Arial"/>
          <w:b/>
          <w:sz w:val="32"/>
          <w:lang w:val="en-GB"/>
        </w:rPr>
        <w:t xml:space="preserve"> February</w:t>
      </w:r>
      <w:r>
        <w:rPr>
          <w:rFonts w:ascii="Maiandra GD" w:hAnsi="Maiandra GD" w:cs="Arial"/>
          <w:b/>
          <w:sz w:val="32"/>
          <w:lang w:val="en-GB"/>
        </w:rPr>
        <w:t xml:space="preserve"> </w:t>
      </w:r>
      <w:r w:rsidR="00B06968" w:rsidRPr="006D7F6B">
        <w:rPr>
          <w:rFonts w:ascii="Maiandra GD" w:hAnsi="Maiandra GD" w:cs="Arial"/>
          <w:b/>
          <w:sz w:val="32"/>
          <w:lang w:val="en-GB"/>
        </w:rPr>
        <w:t>202</w:t>
      </w:r>
      <w:r w:rsidR="00A85900">
        <w:rPr>
          <w:rFonts w:ascii="Maiandra GD" w:hAnsi="Maiandra GD" w:cs="Arial"/>
          <w:b/>
          <w:sz w:val="32"/>
          <w:lang w:val="en-GB"/>
        </w:rPr>
        <w:t>5</w:t>
      </w:r>
    </w:p>
    <w:p w14:paraId="38156B77" w14:textId="77777777" w:rsidR="007E64EE" w:rsidRPr="006D7F6B" w:rsidRDefault="007E64EE" w:rsidP="004630EF">
      <w:pPr>
        <w:jc w:val="center"/>
        <w:rPr>
          <w:rFonts w:ascii="Maiandra GD" w:hAnsi="Maiandra GD" w:cs="Arial"/>
          <w:bCs/>
          <w:sz w:val="32"/>
          <w:lang w:val="en-GB"/>
        </w:rPr>
      </w:pPr>
    </w:p>
    <w:p w14:paraId="2F69CC72" w14:textId="77777777" w:rsidR="007E64EE" w:rsidRPr="0002425A" w:rsidRDefault="007E64EE" w:rsidP="004630EF">
      <w:pPr>
        <w:jc w:val="center"/>
        <w:rPr>
          <w:rFonts w:ascii="Maiandra GD" w:hAnsi="Maiandra GD" w:cs="Arial"/>
          <w:lang w:val="en-GB"/>
        </w:rPr>
      </w:pPr>
    </w:p>
    <w:p w14:paraId="27F1CC55" w14:textId="77777777" w:rsidR="00CD6AD7" w:rsidRPr="0002425A" w:rsidRDefault="00CD6AD7" w:rsidP="00CD6AD7">
      <w:pPr>
        <w:rPr>
          <w:rFonts w:ascii="Maiandra GD" w:hAnsi="Maiandra GD" w:cs="Arial"/>
          <w:lang w:val="en-GB"/>
        </w:rPr>
      </w:pPr>
    </w:p>
    <w:p w14:paraId="023892A7" w14:textId="77777777" w:rsidR="00CD6AD7" w:rsidRPr="0002425A" w:rsidRDefault="00CD6AD7" w:rsidP="00CD6AD7">
      <w:pPr>
        <w:rPr>
          <w:rFonts w:ascii="Maiandra GD" w:hAnsi="Maiandra GD" w:cs="Arial"/>
          <w:lang w:val="en-GB"/>
        </w:rPr>
      </w:pPr>
    </w:p>
    <w:p w14:paraId="4F5EC5DE" w14:textId="77777777" w:rsidR="00CD6AD7" w:rsidRDefault="00CD6AD7" w:rsidP="00CD6AD7">
      <w:pPr>
        <w:rPr>
          <w:rFonts w:ascii="Maiandra GD" w:hAnsi="Maiandra GD" w:cs="Arial"/>
          <w:lang w:val="en-GB"/>
        </w:rPr>
      </w:pPr>
    </w:p>
    <w:p w14:paraId="01D9AE25" w14:textId="77777777" w:rsidR="006A6107" w:rsidRPr="0002425A" w:rsidRDefault="006A6107" w:rsidP="00CD6AD7">
      <w:pPr>
        <w:rPr>
          <w:rFonts w:ascii="Maiandra GD" w:hAnsi="Maiandra GD" w:cs="Arial"/>
          <w:lang w:val="en-GB"/>
        </w:rPr>
      </w:pPr>
    </w:p>
    <w:p w14:paraId="16FA796A" w14:textId="77777777" w:rsidR="00CD6AD7" w:rsidRPr="0002425A" w:rsidRDefault="00CD6AD7" w:rsidP="00CD6AD7">
      <w:pPr>
        <w:rPr>
          <w:rFonts w:ascii="Maiandra GD" w:hAnsi="Maiandra GD" w:cs="Arial"/>
          <w:lang w:val="en-GB"/>
        </w:rPr>
      </w:pPr>
    </w:p>
    <w:p w14:paraId="2210A54A" w14:textId="77777777" w:rsidR="00CD6AD7" w:rsidRDefault="00CD6AD7" w:rsidP="00CD6AD7">
      <w:pPr>
        <w:rPr>
          <w:rFonts w:ascii="Maiandra GD" w:hAnsi="Maiandra GD" w:cs="Arial"/>
          <w:lang w:val="en-GB"/>
        </w:rPr>
      </w:pPr>
    </w:p>
    <w:p w14:paraId="1772BED2" w14:textId="1266E41A" w:rsidR="00CD6AD7" w:rsidRPr="002F5104" w:rsidRDefault="00CD6AD7" w:rsidP="003E0F1B">
      <w:pPr>
        <w:numPr>
          <w:ilvl w:val="0"/>
          <w:numId w:val="7"/>
        </w:numPr>
        <w:ind w:left="720"/>
        <w:rPr>
          <w:rFonts w:ascii="Maiandra GD" w:hAnsi="Maiandra GD" w:cs="Arial"/>
          <w:lang w:val="en-GB"/>
        </w:rPr>
      </w:pPr>
      <w:r w:rsidRPr="002F5104">
        <w:rPr>
          <w:rFonts w:ascii="Maiandra GD" w:hAnsi="Maiandra GD" w:cs="Arial"/>
          <w:b/>
          <w:lang w:val="en-GB"/>
        </w:rPr>
        <w:t xml:space="preserve">The SADC Secretariat </w:t>
      </w:r>
      <w:r w:rsidRPr="002F5104">
        <w:rPr>
          <w:rFonts w:ascii="Maiandra GD" w:hAnsi="Maiandra GD" w:cs="Arial"/>
          <w:lang w:val="en-GB"/>
        </w:rPr>
        <w:t>is inviting Individual Consultants to submit their CV and Financial Proposal for</w:t>
      </w:r>
      <w:r w:rsidR="002F5104" w:rsidRPr="002F5104">
        <w:rPr>
          <w:rFonts w:ascii="Maiandra GD" w:hAnsi="Maiandra GD" w:cs="Arial"/>
          <w:lang w:val="en-GB"/>
        </w:rPr>
        <w:t xml:space="preserve"> </w:t>
      </w:r>
      <w:r w:rsidRPr="002F5104">
        <w:rPr>
          <w:rFonts w:ascii="Maiandra GD" w:hAnsi="Maiandra GD" w:cs="Arial"/>
          <w:b/>
          <w:lang w:val="tn-ZA"/>
        </w:rPr>
        <w:t>“</w:t>
      </w:r>
      <w:r w:rsidR="00C42C65" w:rsidRPr="00C42C65">
        <w:rPr>
          <w:rFonts w:ascii="Maiandra GD" w:hAnsi="Maiandra GD" w:cs="Arial"/>
          <w:b/>
          <w:lang w:val="tn-ZA"/>
        </w:rPr>
        <w:t xml:space="preserve">CONSULTANCY TO DEVELOP SOCIO-ECONOMIC BENEFIT (SEB) ANALYSIS OF CLIMATE INFORMATION WITHIN THE SADC </w:t>
      </w:r>
      <w:r w:rsidR="003629C3" w:rsidRPr="00C42C65">
        <w:rPr>
          <w:rFonts w:ascii="Maiandra GD" w:hAnsi="Maiandra GD" w:cs="Arial"/>
          <w:b/>
          <w:lang w:val="tn-ZA"/>
        </w:rPr>
        <w:t>REGION.</w:t>
      </w:r>
      <w:r w:rsidR="00800B61" w:rsidRPr="001D6E7A">
        <w:rPr>
          <w:rFonts w:ascii="Maiandra GD" w:hAnsi="Maiandra GD" w:cs="Arial"/>
          <w:b/>
          <w:lang w:val="tn-ZA"/>
        </w:rPr>
        <w:t xml:space="preserve"> </w:t>
      </w:r>
      <w:r w:rsidRPr="002F5104">
        <w:rPr>
          <w:rFonts w:ascii="Maiandra GD" w:hAnsi="Maiandra GD" w:cs="Arial"/>
          <w:lang w:val="en-GB"/>
        </w:rPr>
        <w:t xml:space="preserve">The Terms of Reference defining the minimum technical requirements for these services are attached as Annex 1 to this Request for Expression of Interest. </w:t>
      </w:r>
    </w:p>
    <w:p w14:paraId="280F3849" w14:textId="77777777" w:rsidR="00CD6AD7" w:rsidRPr="0002425A" w:rsidRDefault="00CD6AD7" w:rsidP="00CD6AD7">
      <w:pPr>
        <w:rPr>
          <w:rFonts w:ascii="Maiandra GD" w:hAnsi="Maiandra GD" w:cs="Arial"/>
          <w:b/>
          <w:lang w:val="en-GB"/>
        </w:rPr>
      </w:pPr>
    </w:p>
    <w:p w14:paraId="6AEF129F" w14:textId="77777777" w:rsidR="00CD6AD7" w:rsidRPr="0002425A" w:rsidRDefault="00CD6AD7" w:rsidP="00CD6AD7">
      <w:pPr>
        <w:ind w:left="720" w:hanging="720"/>
        <w:rPr>
          <w:rFonts w:ascii="Maiandra GD" w:hAnsi="Maiandra GD" w:cs="Arial"/>
          <w:b/>
          <w:lang w:val="en-GB"/>
        </w:rPr>
      </w:pPr>
      <w:r w:rsidRPr="0002425A">
        <w:rPr>
          <w:rFonts w:ascii="Maiandra GD" w:hAnsi="Maiandra GD" w:cs="Arial"/>
          <w:b/>
          <w:lang w:val="en-GB"/>
        </w:rPr>
        <w:t xml:space="preserve">2. </w:t>
      </w:r>
      <w:r w:rsidRPr="0002425A">
        <w:rPr>
          <w:rFonts w:ascii="Maiandra GD" w:hAnsi="Maiandra GD" w:cs="Arial"/>
          <w:b/>
          <w:lang w:val="en-GB"/>
        </w:rPr>
        <w:tab/>
        <w:t xml:space="preserve">Only Individual Consultants are eligible for this assignment provided that they fulfil the following eligibility criteria: </w:t>
      </w:r>
    </w:p>
    <w:p w14:paraId="70AA5040" w14:textId="77777777" w:rsidR="00CD6AD7" w:rsidRPr="0002425A" w:rsidRDefault="00CD6AD7" w:rsidP="00CD6AD7">
      <w:pPr>
        <w:rPr>
          <w:rFonts w:ascii="Maiandra GD" w:hAnsi="Maiandra GD" w:cs="Arial"/>
          <w:b/>
          <w:lang w:val="en-GB"/>
        </w:rPr>
      </w:pPr>
    </w:p>
    <w:p w14:paraId="50D59611" w14:textId="77777777" w:rsidR="00CD6AD7" w:rsidRPr="0002425A" w:rsidRDefault="00CD6AD7" w:rsidP="00CD6AD7">
      <w:pPr>
        <w:autoSpaceDE w:val="0"/>
        <w:autoSpaceDN w:val="0"/>
        <w:adjustRightInd w:val="0"/>
        <w:spacing w:after="120"/>
        <w:ind w:left="993" w:hanging="283"/>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w:t>
      </w:r>
      <w:proofErr w:type="gramStart"/>
      <w:r w:rsidRPr="0002425A">
        <w:rPr>
          <w:rFonts w:ascii="Maiandra GD" w:hAnsi="Maiandra GD" w:cs="Arial"/>
          <w:i/>
          <w:lang w:val="en-GB"/>
        </w:rPr>
        <w:t>states;</w:t>
      </w:r>
      <w:proofErr w:type="gramEnd"/>
      <w:r w:rsidRPr="0002425A">
        <w:rPr>
          <w:rFonts w:ascii="Maiandra GD" w:hAnsi="Maiandra GD" w:cs="Arial"/>
          <w:i/>
          <w:lang w:val="en-GB"/>
        </w:rPr>
        <w:t xml:space="preserve">  </w:t>
      </w:r>
    </w:p>
    <w:p w14:paraId="2CEAFCE4" w14:textId="77777777" w:rsidR="00CD6AD7" w:rsidRPr="0002425A" w:rsidRDefault="00CD6AD7" w:rsidP="00CD6AD7">
      <w:pPr>
        <w:spacing w:after="120"/>
        <w:ind w:left="993" w:hanging="283"/>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they have not been convicted of offences concerning their professional conduct by a judgment which has the force of res judicata; (i.e. against which no appeal is possible</w:t>
      </w:r>
      <w:proofErr w:type="gramStart"/>
      <w:r w:rsidRPr="0002425A">
        <w:rPr>
          <w:rFonts w:ascii="Maiandra GD" w:hAnsi="Maiandra GD" w:cs="Arial"/>
          <w:i/>
          <w:lang w:val="en-GB"/>
        </w:rPr>
        <w:t>);</w:t>
      </w:r>
      <w:proofErr w:type="gramEnd"/>
      <w:r w:rsidRPr="0002425A">
        <w:rPr>
          <w:rFonts w:ascii="Maiandra GD" w:hAnsi="Maiandra GD" w:cs="Arial"/>
          <w:i/>
          <w:lang w:val="en-GB"/>
        </w:rPr>
        <w:t xml:space="preserve">  </w:t>
      </w:r>
    </w:p>
    <w:p w14:paraId="4DF49430" w14:textId="77777777" w:rsidR="00CD6AD7" w:rsidRPr="0002425A" w:rsidRDefault="00CD6AD7" w:rsidP="00CD6AD7">
      <w:pPr>
        <w:spacing w:after="120"/>
        <w:ind w:left="993" w:hanging="283"/>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not been declared guilty of grave professional misconduct proven by any means which SADC Secretariat can </w:t>
      </w:r>
      <w:proofErr w:type="gramStart"/>
      <w:r w:rsidRPr="0002425A">
        <w:rPr>
          <w:rFonts w:ascii="Maiandra GD" w:hAnsi="Maiandra GD" w:cs="Arial"/>
          <w:i/>
          <w:lang w:val="en-GB"/>
        </w:rPr>
        <w:t>justify;</w:t>
      </w:r>
      <w:proofErr w:type="gramEnd"/>
      <w:r w:rsidRPr="0002425A">
        <w:rPr>
          <w:rFonts w:ascii="Maiandra GD" w:hAnsi="Maiandra GD" w:cs="Arial"/>
          <w:i/>
          <w:lang w:val="en-GB"/>
        </w:rPr>
        <w:t xml:space="preserve"> </w:t>
      </w:r>
    </w:p>
    <w:p w14:paraId="3AE5DBB7" w14:textId="77777777" w:rsidR="00CD6AD7" w:rsidRPr="0002425A" w:rsidRDefault="00CD6AD7" w:rsidP="00CD6AD7">
      <w:pPr>
        <w:spacing w:after="120"/>
        <w:ind w:left="993" w:hanging="283"/>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w:t>
      </w:r>
      <w:proofErr w:type="gramStart"/>
      <w:r w:rsidRPr="0002425A">
        <w:rPr>
          <w:rFonts w:ascii="Maiandra GD" w:hAnsi="Maiandra GD" w:cs="Arial"/>
          <w:i/>
          <w:lang w:val="en-GB"/>
        </w:rPr>
        <w:t>performed;</w:t>
      </w:r>
      <w:proofErr w:type="gramEnd"/>
      <w:r w:rsidRPr="0002425A">
        <w:rPr>
          <w:rFonts w:ascii="Maiandra GD" w:hAnsi="Maiandra GD" w:cs="Arial"/>
          <w:i/>
          <w:lang w:val="en-GB"/>
        </w:rPr>
        <w:t xml:space="preserve">  </w:t>
      </w:r>
    </w:p>
    <w:p w14:paraId="1F2AD300" w14:textId="77777777" w:rsidR="00CD6AD7" w:rsidRPr="0002425A" w:rsidRDefault="00CD6AD7" w:rsidP="00CD6AD7">
      <w:pPr>
        <w:spacing w:after="120"/>
        <w:ind w:left="993" w:hanging="283"/>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not been the subject of a judgment which has the force of res judicata for fraud, corruption, involvement in a criminal organisation or any other illegal activity detrimental to the SADC Secretariat' financial interests; or</w:t>
      </w:r>
    </w:p>
    <w:p w14:paraId="48ED6078" w14:textId="77777777" w:rsidR="00CD6AD7" w:rsidRPr="0002425A" w:rsidRDefault="00CD6AD7" w:rsidP="00CD6AD7">
      <w:pPr>
        <w:spacing w:after="120"/>
        <w:ind w:left="993" w:hanging="283"/>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not being currently subject to an administrative penalty.</w:t>
      </w:r>
    </w:p>
    <w:p w14:paraId="559AC1A5" w14:textId="77777777" w:rsidR="00CD6AD7" w:rsidRPr="0002425A" w:rsidRDefault="00CD6AD7" w:rsidP="00CD6AD7">
      <w:pPr>
        <w:rPr>
          <w:rFonts w:ascii="Maiandra GD" w:hAnsi="Maiandra GD" w:cs="Arial"/>
          <w:b/>
          <w:lang w:val="en-GB"/>
        </w:rPr>
      </w:pPr>
    </w:p>
    <w:p w14:paraId="2D03BFEB" w14:textId="3A1FC900" w:rsidR="00CD6AD7" w:rsidRPr="0002425A" w:rsidRDefault="00CD6AD7" w:rsidP="00CD6AD7">
      <w:pPr>
        <w:ind w:left="720" w:hanging="720"/>
        <w:rPr>
          <w:rFonts w:ascii="Maiandra GD" w:hAnsi="Maiandra GD" w:cs="Arial"/>
          <w:lang w:val="en-GB"/>
        </w:rPr>
      </w:pPr>
      <w:r w:rsidRPr="0002425A">
        <w:rPr>
          <w:rFonts w:ascii="Maiandra GD" w:hAnsi="Maiandra GD" w:cs="Arial"/>
          <w:b/>
          <w:lang w:val="en-GB"/>
        </w:rPr>
        <w:t>3.</w:t>
      </w:r>
      <w:r w:rsidRPr="0002425A">
        <w:rPr>
          <w:rFonts w:ascii="Maiandra GD" w:hAnsi="Maiandra GD" w:cs="Arial"/>
          <w:b/>
          <w:lang w:val="en-GB"/>
        </w:rPr>
        <w:tab/>
      </w:r>
      <w:r w:rsidRPr="0002425A">
        <w:rPr>
          <w:rFonts w:ascii="Maiandra GD" w:hAnsi="Maiandra GD" w:cs="Arial"/>
          <w:lang w:val="en-GB"/>
        </w:rPr>
        <w:t>The maximum</w:t>
      </w:r>
      <w:r>
        <w:rPr>
          <w:rFonts w:ascii="Maiandra GD" w:hAnsi="Maiandra GD" w:cs="Arial"/>
          <w:lang w:val="en-GB"/>
        </w:rPr>
        <w:t xml:space="preserve"> budget for this contract is </w:t>
      </w:r>
      <w:r w:rsidR="00087E90">
        <w:rPr>
          <w:rFonts w:ascii="Maiandra GD" w:hAnsi="Maiandra GD" w:cs="Arial"/>
          <w:b/>
          <w:lang w:val="en-GB"/>
        </w:rPr>
        <w:t>USD</w:t>
      </w:r>
      <w:r w:rsidR="00A82B48" w:rsidRPr="00053CA9">
        <w:rPr>
          <w:rFonts w:ascii="Maiandra GD" w:hAnsi="Maiandra GD" w:cs="Arial"/>
          <w:b/>
          <w:lang w:val="en-GB"/>
        </w:rPr>
        <w:t xml:space="preserve"> </w:t>
      </w:r>
      <w:r w:rsidR="00996E64">
        <w:rPr>
          <w:rFonts w:ascii="Maiandra GD" w:hAnsi="Maiandra GD" w:cs="Arial"/>
          <w:b/>
          <w:lang w:val="en-GB"/>
        </w:rPr>
        <w:t>25</w:t>
      </w:r>
      <w:r w:rsidR="008B3297">
        <w:rPr>
          <w:rFonts w:ascii="Maiandra GD" w:hAnsi="Maiandra GD" w:cs="Arial"/>
          <w:b/>
          <w:lang w:val="en-GB"/>
        </w:rPr>
        <w:t>,</w:t>
      </w:r>
      <w:r w:rsidR="00087E90">
        <w:rPr>
          <w:rFonts w:ascii="Maiandra GD" w:hAnsi="Maiandra GD" w:cs="Arial"/>
          <w:b/>
          <w:lang w:val="en-GB"/>
        </w:rPr>
        <w:t>00</w:t>
      </w:r>
      <w:r w:rsidR="008B3297">
        <w:rPr>
          <w:rFonts w:ascii="Maiandra GD" w:hAnsi="Maiandra GD" w:cs="Arial"/>
          <w:b/>
          <w:lang w:val="en-GB"/>
        </w:rPr>
        <w:t>0</w:t>
      </w:r>
      <w:r w:rsidR="00A82B48" w:rsidRPr="0002425A">
        <w:rPr>
          <w:rFonts w:ascii="Maiandra GD" w:hAnsi="Maiandra GD" w:cs="Arial"/>
          <w:b/>
          <w:lang w:val="en-GB"/>
        </w:rPr>
        <w:t>.00</w:t>
      </w:r>
      <w:r w:rsidR="00A82B48" w:rsidRPr="0002425A">
        <w:rPr>
          <w:rFonts w:ascii="Maiandra GD" w:hAnsi="Maiandra GD" w:cs="Arial"/>
          <w:b/>
          <w:i/>
          <w:lang w:val="en-GB"/>
        </w:rPr>
        <w:t xml:space="preserve"> </w:t>
      </w:r>
      <w:r w:rsidR="00A82B48" w:rsidRPr="00A82B48">
        <w:rPr>
          <w:rFonts w:ascii="Maiandra GD" w:hAnsi="Maiandra GD" w:cs="Arial"/>
          <w:bCs/>
          <w:lang w:val="en-GB"/>
        </w:rPr>
        <w:t>(</w:t>
      </w:r>
      <w:r w:rsidR="003939B6">
        <w:rPr>
          <w:rFonts w:ascii="Maiandra GD" w:hAnsi="Maiandra GD" w:cs="Arial"/>
          <w:lang w:val="en-GB"/>
        </w:rPr>
        <w:t>T</w:t>
      </w:r>
      <w:r w:rsidR="00BE25A9">
        <w:rPr>
          <w:rFonts w:ascii="Maiandra GD" w:hAnsi="Maiandra GD" w:cs="Arial"/>
          <w:lang w:val="en-GB"/>
        </w:rPr>
        <w:t>wenty-Five</w:t>
      </w:r>
      <w:r w:rsidR="003939B6">
        <w:rPr>
          <w:rFonts w:ascii="Maiandra GD" w:hAnsi="Maiandra GD" w:cs="Arial"/>
          <w:lang w:val="en-GB"/>
        </w:rPr>
        <w:t xml:space="preserve"> </w:t>
      </w:r>
      <w:r w:rsidR="008B3297">
        <w:rPr>
          <w:rFonts w:ascii="Maiandra GD" w:hAnsi="Maiandra GD" w:cs="Arial"/>
          <w:lang w:val="en-GB"/>
        </w:rPr>
        <w:t xml:space="preserve">Thousand </w:t>
      </w:r>
      <w:r w:rsidR="00BE25A9">
        <w:rPr>
          <w:rFonts w:ascii="Maiandra GD" w:hAnsi="Maiandra GD" w:cs="Arial"/>
          <w:lang w:val="en-GB"/>
        </w:rPr>
        <w:t>United States Dollars</w:t>
      </w:r>
      <w:r w:rsidR="008B3297">
        <w:rPr>
          <w:rFonts w:ascii="Maiandra GD" w:hAnsi="Maiandra GD" w:cs="Arial"/>
          <w:lang w:val="en-GB"/>
        </w:rPr>
        <w:t xml:space="preserve"> </w:t>
      </w:r>
      <w:r w:rsidR="00460F88">
        <w:rPr>
          <w:rFonts w:ascii="Maiandra GD" w:hAnsi="Maiandra GD" w:cs="Arial"/>
          <w:lang w:val="en-GB"/>
        </w:rPr>
        <w:t>only</w:t>
      </w:r>
      <w:r w:rsidR="00A82B48">
        <w:rPr>
          <w:rFonts w:ascii="Maiandra GD" w:hAnsi="Maiandra GD" w:cs="Arial"/>
          <w:lang w:val="en-GB"/>
        </w:rPr>
        <w:t>),</w:t>
      </w:r>
      <w:r w:rsidR="00460F88">
        <w:rPr>
          <w:rFonts w:ascii="Maiandra GD" w:hAnsi="Maiandra GD" w:cs="Arial"/>
          <w:lang w:val="en-GB"/>
        </w:rPr>
        <w:t xml:space="preserve"> </w:t>
      </w:r>
      <w:r w:rsidRPr="00F5518B">
        <w:rPr>
          <w:rFonts w:ascii="Maiandra GD" w:hAnsi="Maiandra GD" w:cs="Arial"/>
          <w:lang w:val="en-GB"/>
        </w:rPr>
        <w:t>inclusive of professional fees and reimbursable expenses</w:t>
      </w:r>
      <w:r w:rsidRPr="00F5518B">
        <w:rPr>
          <w:rFonts w:ascii="Maiandra GD" w:hAnsi="Maiandra GD" w:cs="Arial"/>
          <w:i/>
          <w:lang w:val="en-GB"/>
        </w:rPr>
        <w:t xml:space="preserve">. </w:t>
      </w:r>
      <w:r w:rsidRPr="00F5518B">
        <w:rPr>
          <w:rFonts w:ascii="Maiandra GD" w:hAnsi="Maiandra GD" w:cs="Arial"/>
          <w:lang w:val="en-GB"/>
        </w:rPr>
        <w:t xml:space="preserve"> </w:t>
      </w:r>
      <w:r w:rsidRPr="0002425A">
        <w:rPr>
          <w:rFonts w:ascii="Maiandra GD" w:hAnsi="Maiandra GD" w:cs="Arial"/>
          <w:lang w:val="en-GB"/>
        </w:rPr>
        <w:t xml:space="preserve">Proposals exceeding this budget will not be accepted. </w:t>
      </w:r>
    </w:p>
    <w:p w14:paraId="03E66035" w14:textId="77777777" w:rsidR="00CD6AD7" w:rsidRPr="0002425A" w:rsidRDefault="00CD6AD7" w:rsidP="00CD6AD7">
      <w:pPr>
        <w:rPr>
          <w:rFonts w:ascii="Maiandra GD" w:hAnsi="Maiandra GD" w:cs="Arial"/>
          <w:lang w:val="en-GB"/>
        </w:rPr>
      </w:pPr>
    </w:p>
    <w:p w14:paraId="38058FD2" w14:textId="77777777" w:rsidR="00CD6AD7" w:rsidRDefault="00CD6AD7" w:rsidP="00CD6AD7">
      <w:pPr>
        <w:ind w:left="720" w:hanging="720"/>
        <w:rPr>
          <w:rFonts w:ascii="Maiandra GD" w:hAnsi="Maiandra GD" w:cs="Arial"/>
          <w:lang w:val="en-GB"/>
        </w:rPr>
      </w:pPr>
      <w:r w:rsidRPr="0002425A">
        <w:rPr>
          <w:rFonts w:ascii="Maiandra GD" w:hAnsi="Maiandra GD" w:cs="Arial"/>
          <w:b/>
          <w:lang w:val="en-GB"/>
        </w:rPr>
        <w:t>4</w:t>
      </w:r>
      <w:r w:rsidRPr="0002425A">
        <w:rPr>
          <w:rFonts w:ascii="Maiandra GD" w:hAnsi="Maiandra GD" w:cs="Arial"/>
          <w:lang w:val="en-GB"/>
        </w:rPr>
        <w:t>.</w:t>
      </w:r>
      <w:r w:rsidRPr="0002425A">
        <w:rPr>
          <w:rFonts w:ascii="Maiandra GD" w:hAnsi="Maiandra GD"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486B3877" w14:textId="77777777" w:rsidR="00FF3EAB" w:rsidRPr="0002425A" w:rsidRDefault="00FF3EAB" w:rsidP="005A63CC">
      <w:pPr>
        <w:ind w:left="0" w:firstLine="0"/>
        <w:rPr>
          <w:rFonts w:ascii="Maiandra GD" w:hAnsi="Maiandra GD" w:cs="Arial"/>
          <w:b/>
          <w:lang w:val="en-GB"/>
        </w:rPr>
      </w:pPr>
    </w:p>
    <w:p w14:paraId="54620A84" w14:textId="77777777" w:rsidR="00CD6AD7" w:rsidRPr="0002425A" w:rsidRDefault="00CD6AD7" w:rsidP="00CD6AD7">
      <w:pPr>
        <w:ind w:left="720" w:hanging="720"/>
        <w:rPr>
          <w:rFonts w:ascii="Maiandra GD" w:hAnsi="Maiandra GD" w:cs="Arial"/>
          <w:lang w:val="en-GB"/>
        </w:rPr>
      </w:pPr>
    </w:p>
    <w:p w14:paraId="6EACBB78" w14:textId="6BAF3A34" w:rsidR="008E2C8D" w:rsidRPr="001A0596" w:rsidRDefault="00CD6AD7" w:rsidP="001A0596">
      <w:pPr>
        <w:ind w:left="720" w:hanging="720"/>
        <w:rPr>
          <w:rFonts w:ascii="Maiandra GD" w:hAnsi="Maiandra GD" w:cs="Arial"/>
          <w:lang w:val="en-GB"/>
        </w:rPr>
      </w:pPr>
      <w:r>
        <w:rPr>
          <w:rFonts w:ascii="Maiandra GD" w:hAnsi="Maiandra GD" w:cs="Arial"/>
          <w:lang w:val="en-GB"/>
        </w:rPr>
        <w:lastRenderedPageBreak/>
        <w:t>5.</w:t>
      </w:r>
      <w:r>
        <w:rPr>
          <w:rFonts w:ascii="Maiandra GD" w:hAnsi="Maiandra GD" w:cs="Arial"/>
          <w:lang w:val="en-GB"/>
        </w:rPr>
        <w:tab/>
      </w:r>
      <w:r w:rsidRPr="00B96D53">
        <w:rPr>
          <w:rFonts w:ascii="Maiandra GD" w:hAnsi="Maiandra GD" w:cs="Arial"/>
          <w:lang w:val="en-GB"/>
        </w:rPr>
        <w:t>Proposal</w:t>
      </w:r>
      <w:r w:rsidR="0079044C">
        <w:rPr>
          <w:rFonts w:ascii="Maiandra GD" w:hAnsi="Maiandra GD" w:cs="Arial"/>
          <w:lang w:val="en-GB"/>
        </w:rPr>
        <w:t>s</w:t>
      </w:r>
      <w:r w:rsidRPr="00B96D53">
        <w:rPr>
          <w:rFonts w:ascii="Maiandra GD" w:hAnsi="Maiandra GD" w:cs="Arial"/>
          <w:lang w:val="en-GB"/>
        </w:rPr>
        <w:t xml:space="preserve">   clearly marked </w:t>
      </w:r>
      <w:r w:rsidR="007E64EE" w:rsidRPr="00B96D53">
        <w:rPr>
          <w:rFonts w:ascii="Maiandra GD" w:hAnsi="Maiandra GD" w:cs="Arial"/>
          <w:b/>
          <w:lang w:val="en-GB"/>
        </w:rPr>
        <w:t>“</w:t>
      </w:r>
      <w:r w:rsidR="00BE25A9" w:rsidRPr="00BE25A9">
        <w:rPr>
          <w:rFonts w:ascii="Maiandra GD" w:hAnsi="Maiandra GD" w:cs="Arial"/>
          <w:b/>
          <w:bCs/>
          <w:lang w:val="en-GB"/>
        </w:rPr>
        <w:t xml:space="preserve">CONSULTANCY TO DEVELOP SOCIO-ECONOMIC </w:t>
      </w:r>
      <w:r w:rsidR="00BE25A9" w:rsidRPr="007B4890">
        <w:rPr>
          <w:rFonts w:ascii="Maiandra GD" w:hAnsi="Maiandra GD" w:cs="Arial"/>
          <w:b/>
          <w:bCs/>
          <w:lang w:val="en-GB"/>
        </w:rPr>
        <w:t>BENEFIT (SEB) ANALYSIS OF CLIMATE INFORMATION WITHIN THE SADC REGION</w:t>
      </w:r>
      <w:r w:rsidR="002F5104" w:rsidRPr="007B4890">
        <w:rPr>
          <w:rFonts w:ascii="Maiandra GD" w:hAnsi="Maiandra GD" w:cs="Arial"/>
          <w:b/>
          <w:bCs/>
          <w:lang w:val="en-GB"/>
        </w:rPr>
        <w:t xml:space="preserve">: Reference Number </w:t>
      </w:r>
      <w:r w:rsidR="007E64EE" w:rsidRPr="007B4890">
        <w:rPr>
          <w:rFonts w:ascii="Maiandra GD" w:hAnsi="Maiandra GD" w:cs="Arial"/>
          <w:b/>
          <w:bCs/>
          <w:color w:val="auto"/>
          <w:lang w:val="en-GB"/>
        </w:rPr>
        <w:t>SADC/3/5/2/</w:t>
      </w:r>
      <w:r w:rsidR="007B4890" w:rsidRPr="007B4890">
        <w:rPr>
          <w:rFonts w:ascii="Maiandra GD" w:hAnsi="Maiandra GD" w:cs="Arial"/>
          <w:b/>
          <w:bCs/>
          <w:color w:val="auto"/>
          <w:lang w:val="en-GB"/>
        </w:rPr>
        <w:t>378</w:t>
      </w:r>
      <w:r w:rsidR="00DE2101" w:rsidRPr="007E64EE">
        <w:rPr>
          <w:rFonts w:ascii="Maiandra GD" w:hAnsi="Maiandra GD" w:cs="Arial"/>
          <w:b/>
          <w:bCs/>
          <w:lang w:val="en-GB"/>
        </w:rPr>
        <w:t>”</w:t>
      </w:r>
      <w:r w:rsidR="002F5104">
        <w:rPr>
          <w:rFonts w:ascii="Maiandra GD" w:hAnsi="Maiandra GD" w:cs="Arial"/>
          <w:b/>
          <w:bCs/>
          <w:lang w:val="en-GB"/>
        </w:rPr>
        <w:t>,</w:t>
      </w:r>
      <w:r w:rsidR="00A94457">
        <w:rPr>
          <w:rFonts w:ascii="Maiandra GD" w:hAnsi="Maiandra GD" w:cs="Arial"/>
          <w:b/>
        </w:rPr>
        <w:t xml:space="preserve"> </w:t>
      </w:r>
      <w:r w:rsidR="0079044C">
        <w:rPr>
          <w:rFonts w:ascii="Maiandra GD" w:hAnsi="Maiandra GD" w:cs="Arial"/>
          <w:b/>
          <w:lang w:val="tn-ZA"/>
        </w:rPr>
        <w:t>should be submitted</w:t>
      </w:r>
      <w:r w:rsidR="006A6107" w:rsidRPr="00B96D53">
        <w:rPr>
          <w:rFonts w:ascii="Maiandra GD" w:hAnsi="Maiandra GD" w:cs="Arial"/>
          <w:b/>
          <w:lang w:val="tn-ZA"/>
        </w:rPr>
        <w:t xml:space="preserve"> </w:t>
      </w:r>
      <w:r w:rsidR="007A4DA1">
        <w:rPr>
          <w:rFonts w:ascii="Maiandra GD" w:hAnsi="Maiandra GD" w:cs="Arial"/>
          <w:lang w:val="en-GB"/>
        </w:rPr>
        <w:t xml:space="preserve">through the </w:t>
      </w:r>
      <w:r w:rsidR="008E2C8D">
        <w:rPr>
          <w:rFonts w:ascii="Maiandra GD" w:hAnsi="Maiandra GD" w:cs="Arial"/>
          <w:lang w:val="en-GB"/>
        </w:rPr>
        <w:t xml:space="preserve">virtual link below: - </w:t>
      </w:r>
      <w:hyperlink r:id="rId8" w:history="1">
        <w:r w:rsidR="008C176C" w:rsidRPr="00EC6A1C">
          <w:rPr>
            <w:rStyle w:val="Hyperlink"/>
            <w:rFonts w:ascii="Maiandra GD" w:hAnsi="Maiandra GD" w:cs="Arial"/>
            <w:lang w:val="en-GB"/>
          </w:rPr>
          <w:t>https://collab.sadc.int/s/6iHWeRZmKKsnzcF</w:t>
        </w:r>
      </w:hyperlink>
      <w:r w:rsidR="008C176C">
        <w:rPr>
          <w:rFonts w:ascii="Maiandra GD" w:hAnsi="Maiandra GD" w:cs="Arial"/>
          <w:lang w:val="en-GB"/>
        </w:rPr>
        <w:t xml:space="preserve"> </w:t>
      </w:r>
    </w:p>
    <w:p w14:paraId="67196AFA" w14:textId="77777777" w:rsidR="00CD6AD7" w:rsidRPr="0002425A" w:rsidRDefault="00CD6AD7" w:rsidP="00CD6AD7">
      <w:pPr>
        <w:rPr>
          <w:rFonts w:ascii="Maiandra GD" w:hAnsi="Maiandra GD" w:cs="Arial"/>
          <w:i/>
        </w:rPr>
      </w:pPr>
    </w:p>
    <w:p w14:paraId="415B055E" w14:textId="0903E97E" w:rsidR="00CD6AD7" w:rsidRDefault="00CD6AD7" w:rsidP="00CD6AD7">
      <w:pPr>
        <w:pStyle w:val="BodyText2"/>
        <w:ind w:left="720" w:hanging="720"/>
        <w:rPr>
          <w:rFonts w:ascii="Maiandra GD" w:hAnsi="Maiandra GD" w:cs="Arial"/>
          <w:b/>
          <w:lang w:val="en-GB"/>
        </w:rPr>
      </w:pPr>
      <w:r w:rsidRPr="0002425A">
        <w:rPr>
          <w:rFonts w:ascii="Maiandra GD" w:hAnsi="Maiandra GD" w:cs="Arial"/>
          <w:lang w:val="en-GB"/>
        </w:rPr>
        <w:t>6.</w:t>
      </w:r>
      <w:r w:rsidRPr="0002425A">
        <w:rPr>
          <w:rFonts w:ascii="Maiandra GD" w:hAnsi="Maiandra GD" w:cs="Arial"/>
          <w:lang w:val="en-GB"/>
        </w:rPr>
        <w:tab/>
      </w:r>
      <w:r w:rsidRPr="00A94457">
        <w:rPr>
          <w:rFonts w:ascii="Maiandra GD" w:hAnsi="Maiandra GD" w:cs="Arial"/>
          <w:lang w:val="en-GB"/>
        </w:rPr>
        <w:t xml:space="preserve">The deadline for </w:t>
      </w:r>
      <w:r w:rsidRPr="00571146">
        <w:rPr>
          <w:rFonts w:ascii="Maiandra GD" w:hAnsi="Maiandra GD" w:cs="Arial"/>
          <w:color w:val="auto"/>
          <w:lang w:val="en-GB"/>
        </w:rPr>
        <w:t>submission of your proposal, to the address indicated in Paragraph 5 above, is</w:t>
      </w:r>
      <w:r w:rsidRPr="00571146">
        <w:rPr>
          <w:rFonts w:ascii="Maiandra GD" w:hAnsi="Maiandra GD" w:cs="Arial"/>
          <w:b/>
          <w:color w:val="auto"/>
          <w:lang w:val="en-GB"/>
        </w:rPr>
        <w:t xml:space="preserve">: </w:t>
      </w:r>
      <w:r w:rsidR="006A5582">
        <w:rPr>
          <w:rFonts w:ascii="Maiandra GD" w:hAnsi="Maiandra GD" w:cs="Arial"/>
          <w:b/>
          <w:color w:val="auto"/>
          <w:lang w:val="en-GB"/>
        </w:rPr>
        <w:t>10</w:t>
      </w:r>
      <w:r w:rsidR="002029D1" w:rsidRPr="002029D1">
        <w:rPr>
          <w:rFonts w:ascii="Maiandra GD" w:hAnsi="Maiandra GD" w:cs="Arial"/>
          <w:b/>
          <w:color w:val="auto"/>
          <w:vertAlign w:val="superscript"/>
          <w:lang w:val="en-GB"/>
        </w:rPr>
        <w:t>th</w:t>
      </w:r>
      <w:r w:rsidR="002029D1">
        <w:rPr>
          <w:rFonts w:ascii="Maiandra GD" w:hAnsi="Maiandra GD" w:cs="Arial"/>
          <w:b/>
          <w:color w:val="auto"/>
          <w:lang w:val="en-GB"/>
        </w:rPr>
        <w:t xml:space="preserve"> March</w:t>
      </w:r>
      <w:r w:rsidR="00241E67">
        <w:rPr>
          <w:rFonts w:ascii="Maiandra GD" w:hAnsi="Maiandra GD" w:cs="Arial"/>
          <w:b/>
          <w:color w:val="auto"/>
          <w:lang w:val="en-GB"/>
        </w:rPr>
        <w:t xml:space="preserve"> </w:t>
      </w:r>
      <w:r w:rsidR="003242C2" w:rsidRPr="00571146">
        <w:rPr>
          <w:rFonts w:ascii="Maiandra GD" w:hAnsi="Maiandra GD" w:cs="Arial"/>
          <w:b/>
          <w:color w:val="auto"/>
          <w:lang w:val="en-GB"/>
        </w:rPr>
        <w:t>202</w:t>
      </w:r>
      <w:r w:rsidR="00D66AEB">
        <w:rPr>
          <w:rFonts w:ascii="Maiandra GD" w:hAnsi="Maiandra GD" w:cs="Arial"/>
          <w:b/>
          <w:color w:val="auto"/>
          <w:lang w:val="en-GB"/>
        </w:rPr>
        <w:t>5</w:t>
      </w:r>
      <w:r w:rsidR="00B45DB2" w:rsidRPr="00571146">
        <w:rPr>
          <w:rFonts w:ascii="Maiandra GD" w:hAnsi="Maiandra GD" w:cs="Arial"/>
          <w:b/>
          <w:color w:val="auto"/>
          <w:lang w:val="en-GB"/>
        </w:rPr>
        <w:t xml:space="preserve"> </w:t>
      </w:r>
      <w:r w:rsidR="00DC6298" w:rsidRPr="00571146">
        <w:rPr>
          <w:rFonts w:ascii="Maiandra GD" w:hAnsi="Maiandra GD" w:cs="Arial"/>
          <w:b/>
          <w:color w:val="auto"/>
          <w:lang w:val="en-GB"/>
        </w:rPr>
        <w:t xml:space="preserve">at or </w:t>
      </w:r>
      <w:r w:rsidR="00DC6298">
        <w:rPr>
          <w:rFonts w:ascii="Maiandra GD" w:hAnsi="Maiandra GD" w:cs="Arial"/>
          <w:b/>
          <w:lang w:val="en-GB"/>
        </w:rPr>
        <w:t>before</w:t>
      </w:r>
      <w:r w:rsidR="007A4DA1">
        <w:rPr>
          <w:rFonts w:ascii="Maiandra GD" w:hAnsi="Maiandra GD" w:cs="Arial"/>
          <w:b/>
          <w:lang w:val="en-GB"/>
        </w:rPr>
        <w:t xml:space="preserve"> midnight </w:t>
      </w:r>
      <w:r w:rsidRPr="001F2ACD">
        <w:rPr>
          <w:rFonts w:ascii="Maiandra GD" w:hAnsi="Maiandra GD" w:cs="Arial"/>
          <w:b/>
          <w:lang w:val="en-GB"/>
        </w:rPr>
        <w:t>local (Botswana) time.</w:t>
      </w:r>
    </w:p>
    <w:p w14:paraId="567D3E09" w14:textId="77777777" w:rsidR="00494499" w:rsidRPr="001F2ACD" w:rsidRDefault="00494499" w:rsidP="00CD6AD7">
      <w:pPr>
        <w:pStyle w:val="BodyText2"/>
        <w:ind w:left="720" w:hanging="720"/>
        <w:rPr>
          <w:rFonts w:ascii="Maiandra GD" w:hAnsi="Maiandra GD" w:cs="Arial"/>
          <w:b/>
          <w:lang w:val="en-GB"/>
        </w:rPr>
      </w:pPr>
    </w:p>
    <w:p w14:paraId="6DFA6258" w14:textId="77777777" w:rsidR="00CD6AD7" w:rsidRPr="0002425A" w:rsidRDefault="00CD6AD7" w:rsidP="00CD6AD7">
      <w:pPr>
        <w:rPr>
          <w:rFonts w:ascii="Maiandra GD" w:hAnsi="Maiandra GD" w:cs="Arial"/>
          <w:lang w:val="en-GB"/>
        </w:rPr>
      </w:pPr>
      <w:r>
        <w:rPr>
          <w:rFonts w:ascii="Maiandra GD" w:hAnsi="Maiandra GD" w:cs="Arial"/>
          <w:b/>
          <w:lang w:val="en-GB"/>
        </w:rPr>
        <w:t>7</w:t>
      </w:r>
      <w:r w:rsidRPr="0002425A">
        <w:rPr>
          <w:rFonts w:ascii="Maiandra GD" w:hAnsi="Maiandra GD" w:cs="Arial"/>
          <w:b/>
          <w:lang w:val="en-GB"/>
        </w:rPr>
        <w:t>.</w:t>
      </w:r>
      <w:r w:rsidRPr="0002425A">
        <w:rPr>
          <w:rFonts w:ascii="Maiandra GD" w:hAnsi="Maiandra GD" w:cs="Arial"/>
          <w:lang w:val="en-GB"/>
        </w:rPr>
        <w:tab/>
        <w:t xml:space="preserve">Your CV will be evaluated against the following criteria. </w:t>
      </w:r>
    </w:p>
    <w:p w14:paraId="399BB172" w14:textId="77777777" w:rsidR="00CD6AD7" w:rsidRDefault="00CD6AD7" w:rsidP="00CD6AD7">
      <w:pPr>
        <w:tabs>
          <w:tab w:val="center" w:pos="6753"/>
        </w:tabs>
        <w:rPr>
          <w:rFonts w:ascii="Maiandra GD" w:hAnsi="Maiandra GD" w:cs="Arial"/>
          <w:lang w:val="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5313"/>
        <w:gridCol w:w="2283"/>
      </w:tblGrid>
      <w:tr w:rsidR="00AE4F9E" w:rsidRPr="0083157E" w14:paraId="717E171C" w14:textId="77777777" w:rsidTr="00F8500A">
        <w:tc>
          <w:tcPr>
            <w:tcW w:w="622" w:type="dxa"/>
            <w:shd w:val="clear" w:color="auto" w:fill="auto"/>
          </w:tcPr>
          <w:p w14:paraId="299E2856" w14:textId="77777777" w:rsidR="00AE4F9E" w:rsidRPr="0083157E" w:rsidRDefault="00AE4F9E" w:rsidP="00AE4F9E">
            <w:pPr>
              <w:spacing w:after="0"/>
              <w:jc w:val="right"/>
              <w:rPr>
                <w:rFonts w:ascii="Arial" w:hAnsi="Arial" w:cs="Arial"/>
                <w:b/>
                <w:szCs w:val="24"/>
                <w:lang w:val="en-GB"/>
              </w:rPr>
            </w:pPr>
            <w:r w:rsidRPr="00AE4F9E">
              <w:rPr>
                <w:rFonts w:ascii="Maiandra GD" w:eastAsia="Calibri" w:hAnsi="Maiandra GD" w:cs="Arial"/>
                <w:b/>
                <w:szCs w:val="24"/>
                <w:lang w:val="nl-NL"/>
              </w:rPr>
              <w:t>No.</w:t>
            </w:r>
          </w:p>
        </w:tc>
        <w:tc>
          <w:tcPr>
            <w:tcW w:w="5313" w:type="dxa"/>
            <w:shd w:val="clear" w:color="auto" w:fill="auto"/>
          </w:tcPr>
          <w:p w14:paraId="337E22FD" w14:textId="20DADA84" w:rsidR="00AE4F9E" w:rsidRPr="0083157E" w:rsidRDefault="00AE4F9E" w:rsidP="00DB5A4E">
            <w:pPr>
              <w:spacing w:after="0"/>
              <w:rPr>
                <w:rFonts w:ascii="Arial" w:hAnsi="Arial" w:cs="Arial"/>
                <w:b/>
                <w:szCs w:val="24"/>
                <w:lang w:val="en-GB"/>
              </w:rPr>
            </w:pPr>
            <w:r w:rsidRPr="0002425A">
              <w:rPr>
                <w:rFonts w:ascii="Maiandra GD" w:eastAsia="Calibri" w:hAnsi="Maiandra GD" w:cs="Arial"/>
                <w:b/>
                <w:lang w:val="nl-NL"/>
              </w:rPr>
              <w:t xml:space="preserve"> CRITERIA</w:t>
            </w:r>
          </w:p>
        </w:tc>
        <w:tc>
          <w:tcPr>
            <w:tcW w:w="2283" w:type="dxa"/>
            <w:shd w:val="clear" w:color="auto" w:fill="auto"/>
          </w:tcPr>
          <w:p w14:paraId="09112326" w14:textId="1B11771B" w:rsidR="00AE4F9E" w:rsidRPr="00AE4F9E" w:rsidRDefault="00AE4F9E" w:rsidP="00DB5A4E">
            <w:pPr>
              <w:spacing w:after="0"/>
              <w:jc w:val="right"/>
              <w:rPr>
                <w:rFonts w:ascii="Maiandra GD" w:eastAsia="Calibri" w:hAnsi="Maiandra GD" w:cs="Arial"/>
                <w:b/>
                <w:szCs w:val="24"/>
                <w:lang w:val="nl-NL"/>
              </w:rPr>
            </w:pPr>
            <w:r w:rsidRPr="00AE4F9E">
              <w:rPr>
                <w:rFonts w:ascii="Maiandra GD" w:eastAsia="Calibri" w:hAnsi="Maiandra GD" w:cs="Arial"/>
                <w:b/>
                <w:szCs w:val="24"/>
                <w:lang w:val="nl-NL"/>
              </w:rPr>
              <w:t xml:space="preserve">Total Points </w:t>
            </w:r>
          </w:p>
        </w:tc>
      </w:tr>
      <w:tr w:rsidR="00AE4F9E" w:rsidRPr="0083157E" w14:paraId="2D4A1DD0" w14:textId="77777777" w:rsidTr="00F8500A">
        <w:tc>
          <w:tcPr>
            <w:tcW w:w="622" w:type="dxa"/>
            <w:shd w:val="clear" w:color="auto" w:fill="auto"/>
          </w:tcPr>
          <w:p w14:paraId="0C8D4B53" w14:textId="64A345FE" w:rsidR="00AE4F9E" w:rsidRPr="0083157E" w:rsidRDefault="00E738E2" w:rsidP="00DB5A4E">
            <w:pPr>
              <w:spacing w:after="0"/>
              <w:rPr>
                <w:rFonts w:ascii="Arial" w:hAnsi="Arial" w:cs="Arial"/>
                <w:szCs w:val="24"/>
                <w:lang w:val="en-GB"/>
              </w:rPr>
            </w:pPr>
            <w:r>
              <w:rPr>
                <w:rFonts w:ascii="Arial" w:hAnsi="Arial" w:cs="Arial"/>
                <w:szCs w:val="24"/>
                <w:lang w:val="en-GB"/>
              </w:rPr>
              <w:t>1</w:t>
            </w:r>
          </w:p>
        </w:tc>
        <w:tc>
          <w:tcPr>
            <w:tcW w:w="5313" w:type="dxa"/>
            <w:shd w:val="clear" w:color="auto" w:fill="auto"/>
          </w:tcPr>
          <w:p w14:paraId="238F57FE" w14:textId="0F068275" w:rsidR="00AE4F9E" w:rsidRPr="0083157E" w:rsidRDefault="00AE4F9E" w:rsidP="00DB5A4E">
            <w:pPr>
              <w:spacing w:after="0"/>
              <w:rPr>
                <w:rFonts w:ascii="Arial" w:hAnsi="Arial" w:cs="Arial"/>
                <w:szCs w:val="24"/>
                <w:lang w:val="en-GB"/>
              </w:rPr>
            </w:pPr>
            <w:r w:rsidRPr="0083157E">
              <w:rPr>
                <w:rFonts w:ascii="Arial" w:hAnsi="Arial" w:cs="Arial"/>
                <w:szCs w:val="24"/>
                <w:lang w:val="en-GB"/>
              </w:rPr>
              <w:t>Qualifications</w:t>
            </w:r>
            <w:r w:rsidR="00F102FF">
              <w:rPr>
                <w:rFonts w:ascii="Arial" w:hAnsi="Arial" w:cs="Arial"/>
                <w:szCs w:val="24"/>
                <w:lang w:val="en-GB"/>
              </w:rPr>
              <w:t xml:space="preserve"> and S</w:t>
            </w:r>
            <w:r w:rsidRPr="0083157E">
              <w:rPr>
                <w:rFonts w:ascii="Arial" w:hAnsi="Arial" w:cs="Arial"/>
                <w:szCs w:val="24"/>
                <w:lang w:val="en-GB"/>
              </w:rPr>
              <w:t xml:space="preserve">kills </w:t>
            </w:r>
          </w:p>
        </w:tc>
        <w:tc>
          <w:tcPr>
            <w:tcW w:w="2283" w:type="dxa"/>
            <w:shd w:val="clear" w:color="auto" w:fill="auto"/>
          </w:tcPr>
          <w:p w14:paraId="4D2F5E86" w14:textId="07C78B43" w:rsidR="00AE4F9E" w:rsidRPr="0083157E" w:rsidRDefault="003C56A3" w:rsidP="00DB5A4E">
            <w:pPr>
              <w:spacing w:after="0"/>
              <w:jc w:val="center"/>
              <w:rPr>
                <w:rFonts w:ascii="Arial" w:hAnsi="Arial" w:cs="Arial"/>
                <w:szCs w:val="24"/>
                <w:lang w:val="en-GB"/>
              </w:rPr>
            </w:pPr>
            <w:r>
              <w:rPr>
                <w:rFonts w:ascii="Arial" w:hAnsi="Arial" w:cs="Arial"/>
                <w:szCs w:val="24"/>
                <w:lang w:val="en-GB"/>
              </w:rPr>
              <w:t>25</w:t>
            </w:r>
          </w:p>
        </w:tc>
      </w:tr>
      <w:tr w:rsidR="00AE4F9E" w:rsidRPr="0083157E" w14:paraId="6918E408" w14:textId="77777777" w:rsidTr="00F8500A">
        <w:tc>
          <w:tcPr>
            <w:tcW w:w="622" w:type="dxa"/>
            <w:shd w:val="clear" w:color="auto" w:fill="auto"/>
          </w:tcPr>
          <w:p w14:paraId="0F6673F5" w14:textId="0D364B21" w:rsidR="00AE4F9E" w:rsidRPr="0083157E" w:rsidRDefault="00E738E2" w:rsidP="00DB5A4E">
            <w:pPr>
              <w:spacing w:after="0"/>
              <w:rPr>
                <w:rFonts w:ascii="Arial" w:hAnsi="Arial" w:cs="Arial"/>
                <w:szCs w:val="24"/>
                <w:lang w:val="en-GB"/>
              </w:rPr>
            </w:pPr>
            <w:r>
              <w:rPr>
                <w:rFonts w:ascii="Arial" w:hAnsi="Arial" w:cs="Arial"/>
                <w:szCs w:val="24"/>
                <w:lang w:val="en-GB"/>
              </w:rPr>
              <w:t>2</w:t>
            </w:r>
          </w:p>
        </w:tc>
        <w:tc>
          <w:tcPr>
            <w:tcW w:w="5313" w:type="dxa"/>
            <w:shd w:val="clear" w:color="auto" w:fill="auto"/>
          </w:tcPr>
          <w:p w14:paraId="687B24BD" w14:textId="76ECF6E5" w:rsidR="00AE4F9E" w:rsidRPr="0083157E" w:rsidRDefault="00F102FF" w:rsidP="00DB5A4E">
            <w:pPr>
              <w:spacing w:after="0"/>
              <w:rPr>
                <w:rFonts w:ascii="Arial" w:hAnsi="Arial" w:cs="Arial"/>
                <w:szCs w:val="24"/>
                <w:lang w:val="en-GB"/>
              </w:rPr>
            </w:pPr>
            <w:r>
              <w:rPr>
                <w:rFonts w:ascii="Arial" w:hAnsi="Arial" w:cs="Arial"/>
                <w:szCs w:val="24"/>
                <w:lang w:val="en-GB"/>
              </w:rPr>
              <w:t xml:space="preserve">General </w:t>
            </w:r>
            <w:r w:rsidR="00AE4F9E" w:rsidRPr="0083157E">
              <w:rPr>
                <w:rFonts w:ascii="Arial" w:hAnsi="Arial" w:cs="Arial"/>
                <w:szCs w:val="24"/>
                <w:lang w:val="en-GB"/>
              </w:rPr>
              <w:t xml:space="preserve">Experience </w:t>
            </w:r>
          </w:p>
        </w:tc>
        <w:tc>
          <w:tcPr>
            <w:tcW w:w="2283" w:type="dxa"/>
            <w:shd w:val="clear" w:color="auto" w:fill="auto"/>
          </w:tcPr>
          <w:p w14:paraId="573D6357" w14:textId="7BC89B16" w:rsidR="00AE4F9E" w:rsidRPr="0083157E" w:rsidRDefault="003C56A3" w:rsidP="00DB5A4E">
            <w:pPr>
              <w:spacing w:after="0"/>
              <w:jc w:val="center"/>
              <w:rPr>
                <w:rFonts w:ascii="Arial" w:hAnsi="Arial" w:cs="Arial"/>
                <w:szCs w:val="24"/>
                <w:lang w:val="en-GB"/>
              </w:rPr>
            </w:pPr>
            <w:r>
              <w:rPr>
                <w:rFonts w:ascii="Arial" w:hAnsi="Arial" w:cs="Arial"/>
                <w:szCs w:val="24"/>
                <w:lang w:val="en-GB"/>
              </w:rPr>
              <w:t>25</w:t>
            </w:r>
          </w:p>
        </w:tc>
      </w:tr>
      <w:tr w:rsidR="00AE4F9E" w:rsidRPr="0083157E" w14:paraId="753112DE" w14:textId="77777777" w:rsidTr="00F8500A">
        <w:tc>
          <w:tcPr>
            <w:tcW w:w="622" w:type="dxa"/>
            <w:shd w:val="clear" w:color="auto" w:fill="auto"/>
          </w:tcPr>
          <w:p w14:paraId="7AF10887" w14:textId="59F28A69" w:rsidR="00AE4F9E" w:rsidRPr="0083157E" w:rsidRDefault="00E738E2" w:rsidP="00DB5A4E">
            <w:pPr>
              <w:spacing w:after="0"/>
              <w:rPr>
                <w:rFonts w:ascii="Arial" w:hAnsi="Arial" w:cs="Arial"/>
                <w:szCs w:val="24"/>
                <w:lang w:val="en-GB"/>
              </w:rPr>
            </w:pPr>
            <w:r>
              <w:rPr>
                <w:rFonts w:ascii="Arial" w:hAnsi="Arial" w:cs="Arial"/>
                <w:szCs w:val="24"/>
                <w:lang w:val="en-GB"/>
              </w:rPr>
              <w:t>3</w:t>
            </w:r>
          </w:p>
        </w:tc>
        <w:tc>
          <w:tcPr>
            <w:tcW w:w="5313" w:type="dxa"/>
            <w:shd w:val="clear" w:color="auto" w:fill="auto"/>
          </w:tcPr>
          <w:p w14:paraId="0BE12C64" w14:textId="77777777" w:rsidR="00AE4F9E" w:rsidRPr="0083157E" w:rsidRDefault="00AE4F9E" w:rsidP="00DB5A4E">
            <w:pPr>
              <w:spacing w:after="0"/>
              <w:rPr>
                <w:rFonts w:ascii="Arial" w:hAnsi="Arial" w:cs="Arial"/>
                <w:szCs w:val="24"/>
                <w:lang w:val="en-GB"/>
              </w:rPr>
            </w:pPr>
            <w:r w:rsidRPr="0083157E">
              <w:rPr>
                <w:rFonts w:ascii="Arial" w:hAnsi="Arial" w:cs="Arial"/>
                <w:szCs w:val="24"/>
                <w:lang w:val="en-GB"/>
              </w:rPr>
              <w:t>Specific professional experience of expert</w:t>
            </w:r>
          </w:p>
        </w:tc>
        <w:tc>
          <w:tcPr>
            <w:tcW w:w="2283" w:type="dxa"/>
            <w:shd w:val="clear" w:color="auto" w:fill="auto"/>
          </w:tcPr>
          <w:p w14:paraId="5870A9DB" w14:textId="48B4BBE1" w:rsidR="00AE4F9E" w:rsidRPr="0083157E" w:rsidRDefault="003C56A3" w:rsidP="00DB5A4E">
            <w:pPr>
              <w:spacing w:after="0"/>
              <w:jc w:val="center"/>
              <w:rPr>
                <w:rFonts w:ascii="Arial" w:hAnsi="Arial" w:cs="Arial"/>
                <w:szCs w:val="24"/>
                <w:lang w:val="en-GB"/>
              </w:rPr>
            </w:pPr>
            <w:r>
              <w:rPr>
                <w:rFonts w:ascii="Arial" w:hAnsi="Arial" w:cs="Arial"/>
                <w:szCs w:val="24"/>
                <w:lang w:val="en-GB"/>
              </w:rPr>
              <w:t>50</w:t>
            </w:r>
          </w:p>
        </w:tc>
      </w:tr>
      <w:tr w:rsidR="00F26540" w:rsidRPr="00F26540" w14:paraId="5B98D2EE" w14:textId="77777777" w:rsidTr="00F8500A">
        <w:tc>
          <w:tcPr>
            <w:tcW w:w="622" w:type="dxa"/>
            <w:shd w:val="clear" w:color="auto" w:fill="auto"/>
          </w:tcPr>
          <w:p w14:paraId="051F1126" w14:textId="5898897E" w:rsidR="00F26540" w:rsidRPr="00F26540" w:rsidRDefault="00E738E2" w:rsidP="00DB5A4E">
            <w:pPr>
              <w:rPr>
                <w:rFonts w:ascii="Arial" w:hAnsi="Arial" w:cs="Arial"/>
                <w:b/>
                <w:bCs/>
                <w:lang w:val="en-GB"/>
              </w:rPr>
            </w:pPr>
            <w:r>
              <w:rPr>
                <w:rFonts w:ascii="Arial" w:hAnsi="Arial" w:cs="Arial"/>
                <w:b/>
                <w:bCs/>
                <w:lang w:val="en-GB"/>
              </w:rPr>
              <w:t>4</w:t>
            </w:r>
          </w:p>
        </w:tc>
        <w:tc>
          <w:tcPr>
            <w:tcW w:w="5313" w:type="dxa"/>
            <w:shd w:val="clear" w:color="auto" w:fill="auto"/>
          </w:tcPr>
          <w:p w14:paraId="13E187A5" w14:textId="25B219E0" w:rsidR="00F26540" w:rsidRPr="00F26540" w:rsidRDefault="00F26540" w:rsidP="00DB5A4E">
            <w:pPr>
              <w:rPr>
                <w:rFonts w:ascii="Arial" w:hAnsi="Arial" w:cs="Arial"/>
                <w:b/>
                <w:bCs/>
                <w:lang w:val="en-GB"/>
              </w:rPr>
            </w:pPr>
            <w:r w:rsidRPr="00F26540">
              <w:rPr>
                <w:rFonts w:ascii="Maiandra GD" w:eastAsia="Calibri" w:hAnsi="Maiandra GD" w:cs="Arial"/>
                <w:b/>
                <w:bCs/>
                <w:lang w:val="nl-NL"/>
              </w:rPr>
              <w:t>Total</w:t>
            </w:r>
          </w:p>
        </w:tc>
        <w:tc>
          <w:tcPr>
            <w:tcW w:w="2283" w:type="dxa"/>
            <w:shd w:val="clear" w:color="auto" w:fill="auto"/>
          </w:tcPr>
          <w:p w14:paraId="4E1D7831" w14:textId="5006F4F7" w:rsidR="00F26540" w:rsidRPr="00F26540" w:rsidRDefault="00F26540" w:rsidP="00DB5A4E">
            <w:pPr>
              <w:jc w:val="center"/>
              <w:rPr>
                <w:rFonts w:ascii="Arial" w:hAnsi="Arial" w:cs="Arial"/>
                <w:b/>
                <w:bCs/>
                <w:lang w:val="en-GB"/>
              </w:rPr>
            </w:pPr>
            <w:r w:rsidRPr="00F26540">
              <w:rPr>
                <w:rFonts w:ascii="Maiandra GD" w:eastAsia="Calibri" w:hAnsi="Maiandra GD" w:cs="Arial"/>
                <w:b/>
                <w:bCs/>
                <w:lang w:val="nl-NL"/>
              </w:rPr>
              <w:t>100</w:t>
            </w:r>
          </w:p>
        </w:tc>
      </w:tr>
    </w:tbl>
    <w:p w14:paraId="1718D0AC" w14:textId="77777777" w:rsidR="00D66DFD" w:rsidRDefault="00D66DFD" w:rsidP="00CD6AD7">
      <w:pPr>
        <w:tabs>
          <w:tab w:val="center" w:pos="6753"/>
        </w:tabs>
        <w:rPr>
          <w:rFonts w:ascii="Maiandra GD" w:hAnsi="Maiandra GD" w:cs="Arial"/>
          <w:lang w:val="en-GB"/>
        </w:rPr>
      </w:pPr>
    </w:p>
    <w:p w14:paraId="5C14DA05" w14:textId="77777777" w:rsidR="00CD6AD7" w:rsidRPr="002F5104" w:rsidRDefault="00CD6AD7" w:rsidP="00CD6AD7">
      <w:pPr>
        <w:rPr>
          <w:rFonts w:ascii="Maiandra GD" w:hAnsi="Maiandra GD" w:cs="Arial"/>
          <w:b/>
          <w:bCs/>
          <w:lang w:val="en-GB"/>
        </w:rPr>
      </w:pPr>
      <w:r>
        <w:rPr>
          <w:rFonts w:ascii="Maiandra GD" w:hAnsi="Maiandra GD" w:cs="Arial"/>
          <w:lang w:val="en-GB"/>
        </w:rPr>
        <w:tab/>
      </w:r>
      <w:r w:rsidRPr="002F5104">
        <w:rPr>
          <w:rFonts w:ascii="Maiandra GD" w:hAnsi="Maiandra GD" w:cs="Arial"/>
          <w:b/>
          <w:bCs/>
          <w:lang w:val="en-GB"/>
        </w:rPr>
        <w:t>Technical Evaluation</w:t>
      </w:r>
    </w:p>
    <w:p w14:paraId="26FCCA15" w14:textId="77777777" w:rsidR="00CD6AD7" w:rsidRPr="003D7C9B" w:rsidRDefault="00CD6AD7" w:rsidP="00CD6AD7">
      <w:pPr>
        <w:ind w:left="720"/>
        <w:rPr>
          <w:rFonts w:ascii="Maiandra GD" w:hAnsi="Maiandra GD" w:cs="Arial"/>
          <w:lang w:val="en-GB"/>
        </w:rPr>
      </w:pPr>
      <w:r w:rsidRPr="003D7C9B">
        <w:rPr>
          <w:rFonts w:ascii="Maiandra GD" w:hAnsi="Maiandra GD" w:cs="Arial"/>
          <w:lang w:val="en-GB"/>
        </w:rPr>
        <w:t>The minimum technical score required to pass is 70 points.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4AE1606B" w14:textId="77777777" w:rsidR="00CD6AD7" w:rsidRPr="003D7C9B" w:rsidRDefault="00CD6AD7" w:rsidP="00CD6AD7">
      <w:pPr>
        <w:rPr>
          <w:rFonts w:ascii="Maiandra GD" w:hAnsi="Maiandra GD" w:cs="Arial"/>
          <w:lang w:val="en-GB"/>
        </w:rPr>
      </w:pPr>
    </w:p>
    <w:p w14:paraId="433CCC14" w14:textId="77777777" w:rsidR="00CD6AD7" w:rsidRPr="002F5104" w:rsidRDefault="00CD6AD7" w:rsidP="00A21B57">
      <w:pPr>
        <w:rPr>
          <w:rFonts w:ascii="Maiandra GD" w:hAnsi="Maiandra GD" w:cs="Arial"/>
          <w:b/>
          <w:bCs/>
          <w:lang w:val="en-GB"/>
        </w:rPr>
      </w:pPr>
      <w:r w:rsidRPr="002F5104">
        <w:rPr>
          <w:rFonts w:ascii="Maiandra GD" w:hAnsi="Maiandra GD" w:cs="Arial"/>
          <w:b/>
          <w:bCs/>
          <w:lang w:val="en-GB"/>
        </w:rPr>
        <w:t xml:space="preserve">Financial evaluation </w:t>
      </w:r>
    </w:p>
    <w:p w14:paraId="0E6DE1A0" w14:textId="77777777" w:rsidR="00CD6AD7" w:rsidRPr="003D7C9B" w:rsidRDefault="00CD6AD7" w:rsidP="00CD6AD7">
      <w:pPr>
        <w:ind w:left="720"/>
        <w:rPr>
          <w:rFonts w:ascii="Maiandra GD" w:hAnsi="Maiandra GD" w:cs="Arial"/>
          <w:lang w:val="en-GB"/>
        </w:rPr>
      </w:pPr>
      <w:r w:rsidRPr="003D7C9B">
        <w:rPr>
          <w:rFonts w:ascii="Maiandra GD" w:hAnsi="Maiandra GD" w:cs="Arial"/>
          <w:lang w:val="en-GB"/>
        </w:rPr>
        <w:t>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2875801B" w14:textId="77777777" w:rsidR="00CD6AD7" w:rsidRPr="003D7C9B" w:rsidRDefault="00CD6AD7" w:rsidP="00CD6AD7">
      <w:pPr>
        <w:rPr>
          <w:rFonts w:ascii="Maiandra GD" w:hAnsi="Maiandra GD" w:cs="Arial"/>
          <w:lang w:val="en-GB"/>
        </w:rPr>
      </w:pPr>
    </w:p>
    <w:p w14:paraId="3EC06280" w14:textId="77777777" w:rsidR="00CD6AD7" w:rsidRPr="003D7C9B" w:rsidRDefault="00CD6AD7" w:rsidP="00CD6AD7">
      <w:pPr>
        <w:ind w:left="720"/>
        <w:rPr>
          <w:rFonts w:ascii="Maiandra GD" w:hAnsi="Maiandra GD" w:cs="Arial"/>
          <w:lang w:val="en-GB"/>
        </w:rPr>
      </w:pPr>
      <w:r w:rsidRPr="003D7C9B">
        <w:rPr>
          <w:rFonts w:ascii="Maiandra GD" w:hAnsi="Maiandra GD" w:cs="Arial"/>
          <w:lang w:val="en-GB"/>
        </w:rPr>
        <w:t>The best value for money is established by weighing technical quality against price on an 80/20 basis. This is done by multiplying:</w:t>
      </w:r>
    </w:p>
    <w:p w14:paraId="758FA868" w14:textId="77777777" w:rsidR="00CD6AD7" w:rsidRPr="003D7C9B" w:rsidRDefault="00CD6AD7" w:rsidP="00CD6AD7">
      <w:pPr>
        <w:ind w:left="1440" w:firstLine="720"/>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technical offers by 0.80</w:t>
      </w:r>
    </w:p>
    <w:p w14:paraId="233C8ACE" w14:textId="77777777" w:rsidR="00CD6AD7" w:rsidRDefault="00CD6AD7" w:rsidP="00CD6AD7">
      <w:pPr>
        <w:ind w:left="1440" w:firstLine="720"/>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financial offers by 0.20</w:t>
      </w:r>
    </w:p>
    <w:p w14:paraId="64A5BF66" w14:textId="77777777" w:rsidR="00CD6AD7" w:rsidRDefault="00CD6AD7" w:rsidP="00CD6AD7">
      <w:pPr>
        <w:rPr>
          <w:rFonts w:ascii="Maiandra GD" w:hAnsi="Maiandra GD" w:cs="Arial"/>
          <w:lang w:val="en-GB"/>
        </w:rPr>
      </w:pPr>
    </w:p>
    <w:p w14:paraId="08569F2D" w14:textId="77777777" w:rsidR="00CD6AD7" w:rsidRPr="0002425A" w:rsidRDefault="00CD6AD7" w:rsidP="00CD6AD7">
      <w:pPr>
        <w:pStyle w:val="BodyText2"/>
        <w:ind w:left="720" w:hanging="720"/>
        <w:rPr>
          <w:rFonts w:ascii="Maiandra GD" w:hAnsi="Maiandra GD" w:cs="Arial"/>
          <w:b/>
          <w:lang w:val="en-GB"/>
        </w:rPr>
      </w:pPr>
      <w:r>
        <w:rPr>
          <w:rFonts w:ascii="Maiandra GD" w:hAnsi="Maiandra GD" w:cs="Arial"/>
          <w:b/>
          <w:lang w:val="en-GB"/>
        </w:rPr>
        <w:t>8</w:t>
      </w:r>
      <w:r w:rsidRPr="0002425A">
        <w:rPr>
          <w:rFonts w:ascii="Maiandra GD" w:hAnsi="Maiandra GD" w:cs="Arial"/>
          <w:b/>
          <w:lang w:val="en-GB"/>
        </w:rPr>
        <w:t>.</w:t>
      </w:r>
      <w:r w:rsidRPr="0002425A">
        <w:rPr>
          <w:rFonts w:ascii="Maiandra GD" w:hAnsi="Maiandra GD" w:cs="Arial"/>
          <w:lang w:val="en-GB"/>
        </w:rPr>
        <w:tab/>
        <w:t>Your proposal should be submitted as per the following instructions and in accordance with the Terms and Conditions of the Standard Contract attached as Annex 3 to this REOI:</w:t>
      </w:r>
    </w:p>
    <w:p w14:paraId="7E25369E" w14:textId="77777777" w:rsidR="00CD6AD7" w:rsidRPr="0002425A" w:rsidRDefault="00CD6AD7" w:rsidP="00CD6AD7">
      <w:pPr>
        <w:rPr>
          <w:rFonts w:ascii="Maiandra GD" w:hAnsi="Maiandra GD" w:cs="Arial"/>
          <w:lang w:val="en-GB"/>
        </w:rPr>
      </w:pPr>
    </w:p>
    <w:p w14:paraId="74AD5138" w14:textId="77777777" w:rsidR="00CD6AD7" w:rsidRPr="0002425A" w:rsidRDefault="00CD6AD7" w:rsidP="00CD6AD7">
      <w:pPr>
        <w:ind w:left="1134" w:hanging="425"/>
        <w:rPr>
          <w:rFonts w:ascii="Maiandra GD" w:hAnsi="Maiandra GD" w:cs="Arial"/>
          <w:lang w:val="en-GB"/>
        </w:rPr>
      </w:pPr>
      <w:r w:rsidRPr="0002425A">
        <w:rPr>
          <w:rFonts w:ascii="Maiandra GD" w:hAnsi="Maiandra GD" w:cs="Arial"/>
          <w:lang w:val="en-GB"/>
        </w:rPr>
        <w:t xml:space="preserve">(i) </w:t>
      </w:r>
      <w:r w:rsidRPr="0002425A">
        <w:rPr>
          <w:rFonts w:ascii="Maiandra GD" w:hAnsi="Maiandra GD" w:cs="Arial"/>
          <w:lang w:val="en-GB"/>
        </w:rPr>
        <w:tab/>
      </w:r>
      <w:r w:rsidRPr="002F5104">
        <w:rPr>
          <w:rFonts w:ascii="Maiandra GD" w:hAnsi="Maiandra GD" w:cs="Arial"/>
          <w:b/>
          <w:bCs/>
          <w:lang w:val="en-GB"/>
        </w:rPr>
        <w:t>PRICES:</w:t>
      </w:r>
      <w:r w:rsidRPr="0002425A">
        <w:rPr>
          <w:rFonts w:ascii="Maiandra GD" w:hAnsi="Maiandra GD" w:cs="Arial"/>
          <w:lang w:val="en-GB"/>
        </w:rPr>
        <w:t xml:space="preserve"> </w:t>
      </w:r>
    </w:p>
    <w:p w14:paraId="3811BB12" w14:textId="77777777" w:rsidR="00CD6AD7" w:rsidRPr="0002425A" w:rsidRDefault="00CD6AD7" w:rsidP="00CD6AD7">
      <w:pPr>
        <w:ind w:left="1134"/>
        <w:rPr>
          <w:rFonts w:ascii="Maiandra GD" w:hAnsi="Maiandra GD" w:cs="Arial"/>
          <w:lang w:val="en-GB"/>
        </w:rPr>
      </w:pPr>
      <w:r w:rsidRPr="0002425A">
        <w:rPr>
          <w:rFonts w:ascii="Maiandra GD" w:hAnsi="Maiandra GD" w:cs="Arial"/>
          <w:lang w:val="en-GB"/>
        </w:rPr>
        <w:lastRenderedPageBreak/>
        <w:t xml:space="preserve">The financial proposal shall be inclusive of all expenses deemed necessary by the Individual Consultant for the performance of the contract. </w:t>
      </w:r>
    </w:p>
    <w:p w14:paraId="1B426068" w14:textId="77777777" w:rsidR="00CD6AD7" w:rsidRPr="0002425A" w:rsidRDefault="00CD6AD7" w:rsidP="00CD6AD7">
      <w:pPr>
        <w:ind w:left="720"/>
        <w:rPr>
          <w:rFonts w:ascii="Maiandra GD" w:hAnsi="Maiandra GD" w:cs="Arial"/>
          <w:lang w:val="en-GB"/>
        </w:rPr>
      </w:pPr>
    </w:p>
    <w:p w14:paraId="5C793877" w14:textId="77777777" w:rsidR="00CD6AD7" w:rsidRPr="0002425A" w:rsidRDefault="00CD6AD7" w:rsidP="00CD6AD7">
      <w:pPr>
        <w:ind w:left="1134" w:hanging="425"/>
        <w:rPr>
          <w:rFonts w:ascii="Maiandra GD" w:hAnsi="Maiandra GD" w:cs="Arial"/>
          <w:lang w:val="en-GB"/>
        </w:rPr>
      </w:pPr>
      <w:r w:rsidRPr="0002425A">
        <w:rPr>
          <w:rFonts w:ascii="Maiandra GD" w:hAnsi="Maiandra GD" w:cs="Arial"/>
          <w:lang w:val="en-GB"/>
        </w:rPr>
        <w:t>(ii)</w:t>
      </w:r>
      <w:r w:rsidRPr="0002425A">
        <w:rPr>
          <w:rFonts w:ascii="Maiandra GD" w:hAnsi="Maiandra GD" w:cs="Arial"/>
          <w:lang w:val="en-GB"/>
        </w:rPr>
        <w:tab/>
      </w:r>
      <w:r w:rsidRPr="002F5104">
        <w:rPr>
          <w:rFonts w:ascii="Maiandra GD" w:hAnsi="Maiandra GD" w:cs="Arial"/>
          <w:b/>
          <w:bCs/>
          <w:lang w:val="en-GB"/>
        </w:rPr>
        <w:t xml:space="preserve">EVALUATION AND AWARD OF THE CONTRACT: </w:t>
      </w:r>
    </w:p>
    <w:p w14:paraId="31782065" w14:textId="77777777" w:rsidR="00CD6AD7" w:rsidRPr="0002425A" w:rsidRDefault="00CD6AD7" w:rsidP="00CD6AD7">
      <w:pPr>
        <w:ind w:left="1134"/>
        <w:rPr>
          <w:rFonts w:ascii="Maiandra GD" w:hAnsi="Maiandra GD" w:cs="Arial"/>
          <w:lang w:val="en-GB"/>
        </w:rPr>
      </w:pPr>
      <w:r w:rsidRPr="0002425A">
        <w:rPr>
          <w:rFonts w:ascii="Maiandra GD" w:hAnsi="Maiandra GD" w:cs="Arial"/>
          <w:lang w:val="en-GB"/>
        </w:rPr>
        <w:t>Expressions of Interest determined to be formally compliant to the requirements will be further evaluated technically.</w:t>
      </w:r>
    </w:p>
    <w:p w14:paraId="687FA37F" w14:textId="77777777" w:rsidR="00CD6AD7" w:rsidRPr="0002425A" w:rsidRDefault="00CD6AD7" w:rsidP="00CD6AD7">
      <w:pPr>
        <w:ind w:left="1134"/>
        <w:rPr>
          <w:rFonts w:ascii="Maiandra GD" w:hAnsi="Maiandra GD" w:cs="Arial"/>
          <w:lang w:val="en-GB"/>
        </w:rPr>
      </w:pPr>
    </w:p>
    <w:p w14:paraId="03B0330E" w14:textId="77777777" w:rsidR="00CD6AD7" w:rsidRPr="0002425A" w:rsidRDefault="00CD6AD7" w:rsidP="00CD6AD7">
      <w:pPr>
        <w:ind w:left="1134"/>
        <w:rPr>
          <w:rFonts w:ascii="Maiandra GD" w:hAnsi="Maiandra GD" w:cs="Arial"/>
          <w:lang w:val="en-GB"/>
        </w:rPr>
      </w:pPr>
      <w:r w:rsidRPr="0002425A">
        <w:rPr>
          <w:rFonts w:ascii="Maiandra GD" w:hAnsi="Maiandra GD" w:cs="Arial"/>
          <w:lang w:val="en-GB"/>
        </w:rPr>
        <w:t xml:space="preserve">An Expression of Interest is considered compliant to the requirements if: </w:t>
      </w:r>
    </w:p>
    <w:p w14:paraId="19A3537D" w14:textId="6E8117F8" w:rsidR="00CD6AD7" w:rsidRPr="0002425A" w:rsidRDefault="00CD6AD7" w:rsidP="00CD6AD7">
      <w:pPr>
        <w:numPr>
          <w:ilvl w:val="0"/>
          <w:numId w:val="8"/>
        </w:numPr>
        <w:ind w:left="1560"/>
        <w:rPr>
          <w:rFonts w:ascii="Maiandra GD" w:hAnsi="Maiandra GD" w:cs="Arial"/>
          <w:lang w:val="en-GB"/>
        </w:rPr>
      </w:pPr>
      <w:r w:rsidRPr="0002425A">
        <w:rPr>
          <w:rFonts w:ascii="Maiandra GD" w:hAnsi="Maiandra GD" w:cs="Arial"/>
          <w:lang w:val="en-GB"/>
        </w:rPr>
        <w:t>It fulfils the formal requirements (see Paragraphs 2,3,4,5,6</w:t>
      </w:r>
      <w:r w:rsidR="009257A3">
        <w:rPr>
          <w:rFonts w:ascii="Maiandra GD" w:hAnsi="Maiandra GD" w:cs="Arial"/>
          <w:lang w:val="en-GB"/>
        </w:rPr>
        <w:t>2,</w:t>
      </w:r>
      <w:r w:rsidRPr="0002425A">
        <w:rPr>
          <w:rFonts w:ascii="Maiandra GD" w:hAnsi="Maiandra GD" w:cs="Arial"/>
          <w:lang w:val="en-GB"/>
        </w:rPr>
        <w:t xml:space="preserve">7 </w:t>
      </w:r>
      <w:r w:rsidR="0079044C">
        <w:rPr>
          <w:rFonts w:ascii="Maiandra GD" w:hAnsi="Maiandra GD" w:cs="Arial"/>
          <w:lang w:val="en-GB"/>
        </w:rPr>
        <w:t xml:space="preserve">and 8 </w:t>
      </w:r>
      <w:r w:rsidRPr="0002425A">
        <w:rPr>
          <w:rFonts w:ascii="Maiandra GD" w:hAnsi="Maiandra GD" w:cs="Arial"/>
          <w:lang w:val="en-GB"/>
        </w:rPr>
        <w:t>above),</w:t>
      </w:r>
    </w:p>
    <w:p w14:paraId="29C6AD1E" w14:textId="77777777" w:rsidR="00CD6AD7" w:rsidRPr="0002425A" w:rsidRDefault="00CD6AD7" w:rsidP="00CD6AD7">
      <w:pPr>
        <w:numPr>
          <w:ilvl w:val="0"/>
          <w:numId w:val="8"/>
        </w:numPr>
        <w:ind w:left="1560"/>
        <w:rPr>
          <w:rFonts w:ascii="Maiandra GD" w:hAnsi="Maiandra GD" w:cs="Arial"/>
          <w:lang w:val="en-GB"/>
        </w:rPr>
      </w:pPr>
      <w:r w:rsidRPr="0002425A">
        <w:rPr>
          <w:rFonts w:ascii="Maiandra GD" w:hAnsi="Maiandra GD" w:cs="Arial"/>
          <w:lang w:val="en-GB"/>
        </w:rPr>
        <w:t xml:space="preserve">The financial proposal (professional fees) does not exceed the maximum available budget for the contract as indicated under Para 3. </w:t>
      </w:r>
    </w:p>
    <w:p w14:paraId="45EC0F0C" w14:textId="77777777" w:rsidR="00CD6AD7" w:rsidRPr="0002425A" w:rsidRDefault="00CD6AD7" w:rsidP="00CD6AD7">
      <w:pPr>
        <w:ind w:left="1080"/>
        <w:rPr>
          <w:rFonts w:ascii="Maiandra GD" w:hAnsi="Maiandra GD" w:cs="Arial"/>
          <w:lang w:val="en-GB"/>
        </w:rPr>
      </w:pPr>
    </w:p>
    <w:p w14:paraId="0C0A0D37" w14:textId="41FFFB49" w:rsidR="00CD6AD7" w:rsidRPr="0002425A" w:rsidRDefault="00CD6AD7" w:rsidP="00CD6AD7">
      <w:pPr>
        <w:ind w:left="1080"/>
        <w:rPr>
          <w:rFonts w:ascii="Maiandra GD" w:hAnsi="Maiandra GD" w:cs="Arial"/>
          <w:lang w:val="en-GB"/>
        </w:rPr>
      </w:pPr>
      <w:r w:rsidRPr="0002425A">
        <w:rPr>
          <w:rFonts w:ascii="Maiandra GD" w:hAnsi="Maiandra GD" w:cs="Arial"/>
          <w:lang w:val="en-GB"/>
        </w:rPr>
        <w:t xml:space="preserve">The award will be made to the applicant who obtained the highest technical score and with the financial offer within the budget as indicated under Para 3. Expressions of Interest not obtaining a minimum technical score of 70 </w:t>
      </w:r>
      <w:r w:rsidR="0079044C">
        <w:rPr>
          <w:rFonts w:ascii="Maiandra GD" w:hAnsi="Maiandra GD" w:cs="Arial"/>
          <w:lang w:val="en-GB"/>
        </w:rPr>
        <w:t xml:space="preserve">points </w:t>
      </w:r>
      <w:r w:rsidRPr="0002425A">
        <w:rPr>
          <w:rFonts w:ascii="Maiandra GD" w:hAnsi="Maiandra GD" w:cs="Arial"/>
          <w:lang w:val="en-GB"/>
        </w:rPr>
        <w:t xml:space="preserve">will be rejected. </w:t>
      </w:r>
    </w:p>
    <w:p w14:paraId="78A99FE3" w14:textId="77777777" w:rsidR="00CD6AD7" w:rsidRPr="0002425A" w:rsidRDefault="00CD6AD7" w:rsidP="00CD6AD7">
      <w:pPr>
        <w:ind w:left="720"/>
        <w:rPr>
          <w:rFonts w:ascii="Maiandra GD" w:hAnsi="Maiandra GD" w:cs="Arial"/>
          <w:lang w:val="en-GB"/>
        </w:rPr>
      </w:pPr>
    </w:p>
    <w:p w14:paraId="1E67CE6A" w14:textId="77777777" w:rsidR="00CD6AD7" w:rsidRPr="0002425A" w:rsidRDefault="00CD6AD7" w:rsidP="00CD6AD7">
      <w:pPr>
        <w:ind w:left="720"/>
        <w:rPr>
          <w:rFonts w:ascii="Maiandra GD" w:hAnsi="Maiandra GD" w:cs="Arial"/>
          <w:lang w:val="en-GB"/>
        </w:rPr>
      </w:pPr>
      <w:r w:rsidRPr="0002425A">
        <w:rPr>
          <w:rFonts w:ascii="Maiandra GD" w:hAnsi="Maiandra GD" w:cs="Arial"/>
          <w:lang w:val="en-GB"/>
        </w:rPr>
        <w:t xml:space="preserve">(iii) </w:t>
      </w:r>
      <w:r w:rsidRPr="0002425A">
        <w:rPr>
          <w:rFonts w:ascii="Maiandra GD" w:hAnsi="Maiandra GD" w:cs="Arial"/>
          <w:lang w:val="en-GB"/>
        </w:rPr>
        <w:tab/>
      </w:r>
      <w:r w:rsidRPr="0002425A">
        <w:rPr>
          <w:rFonts w:ascii="Maiandra GD" w:hAnsi="Maiandra GD" w:cs="Arial"/>
          <w:b/>
          <w:lang w:val="en-GB"/>
        </w:rPr>
        <w:t>VALIDITY OF THE EXPRESSION OF INTEREST:</w:t>
      </w:r>
      <w:r w:rsidRPr="0002425A">
        <w:rPr>
          <w:rFonts w:ascii="Maiandra GD" w:hAnsi="Maiandra GD" w:cs="Arial"/>
          <w:lang w:val="en-GB"/>
        </w:rPr>
        <w:t xml:space="preserve"> </w:t>
      </w:r>
    </w:p>
    <w:p w14:paraId="0F66713B" w14:textId="52F2E0D3" w:rsidR="00CD6AD7" w:rsidRPr="0002425A" w:rsidRDefault="00CD6AD7" w:rsidP="00CD6AD7">
      <w:pPr>
        <w:ind w:left="1134"/>
        <w:rPr>
          <w:rFonts w:ascii="Maiandra GD" w:hAnsi="Maiandra GD" w:cs="Arial"/>
          <w:lang w:val="en-GB"/>
        </w:rPr>
      </w:pPr>
      <w:r w:rsidRPr="0002425A">
        <w:rPr>
          <w:rFonts w:ascii="Maiandra GD" w:hAnsi="Maiandra GD" w:cs="Arial"/>
          <w:lang w:val="en-GB"/>
        </w:rPr>
        <w:t xml:space="preserve">Your Expression of Interest should be </w:t>
      </w:r>
      <w:r w:rsidRPr="0075637B">
        <w:rPr>
          <w:rFonts w:ascii="Maiandra GD" w:hAnsi="Maiandra GD" w:cs="Arial"/>
          <w:color w:val="auto"/>
          <w:lang w:val="en-GB"/>
        </w:rPr>
        <w:t xml:space="preserve">valid for a period of </w:t>
      </w:r>
      <w:r w:rsidR="003035EE">
        <w:rPr>
          <w:rFonts w:ascii="Maiandra GD" w:hAnsi="Maiandra GD" w:cs="Arial"/>
          <w:b/>
          <w:color w:val="auto"/>
          <w:lang w:val="en-GB"/>
        </w:rPr>
        <w:t>12</w:t>
      </w:r>
      <w:r w:rsidRPr="0075637B">
        <w:rPr>
          <w:rFonts w:ascii="Maiandra GD" w:hAnsi="Maiandra GD" w:cs="Arial"/>
          <w:b/>
          <w:color w:val="auto"/>
          <w:lang w:val="en-GB"/>
        </w:rPr>
        <w:t>0 days</w:t>
      </w:r>
      <w:r w:rsidRPr="0075637B">
        <w:rPr>
          <w:rFonts w:ascii="Maiandra GD" w:hAnsi="Maiandra GD" w:cs="Arial"/>
          <w:color w:val="auto"/>
          <w:lang w:val="en-GB"/>
        </w:rPr>
        <w:t xml:space="preserve"> from the </w:t>
      </w:r>
      <w:r w:rsidRPr="0002425A">
        <w:rPr>
          <w:rFonts w:ascii="Maiandra GD" w:hAnsi="Maiandra GD" w:cs="Arial"/>
          <w:lang w:val="en-GB"/>
        </w:rPr>
        <w:t>date of deadline for submission indicated in Paragraph 6 above.</w:t>
      </w:r>
    </w:p>
    <w:p w14:paraId="6812AB2A" w14:textId="77777777" w:rsidR="00CD6AD7" w:rsidRPr="0002425A" w:rsidRDefault="00CD6AD7" w:rsidP="00CD6AD7">
      <w:pPr>
        <w:ind w:left="720"/>
        <w:rPr>
          <w:rFonts w:ascii="Maiandra GD" w:hAnsi="Maiandra GD" w:cs="Arial"/>
          <w:lang w:val="en-GB"/>
        </w:rPr>
      </w:pPr>
    </w:p>
    <w:p w14:paraId="2F3D5615" w14:textId="07A7D402" w:rsidR="00CD6AD7" w:rsidRPr="0002425A" w:rsidRDefault="00CD6AD7" w:rsidP="00CD6AD7">
      <w:pPr>
        <w:ind w:left="720" w:hanging="720"/>
        <w:rPr>
          <w:rFonts w:ascii="Maiandra GD" w:hAnsi="Maiandra GD" w:cs="Arial"/>
          <w:lang w:val="en-GB"/>
        </w:rPr>
      </w:pPr>
      <w:r>
        <w:rPr>
          <w:rFonts w:ascii="Maiandra GD" w:hAnsi="Maiandra GD" w:cs="Arial"/>
          <w:lang w:val="en-GB"/>
        </w:rPr>
        <w:t>9</w:t>
      </w:r>
      <w:r w:rsidRPr="0002425A">
        <w:rPr>
          <w:rFonts w:ascii="Maiandra GD" w:hAnsi="Maiandra GD" w:cs="Arial"/>
          <w:lang w:val="en-GB"/>
        </w:rPr>
        <w:t xml:space="preserve">. </w:t>
      </w:r>
      <w:r w:rsidRPr="0002425A">
        <w:rPr>
          <w:rFonts w:ascii="Maiandra GD" w:hAnsi="Maiandra GD" w:cs="Arial"/>
          <w:lang w:val="en-GB"/>
        </w:rPr>
        <w:tab/>
        <w:t xml:space="preserve">The assignment is expected to commence from the </w:t>
      </w:r>
      <w:r w:rsidR="00053CA9">
        <w:rPr>
          <w:rFonts w:ascii="Maiandra GD" w:hAnsi="Maiandra GD" w:cs="Arial"/>
          <w:lang w:val="en-GB"/>
        </w:rPr>
        <w:t xml:space="preserve">date of the last </w:t>
      </w:r>
      <w:r w:rsidRPr="0002425A">
        <w:rPr>
          <w:rFonts w:ascii="Maiandra GD" w:hAnsi="Maiandra GD" w:cs="Arial"/>
          <w:lang w:val="en-GB"/>
        </w:rPr>
        <w:t xml:space="preserve">signature of the contract.  </w:t>
      </w:r>
    </w:p>
    <w:p w14:paraId="5F1C25B7" w14:textId="77777777" w:rsidR="00CD6AD7" w:rsidRPr="0002425A" w:rsidRDefault="00CD6AD7" w:rsidP="00CD6AD7">
      <w:pPr>
        <w:rPr>
          <w:rFonts w:ascii="Maiandra GD" w:hAnsi="Maiandra GD" w:cs="Arial"/>
          <w:lang w:val="en-GB"/>
        </w:rPr>
      </w:pPr>
    </w:p>
    <w:p w14:paraId="55DFBF43" w14:textId="5AA62B2B" w:rsidR="00CD6AD7" w:rsidRPr="0002425A" w:rsidRDefault="00CD6AD7" w:rsidP="00CD6AD7">
      <w:pPr>
        <w:ind w:left="720" w:hanging="720"/>
        <w:rPr>
          <w:rFonts w:ascii="Maiandra GD" w:hAnsi="Maiandra GD" w:cs="Arial"/>
          <w:lang w:val="en-GB"/>
        </w:rPr>
      </w:pPr>
      <w:r w:rsidRPr="0002425A">
        <w:rPr>
          <w:rFonts w:ascii="Maiandra GD" w:hAnsi="Maiandra GD" w:cs="Arial"/>
          <w:lang w:val="en-GB"/>
        </w:rPr>
        <w:t>1</w:t>
      </w:r>
      <w:r>
        <w:rPr>
          <w:rFonts w:ascii="Maiandra GD" w:hAnsi="Maiandra GD" w:cs="Arial"/>
          <w:lang w:val="en-GB"/>
        </w:rPr>
        <w:t>0</w:t>
      </w:r>
      <w:r w:rsidRPr="0002425A">
        <w:rPr>
          <w:rFonts w:ascii="Maiandra GD" w:hAnsi="Maiandra GD" w:cs="Arial"/>
          <w:lang w:val="en-GB"/>
        </w:rPr>
        <w:t>.</w:t>
      </w:r>
      <w:r w:rsidRPr="0002425A">
        <w:rPr>
          <w:rFonts w:ascii="Maiandra GD" w:hAnsi="Maiandra GD" w:cs="Arial"/>
          <w:lang w:val="en-GB"/>
        </w:rPr>
        <w:tab/>
        <w:t>Additional requests for information and c</w:t>
      </w:r>
      <w:r w:rsidR="00351B87">
        <w:rPr>
          <w:rFonts w:ascii="Maiandra GD" w:hAnsi="Maiandra GD" w:cs="Arial"/>
          <w:lang w:val="en-GB"/>
        </w:rPr>
        <w:t xml:space="preserve">larifications can be made </w:t>
      </w:r>
      <w:r w:rsidR="001F0487">
        <w:rPr>
          <w:rFonts w:ascii="Maiandra GD" w:hAnsi="Maiandra GD" w:cs="Arial"/>
          <w:lang w:val="en-GB"/>
        </w:rPr>
        <w:t>through the</w:t>
      </w:r>
      <w:r w:rsidR="00351B87">
        <w:rPr>
          <w:rFonts w:ascii="Maiandra GD" w:hAnsi="Maiandra GD" w:cs="Arial"/>
          <w:lang w:val="en-GB"/>
        </w:rPr>
        <w:t xml:space="preserve"> email below</w:t>
      </w:r>
      <w:r w:rsidR="001F0487">
        <w:rPr>
          <w:rFonts w:ascii="Maiandra GD" w:hAnsi="Maiandra GD" w:cs="Arial"/>
          <w:lang w:val="en-GB"/>
        </w:rPr>
        <w:t>;</w:t>
      </w:r>
    </w:p>
    <w:p w14:paraId="03B948C2" w14:textId="77777777" w:rsidR="00CD6AD7" w:rsidRPr="0002425A" w:rsidRDefault="00CD6AD7" w:rsidP="00CD6AD7">
      <w:pPr>
        <w:rPr>
          <w:rFonts w:ascii="Maiandra GD" w:hAnsi="Maiandra GD" w:cs="Arial"/>
          <w:lang w:val="en-GB"/>
        </w:rPr>
      </w:pPr>
      <w:r w:rsidRPr="0002425A">
        <w:rPr>
          <w:rFonts w:ascii="Maiandra GD" w:hAnsi="Maiandra GD" w:cs="Arial"/>
          <w:lang w:val="en-GB"/>
        </w:rPr>
        <w:tab/>
      </w:r>
    </w:p>
    <w:p w14:paraId="7628DEAA" w14:textId="77777777" w:rsidR="00CD6AD7" w:rsidRPr="0002425A" w:rsidRDefault="00CD6AD7" w:rsidP="00CD6AD7">
      <w:pPr>
        <w:ind w:firstLine="720"/>
        <w:rPr>
          <w:rFonts w:ascii="Maiandra GD" w:hAnsi="Maiandra GD" w:cs="Arial"/>
          <w:b/>
          <w:lang w:val="en-GB"/>
        </w:rPr>
      </w:pPr>
      <w:r w:rsidRPr="0002425A">
        <w:rPr>
          <w:rFonts w:ascii="Maiandra GD" w:hAnsi="Maiandra GD" w:cs="Arial"/>
          <w:lang w:val="en-GB"/>
        </w:rPr>
        <w:t xml:space="preserve">The Procuring entity: </w:t>
      </w:r>
      <w:r w:rsidRPr="0002425A">
        <w:rPr>
          <w:rFonts w:ascii="Maiandra GD" w:hAnsi="Maiandra GD" w:cs="Arial"/>
          <w:b/>
          <w:lang w:val="en-GB"/>
        </w:rPr>
        <w:t>SADC Secretariat</w:t>
      </w:r>
    </w:p>
    <w:p w14:paraId="18F315B3" w14:textId="021B2E1B" w:rsidR="00FF3EAB" w:rsidRDefault="00CD6AD7" w:rsidP="00CD6AD7">
      <w:pPr>
        <w:rPr>
          <w:rFonts w:ascii="Maiandra GD" w:hAnsi="Maiandra GD" w:cs="Arial"/>
          <w:lang w:val="en-GB"/>
        </w:rPr>
      </w:pPr>
      <w:r w:rsidRPr="0002425A">
        <w:rPr>
          <w:rFonts w:ascii="Maiandra GD" w:hAnsi="Maiandra GD" w:cs="Arial"/>
          <w:lang w:val="en-GB"/>
        </w:rPr>
        <w:tab/>
      </w:r>
      <w:r w:rsidR="00FF36AC">
        <w:rPr>
          <w:rFonts w:ascii="Maiandra GD" w:hAnsi="Maiandra GD" w:cs="Arial"/>
          <w:lang w:val="en-GB"/>
        </w:rPr>
        <w:t xml:space="preserve">          </w:t>
      </w:r>
      <w:r w:rsidRPr="0002425A">
        <w:rPr>
          <w:rFonts w:ascii="Maiandra GD" w:hAnsi="Maiandra GD" w:cs="Arial"/>
          <w:lang w:val="en-GB"/>
        </w:rPr>
        <w:t xml:space="preserve">Contact person: </w:t>
      </w:r>
      <w:r w:rsidRPr="009076FF">
        <w:rPr>
          <w:rFonts w:ascii="Maiandra GD" w:hAnsi="Maiandra GD" w:cs="Arial"/>
          <w:lang w:val="en-GB"/>
        </w:rPr>
        <w:t>Mr</w:t>
      </w:r>
      <w:r>
        <w:rPr>
          <w:rFonts w:ascii="Maiandra GD" w:hAnsi="Maiandra GD" w:cs="Arial"/>
          <w:lang w:val="en-GB"/>
        </w:rPr>
        <w:t xml:space="preserve"> </w:t>
      </w:r>
      <w:r w:rsidR="001F2ACD">
        <w:rPr>
          <w:rFonts w:ascii="Maiandra GD" w:hAnsi="Maiandra GD" w:cs="Arial"/>
          <w:lang w:val="en-GB"/>
        </w:rPr>
        <w:t>Thomas Chabwera</w:t>
      </w:r>
    </w:p>
    <w:p w14:paraId="409423E8" w14:textId="37480C6F" w:rsidR="00CD6AD7" w:rsidRPr="0002425A" w:rsidRDefault="00CD6AD7" w:rsidP="00CD6AD7">
      <w:pPr>
        <w:rPr>
          <w:rFonts w:ascii="Maiandra GD" w:hAnsi="Maiandra GD" w:cs="Arial"/>
          <w:lang w:val="en-GB"/>
        </w:rPr>
      </w:pPr>
      <w:r w:rsidRPr="0002425A">
        <w:rPr>
          <w:rFonts w:ascii="Maiandra GD" w:hAnsi="Maiandra GD" w:cs="Arial"/>
          <w:lang w:val="en-GB"/>
        </w:rPr>
        <w:tab/>
      </w:r>
      <w:r w:rsidR="00FF36AC">
        <w:rPr>
          <w:rFonts w:ascii="Maiandra GD" w:hAnsi="Maiandra GD" w:cs="Arial"/>
          <w:lang w:val="en-GB"/>
        </w:rPr>
        <w:t xml:space="preserve">          </w:t>
      </w:r>
      <w:r w:rsidRPr="0002425A">
        <w:rPr>
          <w:rFonts w:ascii="Maiandra GD" w:hAnsi="Maiandra GD" w:cs="Arial"/>
          <w:lang w:val="en-GB"/>
        </w:rPr>
        <w:t xml:space="preserve">Telephone: </w:t>
      </w:r>
      <w:r w:rsidRPr="0002425A">
        <w:rPr>
          <w:rFonts w:ascii="Maiandra GD" w:hAnsi="Maiandra GD" w:cs="Arial"/>
          <w:b/>
          <w:lang w:val="en-GB"/>
        </w:rPr>
        <w:t>3951863</w:t>
      </w:r>
    </w:p>
    <w:p w14:paraId="0E3257BF" w14:textId="5567853C" w:rsidR="00CD6AD7" w:rsidRPr="0002425A" w:rsidRDefault="00CD6AD7" w:rsidP="00CD6AD7">
      <w:pPr>
        <w:rPr>
          <w:rFonts w:ascii="Maiandra GD" w:hAnsi="Maiandra GD" w:cs="Arial"/>
          <w:lang w:val="en-GB"/>
        </w:rPr>
      </w:pPr>
      <w:r w:rsidRPr="0002425A">
        <w:rPr>
          <w:rFonts w:ascii="Maiandra GD" w:hAnsi="Maiandra GD" w:cs="Arial"/>
          <w:lang w:val="en-GB"/>
        </w:rPr>
        <w:tab/>
      </w:r>
      <w:r w:rsidR="00FF36AC">
        <w:rPr>
          <w:rFonts w:ascii="Maiandra GD" w:hAnsi="Maiandra GD" w:cs="Arial"/>
          <w:lang w:val="en-GB"/>
        </w:rPr>
        <w:t xml:space="preserve">          </w:t>
      </w:r>
      <w:r w:rsidRPr="0002425A">
        <w:rPr>
          <w:rFonts w:ascii="Maiandra GD" w:hAnsi="Maiandra GD" w:cs="Arial"/>
          <w:lang w:val="en-GB"/>
        </w:rPr>
        <w:t>Fax:</w:t>
      </w:r>
      <w:r w:rsidRPr="0002425A">
        <w:rPr>
          <w:rFonts w:ascii="Maiandra GD" w:hAnsi="Maiandra GD" w:cs="Arial"/>
          <w:b/>
          <w:lang w:val="en-GB"/>
        </w:rPr>
        <w:t>3972848</w:t>
      </w:r>
    </w:p>
    <w:p w14:paraId="3C5CF368" w14:textId="4EAC25ED" w:rsidR="00CD6AD7" w:rsidRDefault="00CD6AD7" w:rsidP="00CD6AD7">
      <w:pPr>
        <w:ind w:left="720"/>
        <w:rPr>
          <w:rFonts w:ascii="Maiandra GD" w:hAnsi="Maiandra GD" w:cs="Arial"/>
          <w:lang w:val="en-GB"/>
        </w:rPr>
      </w:pPr>
      <w:r w:rsidRPr="0002425A">
        <w:rPr>
          <w:rFonts w:ascii="Maiandra GD" w:hAnsi="Maiandra GD" w:cs="Arial"/>
          <w:lang w:val="en-GB"/>
        </w:rPr>
        <w:t xml:space="preserve">E-mail: </w:t>
      </w:r>
      <w:hyperlink r:id="rId9" w:history="1">
        <w:r w:rsidR="00C2734B" w:rsidRPr="006923A9">
          <w:rPr>
            <w:rStyle w:val="Hyperlink"/>
            <w:rFonts w:ascii="Maiandra GD" w:hAnsi="Maiandra GD" w:cs="Arial"/>
            <w:b/>
            <w:bCs/>
            <w:lang w:val="en-GB"/>
          </w:rPr>
          <w:t>tchabwera@sadc.int</w:t>
        </w:r>
      </w:hyperlink>
    </w:p>
    <w:p w14:paraId="54F2BF63" w14:textId="416028CD" w:rsidR="00CD6AD7" w:rsidRPr="00831C1D" w:rsidRDefault="00CD6AD7" w:rsidP="00CD6AD7">
      <w:pPr>
        <w:ind w:left="720"/>
        <w:rPr>
          <w:rStyle w:val="Hyperlink"/>
          <w:rFonts w:ascii="Maiandra GD" w:hAnsi="Maiandra GD" w:cs="Arial"/>
          <w:lang w:val="en-GB"/>
        </w:rPr>
      </w:pPr>
      <w:r w:rsidRPr="00053CA9">
        <w:rPr>
          <w:rFonts w:ascii="Maiandra GD" w:hAnsi="Maiandra GD" w:cs="Arial"/>
          <w:lang w:val="en-GB"/>
        </w:rPr>
        <w:t>Copy to</w:t>
      </w:r>
      <w:r w:rsidR="00714453">
        <w:rPr>
          <w:rFonts w:ascii="Maiandra GD" w:hAnsi="Maiandra GD" w:cs="Arial"/>
          <w:b/>
          <w:bCs/>
          <w:lang w:val="en-GB"/>
        </w:rPr>
        <w:t xml:space="preserve">: </w:t>
      </w:r>
      <w:hyperlink r:id="rId10" w:history="1">
        <w:r w:rsidR="00B8344D" w:rsidRPr="003A6646">
          <w:rPr>
            <w:rStyle w:val="Hyperlink"/>
            <w:rFonts w:ascii="Maiandra GD" w:hAnsi="Maiandra GD" w:cs="Arial"/>
            <w:b/>
            <w:bCs/>
            <w:lang w:val="en-GB"/>
          </w:rPr>
          <w:t>pchifani@sadc.int</w:t>
        </w:r>
      </w:hyperlink>
      <w:r w:rsidR="00B8344D">
        <w:rPr>
          <w:rFonts w:ascii="Maiandra GD" w:hAnsi="Maiandra GD" w:cs="Arial"/>
          <w:b/>
          <w:bCs/>
          <w:lang w:val="en-GB"/>
        </w:rPr>
        <w:t xml:space="preserve"> and </w:t>
      </w:r>
      <w:hyperlink r:id="rId11" w:history="1">
        <w:r w:rsidR="00643C73" w:rsidRPr="00390C27">
          <w:rPr>
            <w:rStyle w:val="Hyperlink"/>
            <w:rFonts w:ascii="Maiandra GD" w:hAnsi="Maiandra GD" w:cs="Arial"/>
            <w:b/>
            <w:bCs/>
          </w:rPr>
          <w:t>sramessur</w:t>
        </w:r>
        <w:r w:rsidR="00643C73" w:rsidRPr="00390C27">
          <w:rPr>
            <w:rStyle w:val="Hyperlink"/>
            <w:rFonts w:ascii="Maiandra GD" w:hAnsi="Maiandra GD" w:cs="Arial"/>
            <w:b/>
            <w:bCs/>
            <w:lang w:val="en-GB"/>
          </w:rPr>
          <w:t>@sadc.int</w:t>
        </w:r>
      </w:hyperlink>
      <w:r w:rsidR="00714453">
        <w:rPr>
          <w:rFonts w:ascii="Maiandra GD" w:hAnsi="Maiandra GD" w:cs="Arial"/>
          <w:b/>
          <w:bCs/>
          <w:lang w:val="en-GB"/>
        </w:rPr>
        <w:t xml:space="preserve"> </w:t>
      </w:r>
      <w:r w:rsidR="009257A3" w:rsidRPr="009257A3">
        <w:t xml:space="preserve"> </w:t>
      </w:r>
    </w:p>
    <w:p w14:paraId="04257053" w14:textId="77777777" w:rsidR="00351B87" w:rsidRDefault="00351B87" w:rsidP="00CD6AD7">
      <w:pPr>
        <w:ind w:left="720"/>
        <w:rPr>
          <w:rStyle w:val="Hyperlink"/>
          <w:rFonts w:ascii="Maiandra GD" w:hAnsi="Maiandra GD" w:cs="Arial"/>
          <w:b/>
          <w:u w:val="none"/>
          <w:lang w:val="en-GB"/>
        </w:rPr>
      </w:pPr>
    </w:p>
    <w:p w14:paraId="01828D3F" w14:textId="34573D16" w:rsidR="00F75EE5" w:rsidRPr="00571146" w:rsidRDefault="00351B87" w:rsidP="00F75EE5">
      <w:pPr>
        <w:ind w:left="720"/>
        <w:rPr>
          <w:rFonts w:ascii="Maiandra GD" w:hAnsi="Maiandra GD" w:cs="Arial"/>
          <w:b/>
          <w:bCs/>
          <w:color w:val="auto"/>
        </w:rPr>
      </w:pPr>
      <w:r w:rsidRPr="00571146">
        <w:rPr>
          <w:rStyle w:val="Hyperlink"/>
          <w:rFonts w:ascii="Maiandra GD" w:hAnsi="Maiandra GD" w:cs="Arial"/>
          <w:color w:val="auto"/>
          <w:u w:val="none"/>
          <w:lang w:val="en-GB"/>
        </w:rPr>
        <w:t xml:space="preserve">The closing date </w:t>
      </w:r>
      <w:r w:rsidR="00F75EE5" w:rsidRPr="00571146">
        <w:rPr>
          <w:rStyle w:val="Hyperlink"/>
          <w:rFonts w:ascii="Maiandra GD" w:hAnsi="Maiandra GD" w:cs="Arial"/>
          <w:color w:val="auto"/>
          <w:u w:val="none"/>
          <w:lang w:val="en-GB"/>
        </w:rPr>
        <w:t>for receipt</w:t>
      </w:r>
      <w:r w:rsidRPr="00571146">
        <w:rPr>
          <w:rStyle w:val="Hyperlink"/>
          <w:rFonts w:ascii="Maiandra GD" w:hAnsi="Maiandra GD" w:cs="Arial"/>
          <w:color w:val="auto"/>
          <w:u w:val="none"/>
          <w:lang w:val="en-GB"/>
        </w:rPr>
        <w:t xml:space="preserve"> </w:t>
      </w:r>
      <w:r w:rsidR="00F75EE5" w:rsidRPr="00571146">
        <w:rPr>
          <w:rStyle w:val="Hyperlink"/>
          <w:rFonts w:ascii="Maiandra GD" w:hAnsi="Maiandra GD" w:cs="Arial"/>
          <w:color w:val="auto"/>
          <w:u w:val="none"/>
          <w:lang w:val="en-GB"/>
        </w:rPr>
        <w:t>of requests</w:t>
      </w:r>
      <w:r w:rsidRPr="00571146">
        <w:rPr>
          <w:rStyle w:val="Hyperlink"/>
          <w:rFonts w:ascii="Maiandra GD" w:hAnsi="Maiandra GD" w:cs="Arial"/>
          <w:color w:val="auto"/>
          <w:u w:val="none"/>
          <w:lang w:val="en-GB"/>
        </w:rPr>
        <w:t xml:space="preserve"> for clarification shall be</w:t>
      </w:r>
      <w:r w:rsidR="00B96D53" w:rsidRPr="00571146">
        <w:rPr>
          <w:rStyle w:val="Hyperlink"/>
          <w:rFonts w:ascii="Maiandra GD" w:hAnsi="Maiandra GD" w:cs="Arial"/>
          <w:color w:val="auto"/>
          <w:u w:val="none"/>
          <w:lang w:val="en-GB"/>
        </w:rPr>
        <w:t xml:space="preserve"> </w:t>
      </w:r>
      <w:r w:rsidR="002029D1">
        <w:rPr>
          <w:rStyle w:val="Hyperlink"/>
          <w:rFonts w:ascii="Maiandra GD" w:hAnsi="Maiandra GD" w:cs="Arial"/>
          <w:color w:val="auto"/>
          <w:u w:val="none"/>
          <w:lang w:val="en-GB"/>
        </w:rPr>
        <w:t>2</w:t>
      </w:r>
      <w:r w:rsidR="006A5582">
        <w:rPr>
          <w:rStyle w:val="Hyperlink"/>
          <w:rFonts w:ascii="Maiandra GD" w:hAnsi="Maiandra GD" w:cs="Arial"/>
          <w:b/>
          <w:bCs/>
          <w:color w:val="auto"/>
          <w:u w:val="none"/>
          <w:lang w:val="en-GB"/>
        </w:rPr>
        <w:t>5</w:t>
      </w:r>
      <w:r w:rsidR="006A5582" w:rsidRPr="006A5582">
        <w:rPr>
          <w:rStyle w:val="Hyperlink"/>
          <w:rFonts w:ascii="Maiandra GD" w:hAnsi="Maiandra GD" w:cs="Arial"/>
          <w:b/>
          <w:bCs/>
          <w:color w:val="auto"/>
          <w:u w:val="none"/>
          <w:vertAlign w:val="superscript"/>
          <w:lang w:val="en-GB"/>
        </w:rPr>
        <w:t>th</w:t>
      </w:r>
      <w:r w:rsidR="006A5582">
        <w:rPr>
          <w:rStyle w:val="Hyperlink"/>
          <w:rFonts w:ascii="Maiandra GD" w:hAnsi="Maiandra GD" w:cs="Arial"/>
          <w:b/>
          <w:bCs/>
          <w:color w:val="auto"/>
          <w:u w:val="none"/>
          <w:lang w:val="en-GB"/>
        </w:rPr>
        <w:t xml:space="preserve"> </w:t>
      </w:r>
      <w:r w:rsidR="00832BD2">
        <w:rPr>
          <w:rStyle w:val="Hyperlink"/>
          <w:rFonts w:ascii="Maiandra GD" w:hAnsi="Maiandra GD" w:cs="Arial"/>
          <w:b/>
          <w:bCs/>
          <w:color w:val="auto"/>
          <w:u w:val="none"/>
          <w:lang w:val="en-GB"/>
        </w:rPr>
        <w:t xml:space="preserve">February </w:t>
      </w:r>
      <w:r w:rsidR="00AB39F3" w:rsidRPr="00571146">
        <w:rPr>
          <w:rStyle w:val="Hyperlink"/>
          <w:rFonts w:ascii="Maiandra GD" w:hAnsi="Maiandra GD" w:cs="Arial"/>
          <w:b/>
          <w:bCs/>
          <w:color w:val="auto"/>
          <w:u w:val="none"/>
          <w:lang w:val="en-GB"/>
        </w:rPr>
        <w:t>202</w:t>
      </w:r>
      <w:r w:rsidR="00832BD2">
        <w:rPr>
          <w:rStyle w:val="Hyperlink"/>
          <w:rFonts w:ascii="Maiandra GD" w:hAnsi="Maiandra GD" w:cs="Arial"/>
          <w:b/>
          <w:bCs/>
          <w:color w:val="auto"/>
          <w:u w:val="none"/>
          <w:lang w:val="en-GB"/>
        </w:rPr>
        <w:t>5</w:t>
      </w:r>
      <w:r w:rsidR="00AB39F3" w:rsidRPr="00571146">
        <w:rPr>
          <w:rStyle w:val="Hyperlink"/>
          <w:rFonts w:ascii="Maiandra GD" w:hAnsi="Maiandra GD" w:cs="Arial"/>
          <w:b/>
          <w:bCs/>
          <w:color w:val="auto"/>
          <w:u w:val="none"/>
          <w:lang w:val="en-GB"/>
        </w:rPr>
        <w:t xml:space="preserve"> a</w:t>
      </w:r>
      <w:r w:rsidR="00F75EE5" w:rsidRPr="00571146">
        <w:rPr>
          <w:rFonts w:ascii="Maiandra GD" w:hAnsi="Maiandra GD" w:cs="Arial"/>
          <w:b/>
          <w:bCs/>
          <w:color w:val="auto"/>
          <w:lang w:val="en-GB"/>
        </w:rPr>
        <w:t>t 16.00 hours’ local time Botswana.</w:t>
      </w:r>
    </w:p>
    <w:p w14:paraId="08A4130D" w14:textId="06F51BCB" w:rsidR="00351B87" w:rsidRPr="00571146" w:rsidRDefault="00351B87" w:rsidP="00CD6AD7">
      <w:pPr>
        <w:ind w:left="720"/>
        <w:rPr>
          <w:rStyle w:val="Hyperlink"/>
          <w:rFonts w:ascii="Maiandra GD" w:hAnsi="Maiandra GD" w:cs="Arial"/>
          <w:color w:val="auto"/>
          <w:u w:val="none"/>
          <w:lang w:val="en-GB"/>
        </w:rPr>
      </w:pPr>
    </w:p>
    <w:p w14:paraId="4396736C" w14:textId="5843FC3B" w:rsidR="00FE02DE" w:rsidRPr="00571146" w:rsidRDefault="00351B87" w:rsidP="00970B60">
      <w:pPr>
        <w:pStyle w:val="BodyText2"/>
        <w:ind w:left="720"/>
        <w:rPr>
          <w:rFonts w:ascii="Maiandra GD" w:hAnsi="Maiandra GD" w:cs="Arial"/>
          <w:b/>
          <w:color w:val="auto"/>
          <w:lang w:val="en-GB"/>
        </w:rPr>
      </w:pPr>
      <w:r w:rsidRPr="00571146">
        <w:rPr>
          <w:rStyle w:val="Hyperlink"/>
          <w:rFonts w:ascii="Maiandra GD" w:hAnsi="Maiandra GD" w:cs="Arial"/>
          <w:color w:val="auto"/>
          <w:u w:val="none"/>
          <w:lang w:val="en-GB"/>
        </w:rPr>
        <w:t xml:space="preserve">The closing </w:t>
      </w:r>
      <w:r w:rsidR="001F0487" w:rsidRPr="00571146">
        <w:rPr>
          <w:rStyle w:val="Hyperlink"/>
          <w:rFonts w:ascii="Maiandra GD" w:hAnsi="Maiandra GD" w:cs="Arial"/>
          <w:color w:val="auto"/>
          <w:u w:val="none"/>
          <w:lang w:val="en-GB"/>
        </w:rPr>
        <w:t>date for</w:t>
      </w:r>
      <w:r w:rsidRPr="00571146">
        <w:rPr>
          <w:rStyle w:val="Hyperlink"/>
          <w:rFonts w:ascii="Maiandra GD" w:hAnsi="Maiandra GD" w:cs="Arial"/>
          <w:color w:val="auto"/>
          <w:u w:val="none"/>
          <w:lang w:val="en-GB"/>
        </w:rPr>
        <w:t xml:space="preserve"> responding to requests for information and clarification shall be</w:t>
      </w:r>
      <w:r w:rsidR="00B96D53" w:rsidRPr="00571146">
        <w:rPr>
          <w:rStyle w:val="Hyperlink"/>
          <w:rFonts w:ascii="Maiandra GD" w:hAnsi="Maiandra GD" w:cs="Arial"/>
          <w:color w:val="auto"/>
          <w:u w:val="none"/>
          <w:lang w:val="en-GB"/>
        </w:rPr>
        <w:t xml:space="preserve"> </w:t>
      </w:r>
      <w:r w:rsidR="00735CB7">
        <w:rPr>
          <w:rStyle w:val="Hyperlink"/>
          <w:rFonts w:ascii="Maiandra GD" w:hAnsi="Maiandra GD" w:cs="Arial"/>
          <w:b/>
          <w:bCs/>
          <w:color w:val="auto"/>
          <w:u w:val="none"/>
          <w:lang w:val="en-GB"/>
        </w:rPr>
        <w:t>2</w:t>
      </w:r>
      <w:r w:rsidR="006A5582">
        <w:rPr>
          <w:rStyle w:val="Hyperlink"/>
          <w:rFonts w:ascii="Maiandra GD" w:hAnsi="Maiandra GD" w:cs="Arial"/>
          <w:b/>
          <w:bCs/>
          <w:color w:val="auto"/>
          <w:u w:val="none"/>
          <w:lang w:val="en-GB"/>
        </w:rPr>
        <w:t>8</w:t>
      </w:r>
      <w:r w:rsidR="00194E08" w:rsidRPr="00194E08">
        <w:rPr>
          <w:rStyle w:val="Hyperlink"/>
          <w:rFonts w:ascii="Maiandra GD" w:hAnsi="Maiandra GD" w:cs="Arial"/>
          <w:b/>
          <w:bCs/>
          <w:color w:val="auto"/>
          <w:u w:val="none"/>
          <w:vertAlign w:val="superscript"/>
          <w:lang w:val="en-GB"/>
        </w:rPr>
        <w:t>th</w:t>
      </w:r>
      <w:r w:rsidR="00194E08">
        <w:rPr>
          <w:rStyle w:val="Hyperlink"/>
          <w:rFonts w:ascii="Maiandra GD" w:hAnsi="Maiandra GD" w:cs="Arial"/>
          <w:b/>
          <w:bCs/>
          <w:color w:val="auto"/>
          <w:u w:val="none"/>
          <w:lang w:val="en-GB"/>
        </w:rPr>
        <w:t xml:space="preserve"> </w:t>
      </w:r>
      <w:r w:rsidR="00832BD2">
        <w:rPr>
          <w:rStyle w:val="Hyperlink"/>
          <w:rFonts w:ascii="Maiandra GD" w:hAnsi="Maiandra GD" w:cs="Arial"/>
          <w:b/>
          <w:bCs/>
          <w:color w:val="auto"/>
          <w:u w:val="none"/>
          <w:lang w:val="en-GB"/>
        </w:rPr>
        <w:t xml:space="preserve">February </w:t>
      </w:r>
      <w:r w:rsidR="00832BD2" w:rsidRPr="00571146">
        <w:rPr>
          <w:rStyle w:val="Hyperlink"/>
          <w:rFonts w:ascii="Maiandra GD" w:hAnsi="Maiandra GD" w:cs="Arial"/>
          <w:b/>
          <w:bCs/>
          <w:color w:val="auto"/>
          <w:u w:val="none"/>
          <w:lang w:val="en-GB"/>
        </w:rPr>
        <w:t>2025</w:t>
      </w:r>
      <w:r w:rsidR="00AB39F3" w:rsidRPr="00571146">
        <w:rPr>
          <w:rStyle w:val="Hyperlink"/>
          <w:rFonts w:ascii="Maiandra GD" w:hAnsi="Maiandra GD" w:cs="Arial"/>
          <w:b/>
          <w:bCs/>
          <w:color w:val="auto"/>
          <w:u w:val="none"/>
          <w:lang w:val="en-GB"/>
        </w:rPr>
        <w:t xml:space="preserve"> </w:t>
      </w:r>
      <w:r w:rsidR="00FE02DE" w:rsidRPr="00571146">
        <w:rPr>
          <w:rFonts w:ascii="Maiandra GD" w:hAnsi="Maiandra GD" w:cs="Arial"/>
          <w:b/>
          <w:color w:val="auto"/>
          <w:lang w:val="en-GB"/>
        </w:rPr>
        <w:t>at or before midnight local (Botswana) time.</w:t>
      </w:r>
    </w:p>
    <w:p w14:paraId="7D6ACA35" w14:textId="7DD6D9A9" w:rsidR="00F75EE5" w:rsidRPr="00F75EE5" w:rsidRDefault="00F75EE5" w:rsidP="00F75EE5">
      <w:pPr>
        <w:ind w:left="720"/>
        <w:rPr>
          <w:rFonts w:ascii="Maiandra GD" w:hAnsi="Maiandra GD" w:cs="Arial"/>
          <w:bCs/>
        </w:rPr>
      </w:pPr>
    </w:p>
    <w:p w14:paraId="66F3D8B9" w14:textId="1E1E6A44" w:rsidR="00351B87" w:rsidRPr="001F0487" w:rsidRDefault="00351B87" w:rsidP="00CD6AD7">
      <w:pPr>
        <w:ind w:left="720"/>
        <w:rPr>
          <w:rStyle w:val="Hyperlink"/>
          <w:rFonts w:ascii="Maiandra GD" w:hAnsi="Maiandra GD" w:cs="Arial"/>
          <w:color w:val="auto"/>
          <w:u w:val="none"/>
          <w:lang w:val="en-GB"/>
        </w:rPr>
      </w:pPr>
    </w:p>
    <w:p w14:paraId="7B08B7EB" w14:textId="71336186" w:rsidR="00CD6AD7" w:rsidRPr="0002425A" w:rsidRDefault="001F600F" w:rsidP="00053CA9">
      <w:pPr>
        <w:ind w:left="851" w:hanging="720"/>
        <w:rPr>
          <w:rFonts w:ascii="Maiandra GD" w:hAnsi="Maiandra GD" w:cs="Arial"/>
          <w:lang w:val="en-GB"/>
        </w:rPr>
      </w:pPr>
      <w:r>
        <w:rPr>
          <w:rFonts w:ascii="Maiandra GD" w:hAnsi="Maiandra GD" w:cs="Arial"/>
          <w:b/>
          <w:lang w:val="en-GB"/>
        </w:rPr>
        <w:t xml:space="preserve">        </w:t>
      </w:r>
      <w:r>
        <w:rPr>
          <w:rFonts w:ascii="Maiandra GD" w:hAnsi="Maiandra GD" w:cs="Arial"/>
          <w:lang w:val="en-GB"/>
        </w:rPr>
        <w:t xml:space="preserve"> A</w:t>
      </w:r>
      <w:r w:rsidR="00CD6AD7" w:rsidRPr="0002425A">
        <w:rPr>
          <w:rFonts w:ascii="Maiandra GD" w:hAnsi="Maiandra GD" w:cs="Arial"/>
          <w:lang w:val="en-GB"/>
        </w:rPr>
        <w:t xml:space="preserve">ll questions received as well as the answer(s) to them will be </w:t>
      </w:r>
      <w:r w:rsidR="00A75F8E">
        <w:rPr>
          <w:rFonts w:ascii="Maiandra GD" w:hAnsi="Maiandra GD" w:cs="Arial"/>
          <w:lang w:val="en-GB"/>
        </w:rPr>
        <w:t>sent to all pre-selected consultants participating in this procurement process</w:t>
      </w:r>
      <w:r w:rsidR="00F8500A">
        <w:rPr>
          <w:rFonts w:ascii="Maiandra GD" w:hAnsi="Maiandra GD" w:cs="Arial"/>
          <w:lang w:val="en-GB"/>
        </w:rPr>
        <w:t>.</w:t>
      </w:r>
      <w:r w:rsidR="00053CA9" w:rsidRPr="00BC34D0">
        <w:rPr>
          <w:rFonts w:ascii="Maiandra GD" w:hAnsi="Maiandra GD" w:cs="Arial"/>
          <w:color w:val="FF0000"/>
          <w:lang w:val="en-GB"/>
        </w:rPr>
        <w:t xml:space="preserve"> </w:t>
      </w:r>
    </w:p>
    <w:p w14:paraId="1884AC95" w14:textId="77777777" w:rsidR="00CD6AD7" w:rsidRDefault="00CD6AD7" w:rsidP="00CD6AD7">
      <w:pPr>
        <w:rPr>
          <w:rFonts w:ascii="Maiandra GD" w:hAnsi="Maiandra GD" w:cs="Arial"/>
          <w:b/>
          <w:lang w:val="en-GB"/>
        </w:rPr>
      </w:pPr>
    </w:p>
    <w:p w14:paraId="75DDEA23" w14:textId="77777777" w:rsidR="00CD6AD7" w:rsidRPr="0002425A" w:rsidRDefault="00CD6AD7" w:rsidP="00CD6AD7">
      <w:pPr>
        <w:ind w:firstLine="720"/>
        <w:rPr>
          <w:rFonts w:ascii="Maiandra GD" w:hAnsi="Maiandra GD" w:cs="Arial"/>
          <w:b/>
          <w:lang w:val="en-GB"/>
        </w:rPr>
      </w:pPr>
      <w:r w:rsidRPr="0002425A">
        <w:rPr>
          <w:rFonts w:ascii="Maiandra GD" w:hAnsi="Maiandra GD" w:cs="Arial"/>
          <w:b/>
          <w:lang w:val="en-GB"/>
        </w:rPr>
        <w:lastRenderedPageBreak/>
        <w:t>ANNEXES:</w:t>
      </w:r>
    </w:p>
    <w:p w14:paraId="1CEF29F3" w14:textId="5B31388E" w:rsidR="00CD6AD7" w:rsidRPr="0002425A" w:rsidRDefault="00CD6AD7" w:rsidP="00CD6AD7">
      <w:pPr>
        <w:ind w:firstLine="720"/>
        <w:rPr>
          <w:rFonts w:ascii="Maiandra GD" w:hAnsi="Maiandra GD" w:cs="Arial"/>
          <w:b/>
          <w:lang w:val="en-GB"/>
        </w:rPr>
      </w:pPr>
      <w:r w:rsidRPr="0002425A">
        <w:rPr>
          <w:rFonts w:ascii="Maiandra GD" w:hAnsi="Maiandra GD" w:cs="Arial"/>
          <w:lang w:val="en-GB"/>
        </w:rPr>
        <w:t xml:space="preserve">ANNEX 1: </w:t>
      </w:r>
      <w:r w:rsidRPr="0002425A">
        <w:rPr>
          <w:rFonts w:ascii="Maiandra GD" w:hAnsi="Maiandra GD" w:cs="Arial"/>
          <w:b/>
          <w:lang w:val="en-GB"/>
        </w:rPr>
        <w:t>Terms of Reference</w:t>
      </w:r>
      <w:r w:rsidR="00965BA8">
        <w:rPr>
          <w:rFonts w:ascii="Maiandra GD" w:hAnsi="Maiandra GD" w:cs="Arial"/>
          <w:b/>
          <w:lang w:val="en-GB"/>
        </w:rPr>
        <w:t>s</w:t>
      </w:r>
    </w:p>
    <w:p w14:paraId="1E291F27" w14:textId="77777777" w:rsidR="00CD6AD7" w:rsidRPr="0002425A" w:rsidRDefault="00CD6AD7" w:rsidP="00CD6AD7">
      <w:pPr>
        <w:ind w:firstLine="720"/>
        <w:rPr>
          <w:rFonts w:ascii="Maiandra GD" w:hAnsi="Maiandra GD" w:cs="Arial"/>
          <w:lang w:val="en-GB"/>
        </w:rPr>
      </w:pPr>
      <w:r w:rsidRPr="0002425A">
        <w:rPr>
          <w:rFonts w:ascii="Maiandra GD" w:hAnsi="Maiandra GD" w:cs="Arial"/>
          <w:lang w:val="en-GB"/>
        </w:rPr>
        <w:t>ANNEX 2</w:t>
      </w:r>
      <w:r w:rsidRPr="0002425A">
        <w:rPr>
          <w:rFonts w:ascii="Maiandra GD" w:hAnsi="Maiandra GD" w:cs="Arial"/>
          <w:b/>
          <w:lang w:val="en-GB"/>
        </w:rPr>
        <w:t xml:space="preserve">: Expression of Interest Forms  </w:t>
      </w:r>
    </w:p>
    <w:p w14:paraId="2A9CE6C6" w14:textId="77777777" w:rsidR="00CD6AD7" w:rsidRPr="0002425A" w:rsidRDefault="00CD6AD7" w:rsidP="00CD6AD7">
      <w:pPr>
        <w:ind w:firstLine="720"/>
        <w:rPr>
          <w:rFonts w:ascii="Maiandra GD" w:hAnsi="Maiandra GD" w:cs="Arial"/>
          <w:lang w:val="en-GB"/>
        </w:rPr>
      </w:pPr>
      <w:r w:rsidRPr="0002425A">
        <w:rPr>
          <w:rFonts w:ascii="Maiandra GD" w:hAnsi="Maiandra GD" w:cs="Arial"/>
          <w:lang w:val="en-GB"/>
        </w:rPr>
        <w:t xml:space="preserve">ANNEX 3: </w:t>
      </w:r>
      <w:r w:rsidRPr="0002425A">
        <w:rPr>
          <w:rFonts w:ascii="Maiandra GD" w:hAnsi="Maiandra GD" w:cs="Arial"/>
          <w:b/>
          <w:lang w:val="en-GB"/>
        </w:rPr>
        <w:t>Standard Contract for Individual Consultants</w:t>
      </w:r>
    </w:p>
    <w:p w14:paraId="604DF7F8" w14:textId="77777777" w:rsidR="00CD6AD7" w:rsidRPr="0002425A" w:rsidRDefault="00CD6AD7" w:rsidP="00CD6AD7">
      <w:pPr>
        <w:rPr>
          <w:rFonts w:ascii="Maiandra GD" w:hAnsi="Maiandra GD" w:cs="Arial"/>
          <w:lang w:val="en-GB"/>
        </w:rPr>
      </w:pPr>
    </w:p>
    <w:p w14:paraId="76EC4B38" w14:textId="77777777" w:rsidR="00CD6AD7" w:rsidRPr="0002425A" w:rsidRDefault="00CD6AD7" w:rsidP="007C6458">
      <w:pPr>
        <w:ind w:firstLine="720"/>
        <w:jc w:val="center"/>
        <w:rPr>
          <w:rFonts w:ascii="Maiandra GD" w:hAnsi="Maiandra GD" w:cs="Arial"/>
          <w:b/>
          <w:lang w:val="en-GB"/>
        </w:rPr>
      </w:pPr>
      <w:r w:rsidRPr="0002425A">
        <w:rPr>
          <w:rFonts w:ascii="Maiandra GD" w:hAnsi="Maiandra GD" w:cs="Arial"/>
          <w:b/>
          <w:lang w:val="en-GB"/>
        </w:rPr>
        <w:t>Sincerely,</w:t>
      </w:r>
    </w:p>
    <w:p w14:paraId="620E97A1" w14:textId="77777777" w:rsidR="00CD6AD7" w:rsidRPr="0002425A" w:rsidRDefault="00CD6AD7" w:rsidP="007C6458">
      <w:pPr>
        <w:ind w:firstLine="720"/>
        <w:jc w:val="center"/>
        <w:rPr>
          <w:rFonts w:ascii="Maiandra GD" w:hAnsi="Maiandra GD" w:cs="Arial"/>
          <w:i/>
          <w:lang w:val="en-GB"/>
        </w:rPr>
      </w:pPr>
    </w:p>
    <w:p w14:paraId="0039FD19" w14:textId="77777777" w:rsidR="00CD6AD7" w:rsidRPr="00B45DB2" w:rsidRDefault="00CD6AD7" w:rsidP="007C6458">
      <w:pPr>
        <w:ind w:firstLine="720"/>
        <w:jc w:val="center"/>
        <w:rPr>
          <w:rFonts w:ascii="Maiandra GD" w:hAnsi="Maiandra GD" w:cs="Arial"/>
          <w:b/>
          <w:bCs/>
          <w:iCs/>
          <w:lang w:val="en-GB"/>
        </w:rPr>
      </w:pPr>
      <w:r w:rsidRPr="00B45DB2">
        <w:rPr>
          <w:rFonts w:ascii="Maiandra GD" w:hAnsi="Maiandra GD" w:cs="Arial"/>
          <w:b/>
          <w:bCs/>
          <w:iCs/>
          <w:lang w:val="en-GB"/>
        </w:rPr>
        <w:t>_____________________</w:t>
      </w:r>
    </w:p>
    <w:p w14:paraId="31604C49" w14:textId="77777777" w:rsidR="00571146" w:rsidRDefault="00CD6AD7" w:rsidP="007C6458">
      <w:pPr>
        <w:ind w:firstLine="720"/>
        <w:jc w:val="center"/>
        <w:rPr>
          <w:rFonts w:ascii="Maiandra GD" w:hAnsi="Maiandra GD" w:cs="Arial"/>
          <w:b/>
          <w:bCs/>
          <w:lang w:val="en-GB"/>
        </w:rPr>
      </w:pPr>
      <w:r w:rsidRPr="00B45DB2">
        <w:rPr>
          <w:rFonts w:ascii="Maiandra GD" w:hAnsi="Maiandra GD" w:cs="Arial"/>
          <w:b/>
          <w:bCs/>
          <w:lang w:val="en-GB"/>
        </w:rPr>
        <w:t xml:space="preserve">Mr </w:t>
      </w:r>
      <w:r w:rsidR="00053CA9" w:rsidRPr="00B45DB2">
        <w:rPr>
          <w:rFonts w:ascii="Maiandra GD" w:hAnsi="Maiandra GD" w:cs="Arial"/>
          <w:b/>
          <w:bCs/>
          <w:lang w:val="en-GB"/>
        </w:rPr>
        <w:t>Thomas Chabwera</w:t>
      </w:r>
      <w:r w:rsidR="00A1040A">
        <w:rPr>
          <w:rFonts w:ascii="Maiandra GD" w:hAnsi="Maiandra GD" w:cs="Arial"/>
          <w:b/>
          <w:bCs/>
          <w:lang w:val="en-GB"/>
        </w:rPr>
        <w:t xml:space="preserve"> </w:t>
      </w:r>
    </w:p>
    <w:p w14:paraId="22A89F7E" w14:textId="4877A777" w:rsidR="00CD6AD7" w:rsidRDefault="00CD6AD7" w:rsidP="007C6458">
      <w:pPr>
        <w:ind w:firstLine="720"/>
        <w:jc w:val="center"/>
        <w:rPr>
          <w:rFonts w:ascii="Maiandra GD" w:hAnsi="Maiandra GD" w:cs="Arial"/>
          <w:b/>
          <w:bCs/>
          <w:lang w:val="en-GB"/>
        </w:rPr>
      </w:pPr>
      <w:r w:rsidRPr="00B45DB2">
        <w:rPr>
          <w:rFonts w:ascii="Maiandra GD" w:hAnsi="Maiandra GD" w:cs="Arial"/>
          <w:b/>
          <w:bCs/>
          <w:lang w:val="en-GB"/>
        </w:rPr>
        <w:t>Head of Procurement Unit</w:t>
      </w:r>
    </w:p>
    <w:p w14:paraId="05354E95" w14:textId="3034EF5D" w:rsidR="00643C73" w:rsidRPr="00B45DB2" w:rsidRDefault="00832BD2" w:rsidP="007C6458">
      <w:pPr>
        <w:ind w:firstLine="720"/>
        <w:jc w:val="center"/>
        <w:rPr>
          <w:rFonts w:ascii="Maiandra GD" w:hAnsi="Maiandra GD" w:cs="Arial"/>
          <w:b/>
          <w:bCs/>
          <w:lang w:val="en-GB"/>
        </w:rPr>
      </w:pPr>
      <w:r>
        <w:rPr>
          <w:rFonts w:ascii="Maiandra GD" w:hAnsi="Maiandra GD" w:cs="Arial"/>
          <w:b/>
          <w:bCs/>
          <w:lang w:val="en-GB"/>
        </w:rPr>
        <w:t>1</w:t>
      </w:r>
      <w:r w:rsidR="006A5582">
        <w:rPr>
          <w:rFonts w:ascii="Maiandra GD" w:hAnsi="Maiandra GD" w:cs="Arial"/>
          <w:b/>
          <w:bCs/>
          <w:lang w:val="en-GB"/>
        </w:rPr>
        <w:t>7</w:t>
      </w:r>
      <w:r w:rsidRPr="00832BD2">
        <w:rPr>
          <w:rFonts w:ascii="Maiandra GD" w:hAnsi="Maiandra GD" w:cs="Arial"/>
          <w:b/>
          <w:bCs/>
          <w:vertAlign w:val="superscript"/>
          <w:lang w:val="en-GB"/>
        </w:rPr>
        <w:t>th</w:t>
      </w:r>
      <w:r>
        <w:rPr>
          <w:rFonts w:ascii="Maiandra GD" w:hAnsi="Maiandra GD" w:cs="Arial"/>
          <w:b/>
          <w:bCs/>
          <w:lang w:val="en-GB"/>
        </w:rPr>
        <w:t xml:space="preserve"> February</w:t>
      </w:r>
      <w:r w:rsidR="004B654F">
        <w:rPr>
          <w:rFonts w:ascii="Maiandra GD" w:hAnsi="Maiandra GD" w:cs="Arial"/>
          <w:b/>
          <w:bCs/>
          <w:lang w:val="en-GB"/>
        </w:rPr>
        <w:t xml:space="preserve"> 202</w:t>
      </w:r>
      <w:r>
        <w:rPr>
          <w:rFonts w:ascii="Maiandra GD" w:hAnsi="Maiandra GD" w:cs="Arial"/>
          <w:b/>
          <w:bCs/>
          <w:lang w:val="en-GB"/>
        </w:rPr>
        <w:t>5</w:t>
      </w:r>
    </w:p>
    <w:p w14:paraId="39FB76BF"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lang w:val="en-GB"/>
        </w:rPr>
        <w:sectPr w:rsidR="00CD6AD7" w:rsidRPr="0002425A" w:rsidSect="00CD6AD7">
          <w:headerReference w:type="even" r:id="rId12"/>
          <w:footerReference w:type="even" r:id="rId13"/>
          <w:footerReference w:type="default" r:id="rId14"/>
          <w:headerReference w:type="first" r:id="rId15"/>
          <w:footerReference w:type="first" r:id="rId16"/>
          <w:footnotePr>
            <w:numRestart w:val="eachPage"/>
          </w:footnotePr>
          <w:pgSz w:w="11909" w:h="16834" w:code="9"/>
          <w:pgMar w:top="1440" w:right="1382" w:bottom="1584" w:left="1584" w:header="576" w:footer="576" w:gutter="0"/>
          <w:cols w:space="720"/>
          <w:titlePg/>
          <w:docGrid w:linePitch="360"/>
        </w:sectPr>
      </w:pPr>
    </w:p>
    <w:p w14:paraId="7F074C48"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b/>
          <w:lang w:val="en-GB"/>
        </w:rPr>
      </w:pPr>
    </w:p>
    <w:p w14:paraId="5606709F" w14:textId="77777777" w:rsidR="00CD6AD7" w:rsidRPr="00605A40" w:rsidRDefault="00CD6AD7" w:rsidP="00CD6AD7">
      <w:pPr>
        <w:ind w:left="-270"/>
        <w:jc w:val="center"/>
        <w:rPr>
          <w:rFonts w:ascii="Maiandra GD" w:eastAsia="Calibri" w:hAnsi="Maiandra GD" w:cs="Arial"/>
          <w:lang w:val="tn-ZA"/>
        </w:rPr>
      </w:pPr>
      <w:r w:rsidRPr="0002425A">
        <w:rPr>
          <w:rFonts w:ascii="Maiandra GD" w:hAnsi="Maiandra GD" w:cs="Arial"/>
          <w:b/>
          <w:lang w:val="en-GB"/>
        </w:rPr>
        <w:t>ANNEX 1: TERMS OF REFERENCE</w:t>
      </w:r>
    </w:p>
    <w:p w14:paraId="275A64C5" w14:textId="654CE21F" w:rsidR="00B96D53" w:rsidRPr="004F13E5" w:rsidRDefault="00B96D53" w:rsidP="00CC5148">
      <w:pPr>
        <w:ind w:left="-270"/>
        <w:jc w:val="center"/>
        <w:rPr>
          <w:rFonts w:ascii="Maiandra GD" w:hAnsi="Maiandra GD" w:cs="Arial"/>
          <w:b/>
          <w:lang w:val="en-GB"/>
        </w:rPr>
      </w:pPr>
    </w:p>
    <w:p w14:paraId="784AD4F0" w14:textId="25501390" w:rsidR="00C66402" w:rsidRPr="00C66402" w:rsidRDefault="00C66402" w:rsidP="00C66402">
      <w:pPr>
        <w:spacing w:line="276" w:lineRule="auto"/>
        <w:jc w:val="center"/>
        <w:rPr>
          <w:rFonts w:ascii="Maiandra GD" w:hAnsi="Maiandra GD" w:cs="Arial"/>
        </w:rPr>
      </w:pPr>
    </w:p>
    <w:p w14:paraId="0880EA2B" w14:textId="77777777" w:rsidR="006740F5" w:rsidRPr="006740F5" w:rsidRDefault="006740F5" w:rsidP="006740F5">
      <w:pPr>
        <w:spacing w:after="0" w:line="240" w:lineRule="auto"/>
        <w:ind w:left="-270" w:firstLine="0"/>
        <w:rPr>
          <w:rFonts w:ascii="Arial" w:eastAsia="Times New Roman" w:hAnsi="Arial" w:cs="Arial"/>
          <w:b/>
          <w:color w:val="auto"/>
          <w:szCs w:val="24"/>
          <w:lang w:val="en-GB"/>
        </w:rPr>
      </w:pPr>
    </w:p>
    <w:p w14:paraId="54A42406" w14:textId="77777777" w:rsidR="006740F5" w:rsidRPr="006740F5" w:rsidRDefault="006740F5" w:rsidP="006740F5">
      <w:pPr>
        <w:spacing w:after="0" w:line="240" w:lineRule="auto"/>
        <w:ind w:left="-270" w:firstLine="0"/>
        <w:rPr>
          <w:rFonts w:ascii="Arial" w:eastAsia="Times New Roman" w:hAnsi="Arial" w:cs="Arial"/>
          <w:b/>
          <w:color w:val="auto"/>
          <w:szCs w:val="24"/>
          <w:lang w:val="en-GB"/>
        </w:rPr>
      </w:pPr>
    </w:p>
    <w:p w14:paraId="3806E10F" w14:textId="77777777" w:rsidR="006740F5" w:rsidRPr="006740F5" w:rsidRDefault="006740F5" w:rsidP="006740F5">
      <w:pPr>
        <w:spacing w:after="0" w:line="240" w:lineRule="auto"/>
        <w:ind w:left="0" w:firstLine="0"/>
        <w:jc w:val="center"/>
        <w:rPr>
          <w:rFonts w:ascii="Arial" w:eastAsia="Times New Roman" w:hAnsi="Arial" w:cs="Arial"/>
          <w:color w:val="auto"/>
          <w:szCs w:val="24"/>
        </w:rPr>
      </w:pP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color w:val="auto"/>
          <w:szCs w:val="24"/>
        </w:rPr>
        <w:fldChar w:fldCharType="separate"/>
      </w:r>
      <w:r w:rsidRPr="006740F5">
        <w:rPr>
          <w:rFonts w:ascii="Arial" w:eastAsia="Times New Roman" w:hAnsi="Arial" w:cs="Arial"/>
          <w:color w:val="auto"/>
          <w:szCs w:val="24"/>
        </w:rPr>
        <w:fldChar w:fldCharType="begin"/>
      </w:r>
      <w:r w:rsidRPr="006740F5">
        <w:rPr>
          <w:rFonts w:ascii="Arial" w:eastAsia="Times New Roman" w:hAnsi="Arial" w:cs="Arial"/>
          <w:color w:val="auto"/>
          <w:szCs w:val="24"/>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6740F5">
        <w:rPr>
          <w:rFonts w:ascii="Arial" w:eastAsia="Times New Roman" w:hAnsi="Arial" w:cs="Arial"/>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Users\\tchabwera\\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C:\\..\\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6740F5">
        <w:rPr>
          <w:rFonts w:ascii="Arial" w:eastAsia="Times New Roman" w:hAnsi="Arial" w:cs="Arial"/>
          <w:noProof/>
          <w:color w:val="auto"/>
          <w:szCs w:val="24"/>
        </w:rPr>
        <w:fldChar w:fldCharType="separate"/>
      </w:r>
      <w:r>
        <w:rPr>
          <w:rFonts w:ascii="Arial" w:eastAsia="Times New Roman" w:hAnsi="Arial" w:cs="Arial"/>
          <w:noProof/>
          <w:color w:val="auto"/>
          <w:szCs w:val="24"/>
        </w:rPr>
        <w:fldChar w:fldCharType="begin"/>
      </w:r>
      <w:r>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Arial" w:eastAsia="Times New Roman" w:hAnsi="Arial" w:cs="Arial"/>
          <w:noProof/>
          <w:color w:val="auto"/>
          <w:szCs w:val="24"/>
        </w:rPr>
        <w:fldChar w:fldCharType="separate"/>
      </w:r>
      <w:r w:rsidR="003F3AC4">
        <w:rPr>
          <w:rFonts w:ascii="Arial" w:eastAsia="Times New Roman" w:hAnsi="Arial" w:cs="Arial"/>
          <w:noProof/>
          <w:color w:val="auto"/>
          <w:szCs w:val="24"/>
        </w:rPr>
        <w:fldChar w:fldCharType="begin"/>
      </w:r>
      <w:r w:rsidR="003F3AC4">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F3AC4">
        <w:rPr>
          <w:rFonts w:ascii="Arial" w:eastAsia="Times New Roman" w:hAnsi="Arial" w:cs="Arial"/>
          <w:noProof/>
          <w:color w:val="auto"/>
          <w:szCs w:val="24"/>
        </w:rPr>
        <w:fldChar w:fldCharType="separate"/>
      </w:r>
      <w:r w:rsidR="00BB7897">
        <w:rPr>
          <w:rFonts w:ascii="Arial" w:eastAsia="Times New Roman" w:hAnsi="Arial" w:cs="Arial"/>
          <w:noProof/>
          <w:color w:val="auto"/>
          <w:szCs w:val="24"/>
        </w:rPr>
        <w:fldChar w:fldCharType="begin"/>
      </w:r>
      <w:r w:rsidR="00BB7897">
        <w:rPr>
          <w:rFonts w:ascii="Arial" w:eastAsia="Times New Roman" w:hAnsi="Arial" w:cs="Arial"/>
          <w:noProof/>
          <w:color w:val="auto"/>
          <w:szCs w:val="24"/>
        </w:rPr>
        <w:instrText xml:space="preserve"> 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B7897">
        <w:rPr>
          <w:rFonts w:ascii="Arial" w:eastAsia="Times New Roman" w:hAnsi="Arial" w:cs="Arial"/>
          <w:noProof/>
          <w:color w:val="auto"/>
          <w:szCs w:val="24"/>
        </w:rPr>
        <w:fldChar w:fldCharType="separate"/>
      </w:r>
      <w:r w:rsidR="00E52405">
        <w:rPr>
          <w:rFonts w:ascii="Arial" w:eastAsia="Times New Roman" w:hAnsi="Arial" w:cs="Arial"/>
          <w:noProof/>
          <w:color w:val="auto"/>
          <w:szCs w:val="24"/>
        </w:rPr>
        <w:fldChar w:fldCharType="begin"/>
      </w:r>
      <w:r w:rsidR="00E52405">
        <w:rPr>
          <w:rFonts w:ascii="Arial" w:eastAsia="Times New Roman" w:hAnsi="Arial" w:cs="Arial"/>
          <w:noProof/>
          <w:color w:val="auto"/>
          <w:szCs w:val="24"/>
        </w:rPr>
        <w:instrText xml:space="preserve"> </w:instrText>
      </w:r>
      <w:r w:rsidR="00E52405">
        <w:rPr>
          <w:rFonts w:ascii="Arial" w:eastAsia="Times New Roman" w:hAnsi="Arial" w:cs="Arial"/>
          <w:noProof/>
          <w:color w:val="auto"/>
          <w:szCs w:val="24"/>
        </w:rPr>
        <w:instrText>INCLUDEPICTURE  "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w:instrText>
      </w:r>
      <w:r w:rsidR="00E52405">
        <w:rPr>
          <w:rFonts w:ascii="Arial" w:eastAsia="Times New Roman" w:hAnsi="Arial" w:cs="Arial"/>
          <w:noProof/>
          <w:color w:val="auto"/>
          <w:szCs w:val="24"/>
        </w:rPr>
        <w:instrText>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w:instrText>
      </w:r>
      <w:r w:rsidR="00E52405">
        <w:rPr>
          <w:rFonts w:ascii="Arial" w:eastAsia="Times New Roman" w:hAnsi="Arial" w:cs="Arial"/>
          <w:noProof/>
          <w:color w:val="auto"/>
          <w:szCs w:val="24"/>
        </w:rPr>
        <w:instrText>rnet Files\\AppData\\Local\\AppData\\Documents and Settings\\angelv\\Local Settings\\Temporary Internet Files\\Local Settings\\Temporary Internet Files\\OLK6\\Talking Notes\\WINNT\\Profiles\\faithk\\Temporary Internet Files\\OLK4A\\sadclogo_medium.jpg" \* MERGEFORMATINET</w:instrText>
      </w:r>
      <w:r w:rsidR="00E52405">
        <w:rPr>
          <w:rFonts w:ascii="Arial" w:eastAsia="Times New Roman" w:hAnsi="Arial" w:cs="Arial"/>
          <w:noProof/>
          <w:color w:val="auto"/>
          <w:szCs w:val="24"/>
        </w:rPr>
        <w:instrText xml:space="preserve"> </w:instrText>
      </w:r>
      <w:r w:rsidR="00E52405">
        <w:rPr>
          <w:rFonts w:ascii="Arial" w:eastAsia="Times New Roman" w:hAnsi="Arial" w:cs="Arial"/>
          <w:noProof/>
          <w:color w:val="auto"/>
          <w:szCs w:val="24"/>
        </w:rPr>
        <w:fldChar w:fldCharType="separate"/>
      </w:r>
      <w:r w:rsidR="00E52405">
        <w:rPr>
          <w:rFonts w:ascii="Arial" w:eastAsia="Times New Roman" w:hAnsi="Arial" w:cs="Arial"/>
          <w:noProof/>
          <w:color w:val="auto"/>
          <w:szCs w:val="24"/>
        </w:rPr>
        <w:pict w14:anchorId="35514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8pt;mso-width-percent:0;mso-height-percent:0;mso-width-percent:0;mso-height-percent:0" fillcolor="window">
            <v:imagedata r:id="rId17" r:href="rId18"/>
          </v:shape>
        </w:pict>
      </w:r>
      <w:r w:rsidR="00E52405">
        <w:rPr>
          <w:rFonts w:ascii="Arial" w:eastAsia="Times New Roman" w:hAnsi="Arial" w:cs="Arial"/>
          <w:noProof/>
          <w:color w:val="auto"/>
          <w:szCs w:val="24"/>
        </w:rPr>
        <w:fldChar w:fldCharType="end"/>
      </w:r>
      <w:r w:rsidR="00BB7897">
        <w:rPr>
          <w:rFonts w:ascii="Arial" w:eastAsia="Times New Roman" w:hAnsi="Arial" w:cs="Arial"/>
          <w:noProof/>
          <w:color w:val="auto"/>
          <w:szCs w:val="24"/>
        </w:rPr>
        <w:fldChar w:fldCharType="end"/>
      </w:r>
      <w:r w:rsidR="003F3AC4">
        <w:rPr>
          <w:rFonts w:ascii="Arial" w:eastAsia="Times New Roman" w:hAnsi="Arial" w:cs="Arial"/>
          <w:noProof/>
          <w:color w:val="auto"/>
          <w:szCs w:val="24"/>
        </w:rPr>
        <w:fldChar w:fldCharType="end"/>
      </w:r>
      <w:r>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noProof/>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r w:rsidRPr="006740F5">
        <w:rPr>
          <w:rFonts w:ascii="Arial" w:eastAsia="Times New Roman" w:hAnsi="Arial" w:cs="Arial"/>
          <w:color w:val="auto"/>
          <w:szCs w:val="24"/>
        </w:rPr>
        <w:fldChar w:fldCharType="end"/>
      </w:r>
    </w:p>
    <w:p w14:paraId="7AF4BEFB" w14:textId="77777777" w:rsidR="006740F5" w:rsidRPr="006740F5" w:rsidRDefault="006740F5" w:rsidP="006740F5">
      <w:pPr>
        <w:spacing w:after="0" w:line="240" w:lineRule="auto"/>
        <w:ind w:left="0" w:firstLine="0"/>
        <w:rPr>
          <w:rFonts w:ascii="Arial" w:eastAsia="Times New Roman" w:hAnsi="Arial" w:cs="Arial"/>
          <w:b/>
          <w:color w:val="auto"/>
          <w:szCs w:val="24"/>
        </w:rPr>
      </w:pPr>
    </w:p>
    <w:p w14:paraId="1A4FAEC7" w14:textId="77777777" w:rsidR="006740F5" w:rsidRPr="006740F5" w:rsidRDefault="006740F5" w:rsidP="006740F5">
      <w:pPr>
        <w:spacing w:after="0" w:line="276" w:lineRule="auto"/>
        <w:ind w:left="0" w:firstLine="0"/>
        <w:rPr>
          <w:rFonts w:ascii="Arial" w:eastAsia="Times New Roman" w:hAnsi="Arial" w:cs="Arial"/>
          <w:b/>
          <w:color w:val="auto"/>
          <w:szCs w:val="24"/>
          <w:lang w:val="en-GB"/>
        </w:rPr>
      </w:pPr>
    </w:p>
    <w:p w14:paraId="7DF0CB0D" w14:textId="77777777" w:rsidR="006740F5" w:rsidRPr="006740F5" w:rsidRDefault="006740F5" w:rsidP="006740F5">
      <w:pPr>
        <w:spacing w:after="0" w:line="276" w:lineRule="auto"/>
        <w:ind w:left="0" w:firstLine="0"/>
        <w:rPr>
          <w:rFonts w:ascii="Arial" w:eastAsia="Times New Roman" w:hAnsi="Arial" w:cs="Arial"/>
          <w:b/>
          <w:color w:val="auto"/>
          <w:szCs w:val="24"/>
          <w:lang w:val="en-GB"/>
        </w:rPr>
      </w:pPr>
    </w:p>
    <w:p w14:paraId="19AAABDC" w14:textId="77777777" w:rsidR="006740F5" w:rsidRPr="006740F5" w:rsidRDefault="006740F5" w:rsidP="006740F5">
      <w:pPr>
        <w:spacing w:after="0" w:line="240" w:lineRule="auto"/>
        <w:ind w:left="0" w:firstLine="0"/>
        <w:rPr>
          <w:rFonts w:ascii="Arial" w:eastAsia="Times New Roman" w:hAnsi="Arial" w:cs="Arial"/>
          <w:b/>
          <w:color w:val="auto"/>
          <w:szCs w:val="24"/>
        </w:rPr>
      </w:pPr>
      <w:r w:rsidRPr="006740F5">
        <w:rPr>
          <w:rFonts w:ascii="Arial" w:eastAsia="Times New Roman" w:hAnsi="Arial" w:cs="Arial"/>
          <w:b/>
          <w:color w:val="auto"/>
          <w:szCs w:val="24"/>
        </w:rPr>
        <w:t xml:space="preserve">CONSULTANCY TO DEVELOP SOCIO-ECONOMIC BENEFIT (SEB) ANALYSIS OF CLIMATE INFORMATION WITHIN THE SADC REGION </w:t>
      </w:r>
    </w:p>
    <w:p w14:paraId="438FCD65" w14:textId="77777777" w:rsidR="006740F5" w:rsidRPr="006740F5" w:rsidRDefault="006740F5" w:rsidP="006740F5">
      <w:pPr>
        <w:spacing w:after="0" w:line="276" w:lineRule="auto"/>
        <w:ind w:left="0" w:firstLine="0"/>
        <w:rPr>
          <w:rFonts w:ascii="Arial" w:eastAsia="Times New Roman" w:hAnsi="Arial" w:cs="Arial"/>
          <w:b/>
          <w:color w:val="auto"/>
          <w:szCs w:val="24"/>
          <w:lang w:val="en-GB"/>
        </w:rPr>
      </w:pPr>
    </w:p>
    <w:p w14:paraId="7EC7778D" w14:textId="77777777" w:rsidR="006740F5" w:rsidRPr="006740F5" w:rsidRDefault="006740F5" w:rsidP="006740F5">
      <w:pPr>
        <w:spacing w:after="0" w:line="276" w:lineRule="auto"/>
        <w:ind w:left="0" w:firstLine="0"/>
        <w:rPr>
          <w:rFonts w:ascii="Arial" w:eastAsia="Times New Roman" w:hAnsi="Arial" w:cs="Arial"/>
          <w:b/>
          <w:color w:val="auto"/>
          <w:szCs w:val="24"/>
          <w:lang w:val="en-GB"/>
        </w:rPr>
      </w:pPr>
    </w:p>
    <w:p w14:paraId="45425096" w14:textId="77777777" w:rsidR="006740F5" w:rsidRPr="006740F5" w:rsidRDefault="006740F5" w:rsidP="006740F5">
      <w:pPr>
        <w:spacing w:after="0" w:line="276" w:lineRule="auto"/>
        <w:ind w:left="0" w:firstLine="0"/>
        <w:rPr>
          <w:rFonts w:ascii="Arial" w:eastAsia="Times New Roman" w:hAnsi="Arial" w:cs="Arial"/>
          <w:b/>
          <w:color w:val="auto"/>
          <w:szCs w:val="24"/>
          <w:lang w:val="en-GB"/>
        </w:rPr>
      </w:pPr>
    </w:p>
    <w:p w14:paraId="1C1A67C8" w14:textId="77777777" w:rsidR="006740F5" w:rsidRPr="006740F5" w:rsidRDefault="006740F5" w:rsidP="006740F5">
      <w:pPr>
        <w:spacing w:after="0" w:line="276" w:lineRule="auto"/>
        <w:ind w:left="0" w:firstLine="0"/>
        <w:rPr>
          <w:rFonts w:ascii="Arial" w:eastAsia="Times New Roman" w:hAnsi="Arial" w:cs="Arial"/>
          <w:b/>
          <w:color w:val="auto"/>
          <w:szCs w:val="24"/>
          <w:lang w:val="en-GB"/>
        </w:rPr>
      </w:pPr>
    </w:p>
    <w:p w14:paraId="3C0C1C9A" w14:textId="77777777" w:rsidR="006740F5" w:rsidRPr="006740F5" w:rsidRDefault="006740F5" w:rsidP="006740F5">
      <w:pPr>
        <w:spacing w:after="0" w:line="276" w:lineRule="auto"/>
        <w:ind w:left="0" w:firstLine="0"/>
        <w:rPr>
          <w:rFonts w:ascii="Arial" w:eastAsia="Times New Roman" w:hAnsi="Arial" w:cs="Arial"/>
          <w:b/>
          <w:color w:val="auto"/>
          <w:szCs w:val="24"/>
          <w:lang w:val="en-GB"/>
        </w:rPr>
      </w:pPr>
    </w:p>
    <w:p w14:paraId="37B21B95" w14:textId="77777777" w:rsidR="006740F5" w:rsidRPr="006740F5" w:rsidRDefault="006740F5" w:rsidP="006740F5">
      <w:pPr>
        <w:spacing w:after="0" w:line="276" w:lineRule="auto"/>
        <w:ind w:left="0" w:firstLine="0"/>
        <w:rPr>
          <w:rFonts w:ascii="Arial" w:eastAsia="Times New Roman" w:hAnsi="Arial" w:cs="Arial"/>
          <w:b/>
          <w:color w:val="auto"/>
          <w:szCs w:val="24"/>
          <w:lang w:val="en-GB"/>
        </w:rPr>
      </w:pPr>
    </w:p>
    <w:p w14:paraId="46D90296" w14:textId="77777777" w:rsidR="006740F5" w:rsidRPr="006740F5" w:rsidRDefault="006740F5" w:rsidP="006740F5">
      <w:pPr>
        <w:spacing w:after="0" w:line="276" w:lineRule="auto"/>
        <w:ind w:left="0" w:firstLine="0"/>
        <w:rPr>
          <w:rFonts w:ascii="Arial" w:eastAsia="Times New Roman" w:hAnsi="Arial" w:cs="Arial"/>
          <w:b/>
          <w:color w:val="auto"/>
          <w:szCs w:val="24"/>
          <w:lang w:val="en-GB"/>
        </w:rPr>
      </w:pPr>
    </w:p>
    <w:p w14:paraId="0E451E12" w14:textId="77777777" w:rsidR="006740F5" w:rsidRPr="006740F5" w:rsidRDefault="006740F5" w:rsidP="006740F5">
      <w:pPr>
        <w:spacing w:after="0" w:line="276" w:lineRule="auto"/>
        <w:ind w:left="0" w:firstLine="0"/>
        <w:rPr>
          <w:rFonts w:ascii="Arial" w:eastAsia="Times New Roman" w:hAnsi="Arial" w:cs="Arial"/>
          <w:b/>
          <w:color w:val="auto"/>
          <w:szCs w:val="24"/>
          <w:lang w:val="en-GB"/>
        </w:rPr>
      </w:pPr>
    </w:p>
    <w:p w14:paraId="0C9F4965" w14:textId="77777777" w:rsidR="006740F5" w:rsidRPr="006740F5" w:rsidRDefault="006740F5" w:rsidP="006740F5">
      <w:pPr>
        <w:spacing w:after="0" w:line="276" w:lineRule="auto"/>
        <w:ind w:left="0" w:firstLine="0"/>
        <w:rPr>
          <w:rFonts w:ascii="Arial" w:eastAsia="Times New Roman" w:hAnsi="Arial" w:cs="Arial"/>
          <w:b/>
          <w:color w:val="auto"/>
          <w:szCs w:val="24"/>
          <w:lang w:val="en-GB"/>
        </w:rPr>
      </w:pPr>
    </w:p>
    <w:p w14:paraId="55CF6BA6" w14:textId="77777777" w:rsidR="006740F5" w:rsidRPr="006740F5" w:rsidRDefault="006740F5" w:rsidP="006740F5">
      <w:pPr>
        <w:spacing w:after="0" w:line="276" w:lineRule="auto"/>
        <w:ind w:left="0" w:firstLine="0"/>
        <w:rPr>
          <w:rFonts w:ascii="Arial" w:eastAsia="Times New Roman" w:hAnsi="Arial" w:cs="Arial"/>
          <w:b/>
          <w:color w:val="auto"/>
          <w:szCs w:val="24"/>
          <w:lang w:val="en-GB"/>
        </w:rPr>
      </w:pPr>
    </w:p>
    <w:p w14:paraId="1161B5D8" w14:textId="77777777" w:rsidR="006740F5" w:rsidRPr="006740F5" w:rsidRDefault="006740F5" w:rsidP="006740F5">
      <w:pPr>
        <w:spacing w:after="0" w:line="276" w:lineRule="auto"/>
        <w:ind w:left="0" w:firstLine="0"/>
        <w:rPr>
          <w:rFonts w:ascii="Arial" w:eastAsia="Times New Roman" w:hAnsi="Arial" w:cs="Arial"/>
          <w:b/>
          <w:color w:val="auto"/>
          <w:szCs w:val="24"/>
          <w:lang w:val="en-GB"/>
        </w:rPr>
      </w:pPr>
    </w:p>
    <w:p w14:paraId="6C89E094" w14:textId="77777777" w:rsidR="006740F5" w:rsidRPr="006740F5" w:rsidRDefault="006740F5" w:rsidP="006740F5">
      <w:pPr>
        <w:spacing w:after="0" w:line="240" w:lineRule="auto"/>
        <w:ind w:left="0" w:firstLine="0"/>
        <w:rPr>
          <w:rFonts w:ascii="Arial" w:eastAsia="Times New Roman" w:hAnsi="Arial" w:cs="Arial"/>
          <w:color w:val="auto"/>
          <w:szCs w:val="24"/>
        </w:rPr>
      </w:pPr>
    </w:p>
    <w:p w14:paraId="0079880E" w14:textId="77777777" w:rsidR="006740F5" w:rsidRPr="006740F5" w:rsidRDefault="006740F5" w:rsidP="006740F5">
      <w:pPr>
        <w:spacing w:after="0" w:line="240" w:lineRule="auto"/>
        <w:ind w:left="0" w:firstLine="0"/>
        <w:rPr>
          <w:rFonts w:ascii="Arial" w:eastAsia="Times New Roman" w:hAnsi="Arial" w:cs="Arial"/>
          <w:color w:val="auto"/>
          <w:szCs w:val="24"/>
        </w:rPr>
      </w:pPr>
    </w:p>
    <w:p w14:paraId="51651EFB" w14:textId="77777777" w:rsidR="006740F5" w:rsidRPr="006740F5" w:rsidRDefault="006740F5" w:rsidP="006740F5">
      <w:pPr>
        <w:spacing w:after="0" w:line="240" w:lineRule="auto"/>
        <w:ind w:left="0" w:firstLine="0"/>
        <w:rPr>
          <w:rFonts w:ascii="Arial" w:eastAsia="Times New Roman" w:hAnsi="Arial" w:cs="Arial"/>
          <w:i/>
          <w:color w:val="auto"/>
          <w:szCs w:val="24"/>
        </w:rPr>
      </w:pPr>
    </w:p>
    <w:p w14:paraId="2F626F3C" w14:textId="77777777" w:rsidR="006740F5" w:rsidRPr="006740F5" w:rsidRDefault="006740F5" w:rsidP="006740F5">
      <w:pPr>
        <w:spacing w:after="0" w:line="240" w:lineRule="auto"/>
        <w:ind w:left="0" w:firstLine="0"/>
        <w:rPr>
          <w:rFonts w:ascii="Arial" w:eastAsia="Times New Roman" w:hAnsi="Arial" w:cs="Arial"/>
          <w:color w:val="auto"/>
          <w:szCs w:val="24"/>
        </w:rPr>
      </w:pPr>
    </w:p>
    <w:p w14:paraId="6E520CE3" w14:textId="77777777" w:rsidR="006740F5" w:rsidRPr="006740F5" w:rsidRDefault="006740F5" w:rsidP="006740F5">
      <w:pPr>
        <w:spacing w:after="0" w:line="240" w:lineRule="auto"/>
        <w:ind w:left="0" w:firstLine="0"/>
        <w:rPr>
          <w:rFonts w:ascii="Arial" w:eastAsia="Times New Roman" w:hAnsi="Arial" w:cs="Arial"/>
          <w:color w:val="auto"/>
          <w:szCs w:val="24"/>
        </w:rPr>
      </w:pPr>
    </w:p>
    <w:p w14:paraId="5CC5543A" w14:textId="77777777" w:rsidR="006740F5" w:rsidRPr="006740F5" w:rsidRDefault="006740F5" w:rsidP="006740F5">
      <w:pPr>
        <w:spacing w:after="0" w:line="240" w:lineRule="auto"/>
        <w:ind w:left="-270" w:firstLine="0"/>
        <w:rPr>
          <w:rFonts w:ascii="Arial" w:eastAsia="Times New Roman" w:hAnsi="Arial" w:cs="Arial"/>
          <w:b/>
          <w:color w:val="auto"/>
          <w:szCs w:val="24"/>
          <w:lang w:val="en-GB"/>
        </w:rPr>
      </w:pPr>
    </w:p>
    <w:p w14:paraId="193D2757" w14:textId="77777777" w:rsidR="006740F5" w:rsidRPr="006740F5" w:rsidRDefault="006740F5" w:rsidP="006740F5">
      <w:pPr>
        <w:spacing w:after="0" w:line="240" w:lineRule="auto"/>
        <w:ind w:left="0" w:firstLine="0"/>
        <w:rPr>
          <w:rFonts w:ascii="Arial" w:eastAsia="Times New Roman" w:hAnsi="Arial" w:cs="Arial"/>
          <w:b/>
          <w:color w:val="auto"/>
          <w:szCs w:val="24"/>
          <w:lang w:val="en-GB"/>
        </w:rPr>
        <w:sectPr w:rsidR="006740F5" w:rsidRPr="006740F5" w:rsidSect="006740F5">
          <w:headerReference w:type="even" r:id="rId19"/>
          <w:footerReference w:type="even" r:id="rId20"/>
          <w:footerReference w:type="default" r:id="rId21"/>
          <w:headerReference w:type="first" r:id="rId22"/>
          <w:footerReference w:type="first" r:id="rId23"/>
          <w:footnotePr>
            <w:numRestart w:val="eachPage"/>
          </w:footnotePr>
          <w:type w:val="nextColumn"/>
          <w:pgSz w:w="11909" w:h="16834" w:code="9"/>
          <w:pgMar w:top="1728" w:right="1379" w:bottom="1584" w:left="1584" w:header="576" w:footer="576" w:gutter="0"/>
          <w:cols w:space="720"/>
          <w:titlePg/>
          <w:docGrid w:linePitch="360"/>
        </w:sectPr>
      </w:pPr>
    </w:p>
    <w:p w14:paraId="5A1AE828" w14:textId="77777777" w:rsidR="006740F5" w:rsidRPr="006740F5" w:rsidRDefault="006740F5" w:rsidP="006740F5">
      <w:pPr>
        <w:spacing w:after="0" w:line="240" w:lineRule="auto"/>
        <w:ind w:left="0" w:firstLine="0"/>
        <w:rPr>
          <w:rFonts w:ascii="Arial" w:eastAsia="Times New Roman" w:hAnsi="Arial" w:cs="Arial"/>
          <w:b/>
          <w:color w:val="auto"/>
          <w:szCs w:val="24"/>
        </w:rPr>
      </w:pPr>
      <w:r w:rsidRPr="006740F5">
        <w:rPr>
          <w:rFonts w:ascii="Arial" w:eastAsia="Times New Roman" w:hAnsi="Arial" w:cs="Arial"/>
          <w:b/>
          <w:color w:val="auto"/>
          <w:szCs w:val="24"/>
        </w:rPr>
        <w:lastRenderedPageBreak/>
        <w:t>TABLE OF CONTENTS</w:t>
      </w:r>
    </w:p>
    <w:p w14:paraId="55491F2C" w14:textId="77777777" w:rsidR="006740F5" w:rsidRPr="006740F5" w:rsidRDefault="006740F5" w:rsidP="006740F5">
      <w:pPr>
        <w:spacing w:after="0" w:line="240" w:lineRule="auto"/>
        <w:ind w:left="0" w:firstLine="0"/>
        <w:rPr>
          <w:rFonts w:ascii="Arial" w:eastAsia="Times New Roman" w:hAnsi="Arial" w:cs="Arial"/>
          <w:b/>
          <w:color w:val="auto"/>
          <w:szCs w:val="24"/>
        </w:rPr>
      </w:pPr>
    </w:p>
    <w:p w14:paraId="713DB040" w14:textId="77777777" w:rsidR="006740F5" w:rsidRPr="006740F5" w:rsidRDefault="006740F5" w:rsidP="006740F5">
      <w:pPr>
        <w:tabs>
          <w:tab w:val="left" w:pos="480"/>
          <w:tab w:val="right" w:leader="dot" w:pos="9629"/>
        </w:tabs>
        <w:spacing w:after="0" w:line="240" w:lineRule="auto"/>
        <w:ind w:left="0" w:firstLine="0"/>
        <w:rPr>
          <w:rFonts w:ascii="Arial" w:eastAsia="Times New Roman" w:hAnsi="Arial" w:cs="Arial"/>
          <w:noProof/>
          <w:color w:val="auto"/>
          <w:kern w:val="2"/>
          <w:szCs w:val="24"/>
          <w14:ligatures w14:val="standardContextual"/>
        </w:rPr>
      </w:pPr>
      <w:r w:rsidRPr="006740F5">
        <w:rPr>
          <w:rFonts w:ascii="Arial" w:eastAsia="Times New Roman" w:hAnsi="Arial" w:cs="Arial"/>
          <w:b/>
          <w:caps/>
          <w:noProof/>
          <w:color w:val="auto"/>
          <w:szCs w:val="24"/>
        </w:rPr>
        <w:fldChar w:fldCharType="begin"/>
      </w:r>
      <w:r w:rsidRPr="006740F5">
        <w:rPr>
          <w:rFonts w:ascii="Arial" w:eastAsia="Times New Roman" w:hAnsi="Arial" w:cs="Arial"/>
          <w:b/>
          <w:caps/>
          <w:noProof/>
          <w:color w:val="auto"/>
          <w:szCs w:val="24"/>
        </w:rPr>
        <w:instrText xml:space="preserve"> TOC \o "1-2" </w:instrText>
      </w:r>
      <w:r w:rsidRPr="006740F5">
        <w:rPr>
          <w:rFonts w:ascii="Arial" w:eastAsia="Times New Roman" w:hAnsi="Arial" w:cs="Arial"/>
          <w:b/>
          <w:caps/>
          <w:noProof/>
          <w:color w:val="auto"/>
          <w:szCs w:val="24"/>
        </w:rPr>
        <w:fldChar w:fldCharType="separate"/>
      </w:r>
      <w:r w:rsidRPr="006740F5">
        <w:rPr>
          <w:rFonts w:ascii="Arial" w:eastAsia="Times New Roman" w:hAnsi="Arial" w:cs="Arial"/>
          <w:b/>
          <w:caps/>
          <w:noProof/>
          <w:color w:val="auto"/>
          <w:szCs w:val="24"/>
        </w:rPr>
        <w:t>1. BACKGROUND INFORMATION</w:t>
      </w:r>
      <w:r w:rsidRPr="006740F5">
        <w:rPr>
          <w:rFonts w:ascii="Arial" w:eastAsia="Times New Roman" w:hAnsi="Arial" w:cs="Arial"/>
          <w:b/>
          <w:caps/>
          <w:noProof/>
          <w:color w:val="auto"/>
          <w:szCs w:val="24"/>
        </w:rPr>
        <w:tab/>
      </w:r>
      <w:r w:rsidRPr="006740F5">
        <w:rPr>
          <w:rFonts w:ascii="Arial" w:eastAsia="Times New Roman" w:hAnsi="Arial" w:cs="Arial"/>
          <w:b/>
          <w:caps/>
          <w:noProof/>
          <w:color w:val="auto"/>
          <w:szCs w:val="24"/>
        </w:rPr>
        <w:fldChar w:fldCharType="begin"/>
      </w:r>
      <w:r w:rsidRPr="006740F5">
        <w:rPr>
          <w:rFonts w:ascii="Arial" w:eastAsia="Times New Roman" w:hAnsi="Arial" w:cs="Arial"/>
          <w:b/>
          <w:caps/>
          <w:noProof/>
          <w:color w:val="auto"/>
          <w:szCs w:val="24"/>
        </w:rPr>
        <w:instrText xml:space="preserve"> PAGEREF _Toc181124117 \h </w:instrText>
      </w:r>
      <w:r w:rsidRPr="006740F5">
        <w:rPr>
          <w:rFonts w:ascii="Arial" w:eastAsia="Times New Roman" w:hAnsi="Arial" w:cs="Arial"/>
          <w:b/>
          <w:caps/>
          <w:noProof/>
          <w:color w:val="auto"/>
          <w:szCs w:val="24"/>
        </w:rPr>
      </w:r>
      <w:r w:rsidRPr="006740F5">
        <w:rPr>
          <w:rFonts w:ascii="Arial" w:eastAsia="Times New Roman" w:hAnsi="Arial" w:cs="Arial"/>
          <w:b/>
          <w:caps/>
          <w:noProof/>
          <w:color w:val="auto"/>
          <w:szCs w:val="24"/>
        </w:rPr>
        <w:fldChar w:fldCharType="separate"/>
      </w:r>
      <w:r w:rsidRPr="006740F5">
        <w:rPr>
          <w:rFonts w:ascii="Arial" w:eastAsia="Times New Roman" w:hAnsi="Arial" w:cs="Arial"/>
          <w:b/>
          <w:caps/>
          <w:noProof/>
          <w:color w:val="auto"/>
          <w:szCs w:val="24"/>
        </w:rPr>
        <w:t>3</w:t>
      </w:r>
      <w:r w:rsidRPr="006740F5">
        <w:rPr>
          <w:rFonts w:ascii="Arial" w:eastAsia="Times New Roman" w:hAnsi="Arial" w:cs="Arial"/>
          <w:b/>
          <w:caps/>
          <w:noProof/>
          <w:color w:val="auto"/>
          <w:szCs w:val="24"/>
        </w:rPr>
        <w:fldChar w:fldCharType="end"/>
      </w:r>
    </w:p>
    <w:p w14:paraId="669F7C36" w14:textId="77777777" w:rsidR="006740F5" w:rsidRPr="006740F5" w:rsidRDefault="006740F5" w:rsidP="006740F5">
      <w:pPr>
        <w:tabs>
          <w:tab w:val="right" w:leader="dot" w:pos="9629"/>
        </w:tabs>
        <w:spacing w:after="0" w:line="240" w:lineRule="auto"/>
        <w:ind w:left="240" w:firstLine="0"/>
        <w:rPr>
          <w:rFonts w:ascii="Arial" w:eastAsia="Times New Roman" w:hAnsi="Arial" w:cs="Arial"/>
          <w:noProof/>
          <w:color w:val="auto"/>
          <w:kern w:val="2"/>
          <w:szCs w:val="24"/>
          <w14:ligatures w14:val="standardContextual"/>
        </w:rPr>
      </w:pPr>
      <w:r w:rsidRPr="006740F5">
        <w:rPr>
          <w:rFonts w:ascii="Arial" w:eastAsia="Times New Roman" w:hAnsi="Arial" w:cs="Arial"/>
          <w:noProof/>
          <w:color w:val="auto"/>
          <w:szCs w:val="24"/>
        </w:rPr>
        <w:t>1.1 Partner country and procuring entity</w:t>
      </w:r>
      <w:r w:rsidRPr="006740F5">
        <w:rPr>
          <w:rFonts w:ascii="Arial" w:eastAsia="Times New Roman" w:hAnsi="Arial" w:cs="Arial"/>
          <w:noProof/>
          <w:color w:val="auto"/>
          <w:szCs w:val="24"/>
        </w:rPr>
        <w:tab/>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PAGEREF _Toc181124118 \h </w:instrText>
      </w:r>
      <w:r w:rsidRPr="006740F5">
        <w:rPr>
          <w:rFonts w:ascii="Arial" w:eastAsia="Times New Roman" w:hAnsi="Arial" w:cs="Arial"/>
          <w:noProof/>
          <w:color w:val="auto"/>
          <w:szCs w:val="24"/>
        </w:rPr>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t>3</w:t>
      </w:r>
      <w:r w:rsidRPr="006740F5">
        <w:rPr>
          <w:rFonts w:ascii="Arial" w:eastAsia="Times New Roman" w:hAnsi="Arial" w:cs="Arial"/>
          <w:noProof/>
          <w:color w:val="auto"/>
          <w:szCs w:val="24"/>
        </w:rPr>
        <w:fldChar w:fldCharType="end"/>
      </w:r>
    </w:p>
    <w:p w14:paraId="0F6D124A" w14:textId="77777777" w:rsidR="006740F5" w:rsidRPr="006740F5" w:rsidRDefault="006740F5" w:rsidP="006740F5">
      <w:pPr>
        <w:tabs>
          <w:tab w:val="right" w:leader="dot" w:pos="9629"/>
        </w:tabs>
        <w:spacing w:after="0" w:line="240" w:lineRule="auto"/>
        <w:ind w:left="240" w:firstLine="0"/>
        <w:rPr>
          <w:rFonts w:ascii="Arial" w:eastAsia="Times New Roman" w:hAnsi="Arial" w:cs="Arial"/>
          <w:noProof/>
          <w:color w:val="auto"/>
          <w:kern w:val="2"/>
          <w:szCs w:val="24"/>
          <w14:ligatures w14:val="standardContextual"/>
        </w:rPr>
      </w:pPr>
      <w:r w:rsidRPr="006740F5">
        <w:rPr>
          <w:rFonts w:ascii="Arial" w:eastAsia="Times New Roman" w:hAnsi="Arial" w:cs="Arial"/>
          <w:noProof/>
          <w:color w:val="auto"/>
          <w:szCs w:val="24"/>
        </w:rPr>
        <w:t>1.2 Contracting authority</w:t>
      </w:r>
      <w:r w:rsidRPr="006740F5">
        <w:rPr>
          <w:rFonts w:ascii="Arial" w:eastAsia="Times New Roman" w:hAnsi="Arial" w:cs="Arial"/>
          <w:noProof/>
          <w:color w:val="auto"/>
          <w:szCs w:val="24"/>
        </w:rPr>
        <w:tab/>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PAGEREF _Toc181124119 \h </w:instrText>
      </w:r>
      <w:r w:rsidRPr="006740F5">
        <w:rPr>
          <w:rFonts w:ascii="Arial" w:eastAsia="Times New Roman" w:hAnsi="Arial" w:cs="Arial"/>
          <w:noProof/>
          <w:color w:val="auto"/>
          <w:szCs w:val="24"/>
        </w:rPr>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t>3</w:t>
      </w:r>
      <w:r w:rsidRPr="006740F5">
        <w:rPr>
          <w:rFonts w:ascii="Arial" w:eastAsia="Times New Roman" w:hAnsi="Arial" w:cs="Arial"/>
          <w:noProof/>
          <w:color w:val="auto"/>
          <w:szCs w:val="24"/>
        </w:rPr>
        <w:fldChar w:fldCharType="end"/>
      </w:r>
    </w:p>
    <w:p w14:paraId="66635F39" w14:textId="77777777" w:rsidR="006740F5" w:rsidRPr="006740F5" w:rsidRDefault="006740F5" w:rsidP="006740F5">
      <w:pPr>
        <w:tabs>
          <w:tab w:val="right" w:leader="dot" w:pos="9629"/>
        </w:tabs>
        <w:spacing w:after="0" w:line="240" w:lineRule="auto"/>
        <w:ind w:left="240" w:firstLine="0"/>
        <w:rPr>
          <w:rFonts w:ascii="Arial" w:eastAsia="Times New Roman" w:hAnsi="Arial" w:cs="Arial"/>
          <w:noProof/>
          <w:color w:val="auto"/>
          <w:kern w:val="2"/>
          <w:szCs w:val="24"/>
          <w14:ligatures w14:val="standardContextual"/>
        </w:rPr>
      </w:pPr>
      <w:r w:rsidRPr="006740F5">
        <w:rPr>
          <w:rFonts w:ascii="Arial" w:eastAsia="Times New Roman" w:hAnsi="Arial" w:cs="Arial"/>
          <w:noProof/>
          <w:color w:val="auto"/>
          <w:szCs w:val="24"/>
        </w:rPr>
        <w:t>1.3 Background</w:t>
      </w:r>
      <w:r w:rsidRPr="006740F5">
        <w:rPr>
          <w:rFonts w:ascii="Arial" w:eastAsia="Times New Roman" w:hAnsi="Arial" w:cs="Arial"/>
          <w:noProof/>
          <w:color w:val="auto"/>
          <w:szCs w:val="24"/>
        </w:rPr>
        <w:tab/>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PAGEREF _Toc181124120 \h </w:instrText>
      </w:r>
      <w:r w:rsidRPr="006740F5">
        <w:rPr>
          <w:rFonts w:ascii="Arial" w:eastAsia="Times New Roman" w:hAnsi="Arial" w:cs="Arial"/>
          <w:noProof/>
          <w:color w:val="auto"/>
          <w:szCs w:val="24"/>
        </w:rPr>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t>3</w:t>
      </w:r>
      <w:r w:rsidRPr="006740F5">
        <w:rPr>
          <w:rFonts w:ascii="Arial" w:eastAsia="Times New Roman" w:hAnsi="Arial" w:cs="Arial"/>
          <w:noProof/>
          <w:color w:val="auto"/>
          <w:szCs w:val="24"/>
        </w:rPr>
        <w:fldChar w:fldCharType="end"/>
      </w:r>
    </w:p>
    <w:p w14:paraId="0D48EC58" w14:textId="77777777" w:rsidR="006740F5" w:rsidRPr="006740F5" w:rsidRDefault="006740F5" w:rsidP="006740F5">
      <w:pPr>
        <w:tabs>
          <w:tab w:val="right" w:leader="dot" w:pos="9629"/>
        </w:tabs>
        <w:spacing w:after="0" w:line="240" w:lineRule="auto"/>
        <w:ind w:left="240" w:firstLine="0"/>
        <w:rPr>
          <w:rFonts w:ascii="Arial" w:eastAsia="Times New Roman" w:hAnsi="Arial" w:cs="Arial"/>
          <w:noProof/>
          <w:color w:val="auto"/>
          <w:kern w:val="2"/>
          <w:szCs w:val="24"/>
          <w14:ligatures w14:val="standardContextual"/>
        </w:rPr>
      </w:pPr>
      <w:r w:rsidRPr="006740F5">
        <w:rPr>
          <w:rFonts w:ascii="Arial" w:eastAsia="Times New Roman" w:hAnsi="Arial" w:cs="Arial"/>
          <w:noProof/>
          <w:color w:val="auto"/>
          <w:szCs w:val="24"/>
        </w:rPr>
        <w:t>1.4 Current situation in Meteorology Sector (Background)</w:t>
      </w:r>
      <w:r w:rsidRPr="006740F5">
        <w:rPr>
          <w:rFonts w:ascii="Arial" w:eastAsia="Times New Roman" w:hAnsi="Arial" w:cs="Arial"/>
          <w:noProof/>
          <w:color w:val="auto"/>
          <w:szCs w:val="24"/>
        </w:rPr>
        <w:tab/>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PAGEREF _Toc181124121 \h </w:instrText>
      </w:r>
      <w:r w:rsidRPr="006740F5">
        <w:rPr>
          <w:rFonts w:ascii="Arial" w:eastAsia="Times New Roman" w:hAnsi="Arial" w:cs="Arial"/>
          <w:noProof/>
          <w:color w:val="auto"/>
          <w:szCs w:val="24"/>
        </w:rPr>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t>3</w:t>
      </w:r>
      <w:r w:rsidRPr="006740F5">
        <w:rPr>
          <w:rFonts w:ascii="Arial" w:eastAsia="Times New Roman" w:hAnsi="Arial" w:cs="Arial"/>
          <w:noProof/>
          <w:color w:val="auto"/>
          <w:szCs w:val="24"/>
        </w:rPr>
        <w:fldChar w:fldCharType="end"/>
      </w:r>
    </w:p>
    <w:p w14:paraId="419FAF41" w14:textId="77777777" w:rsidR="006740F5" w:rsidRPr="006740F5" w:rsidRDefault="006740F5" w:rsidP="006740F5">
      <w:pPr>
        <w:tabs>
          <w:tab w:val="right" w:leader="dot" w:pos="9629"/>
        </w:tabs>
        <w:spacing w:after="0" w:line="240" w:lineRule="auto"/>
        <w:ind w:left="240" w:firstLine="0"/>
        <w:rPr>
          <w:rFonts w:ascii="Arial" w:eastAsia="Times New Roman" w:hAnsi="Arial" w:cs="Arial"/>
          <w:noProof/>
          <w:color w:val="auto"/>
          <w:kern w:val="2"/>
          <w:szCs w:val="24"/>
          <w14:ligatures w14:val="standardContextual"/>
        </w:rPr>
      </w:pPr>
      <w:r w:rsidRPr="006740F5">
        <w:rPr>
          <w:rFonts w:ascii="Arial" w:eastAsia="Times New Roman" w:hAnsi="Arial" w:cs="Arial"/>
          <w:noProof/>
          <w:color w:val="auto"/>
          <w:szCs w:val="24"/>
        </w:rPr>
        <w:t>1.5 Related programmes and other donor activities</w:t>
      </w:r>
      <w:r w:rsidRPr="006740F5">
        <w:rPr>
          <w:rFonts w:ascii="Arial" w:eastAsia="Times New Roman" w:hAnsi="Arial" w:cs="Arial"/>
          <w:noProof/>
          <w:color w:val="auto"/>
          <w:szCs w:val="24"/>
        </w:rPr>
        <w:tab/>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PAGEREF _Toc181124122 \h </w:instrText>
      </w:r>
      <w:r w:rsidRPr="006740F5">
        <w:rPr>
          <w:rFonts w:ascii="Arial" w:eastAsia="Times New Roman" w:hAnsi="Arial" w:cs="Arial"/>
          <w:noProof/>
          <w:color w:val="auto"/>
          <w:szCs w:val="24"/>
        </w:rPr>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t>4</w:t>
      </w:r>
      <w:r w:rsidRPr="006740F5">
        <w:rPr>
          <w:rFonts w:ascii="Arial" w:eastAsia="Times New Roman" w:hAnsi="Arial" w:cs="Arial"/>
          <w:noProof/>
          <w:color w:val="auto"/>
          <w:szCs w:val="24"/>
        </w:rPr>
        <w:fldChar w:fldCharType="end"/>
      </w:r>
    </w:p>
    <w:p w14:paraId="26132ECD" w14:textId="77777777" w:rsidR="006740F5" w:rsidRPr="006740F5" w:rsidRDefault="006740F5" w:rsidP="006740F5">
      <w:pPr>
        <w:tabs>
          <w:tab w:val="left" w:pos="480"/>
          <w:tab w:val="right" w:leader="dot" w:pos="9629"/>
        </w:tabs>
        <w:spacing w:after="0" w:line="240" w:lineRule="auto"/>
        <w:ind w:left="0" w:firstLine="0"/>
        <w:rPr>
          <w:rFonts w:ascii="Arial" w:eastAsia="Times New Roman" w:hAnsi="Arial" w:cs="Arial"/>
          <w:noProof/>
          <w:color w:val="auto"/>
          <w:kern w:val="2"/>
          <w:szCs w:val="24"/>
          <w14:ligatures w14:val="standardContextual"/>
        </w:rPr>
      </w:pPr>
      <w:r w:rsidRPr="006740F5">
        <w:rPr>
          <w:rFonts w:ascii="Arial" w:eastAsia="Times New Roman" w:hAnsi="Arial" w:cs="Arial"/>
          <w:b/>
          <w:caps/>
          <w:noProof/>
          <w:color w:val="auto"/>
          <w:szCs w:val="24"/>
        </w:rPr>
        <w:t>2. OBJECTIVE, PURPOSE &amp; EXPECTED RESULTS</w:t>
      </w:r>
      <w:r w:rsidRPr="006740F5">
        <w:rPr>
          <w:rFonts w:ascii="Arial" w:eastAsia="Times New Roman" w:hAnsi="Arial" w:cs="Arial"/>
          <w:b/>
          <w:caps/>
          <w:noProof/>
          <w:color w:val="auto"/>
          <w:szCs w:val="24"/>
        </w:rPr>
        <w:tab/>
      </w:r>
      <w:r w:rsidRPr="006740F5">
        <w:rPr>
          <w:rFonts w:ascii="Arial" w:eastAsia="Times New Roman" w:hAnsi="Arial" w:cs="Arial"/>
          <w:b/>
          <w:caps/>
          <w:noProof/>
          <w:color w:val="auto"/>
          <w:szCs w:val="24"/>
        </w:rPr>
        <w:fldChar w:fldCharType="begin"/>
      </w:r>
      <w:r w:rsidRPr="006740F5">
        <w:rPr>
          <w:rFonts w:ascii="Arial" w:eastAsia="Times New Roman" w:hAnsi="Arial" w:cs="Arial"/>
          <w:b/>
          <w:caps/>
          <w:noProof/>
          <w:color w:val="auto"/>
          <w:szCs w:val="24"/>
        </w:rPr>
        <w:instrText xml:space="preserve"> PAGEREF _Toc181124123 \h </w:instrText>
      </w:r>
      <w:r w:rsidRPr="006740F5">
        <w:rPr>
          <w:rFonts w:ascii="Arial" w:eastAsia="Times New Roman" w:hAnsi="Arial" w:cs="Arial"/>
          <w:b/>
          <w:caps/>
          <w:noProof/>
          <w:color w:val="auto"/>
          <w:szCs w:val="24"/>
        </w:rPr>
      </w:r>
      <w:r w:rsidRPr="006740F5">
        <w:rPr>
          <w:rFonts w:ascii="Arial" w:eastAsia="Times New Roman" w:hAnsi="Arial" w:cs="Arial"/>
          <w:b/>
          <w:caps/>
          <w:noProof/>
          <w:color w:val="auto"/>
          <w:szCs w:val="24"/>
        </w:rPr>
        <w:fldChar w:fldCharType="separate"/>
      </w:r>
      <w:r w:rsidRPr="006740F5">
        <w:rPr>
          <w:rFonts w:ascii="Arial" w:eastAsia="Times New Roman" w:hAnsi="Arial" w:cs="Arial"/>
          <w:b/>
          <w:caps/>
          <w:noProof/>
          <w:color w:val="auto"/>
          <w:szCs w:val="24"/>
        </w:rPr>
        <w:t>4</w:t>
      </w:r>
      <w:r w:rsidRPr="006740F5">
        <w:rPr>
          <w:rFonts w:ascii="Arial" w:eastAsia="Times New Roman" w:hAnsi="Arial" w:cs="Arial"/>
          <w:b/>
          <w:caps/>
          <w:noProof/>
          <w:color w:val="auto"/>
          <w:szCs w:val="24"/>
        </w:rPr>
        <w:fldChar w:fldCharType="end"/>
      </w:r>
    </w:p>
    <w:p w14:paraId="48F72E50" w14:textId="77777777" w:rsidR="006740F5" w:rsidRPr="006740F5" w:rsidRDefault="006740F5" w:rsidP="006740F5">
      <w:pPr>
        <w:tabs>
          <w:tab w:val="right" w:leader="dot" w:pos="9629"/>
        </w:tabs>
        <w:spacing w:after="0" w:line="240" w:lineRule="auto"/>
        <w:ind w:left="240" w:firstLine="0"/>
        <w:rPr>
          <w:rFonts w:ascii="Arial" w:eastAsia="Times New Roman" w:hAnsi="Arial" w:cs="Arial"/>
          <w:noProof/>
          <w:color w:val="auto"/>
          <w:kern w:val="2"/>
          <w:szCs w:val="24"/>
          <w14:ligatures w14:val="standardContextual"/>
        </w:rPr>
      </w:pPr>
      <w:r w:rsidRPr="006740F5">
        <w:rPr>
          <w:rFonts w:ascii="Arial" w:eastAsia="Times New Roman" w:hAnsi="Arial" w:cs="Arial"/>
          <w:noProof/>
          <w:color w:val="auto"/>
          <w:szCs w:val="24"/>
        </w:rPr>
        <w:t>2.1 Overall objective</w:t>
      </w:r>
      <w:r w:rsidRPr="006740F5">
        <w:rPr>
          <w:rFonts w:ascii="Arial" w:eastAsia="Times New Roman" w:hAnsi="Arial" w:cs="Arial"/>
          <w:noProof/>
          <w:color w:val="auto"/>
          <w:szCs w:val="24"/>
        </w:rPr>
        <w:tab/>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PAGEREF _Toc181124124 \h </w:instrText>
      </w:r>
      <w:r w:rsidRPr="006740F5">
        <w:rPr>
          <w:rFonts w:ascii="Arial" w:eastAsia="Times New Roman" w:hAnsi="Arial" w:cs="Arial"/>
          <w:noProof/>
          <w:color w:val="auto"/>
          <w:szCs w:val="24"/>
        </w:rPr>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t>4</w:t>
      </w:r>
      <w:r w:rsidRPr="006740F5">
        <w:rPr>
          <w:rFonts w:ascii="Arial" w:eastAsia="Times New Roman" w:hAnsi="Arial" w:cs="Arial"/>
          <w:noProof/>
          <w:color w:val="auto"/>
          <w:szCs w:val="24"/>
        </w:rPr>
        <w:fldChar w:fldCharType="end"/>
      </w:r>
    </w:p>
    <w:p w14:paraId="4DB8839C" w14:textId="77777777" w:rsidR="006740F5" w:rsidRPr="006740F5" w:rsidRDefault="006740F5" w:rsidP="006740F5">
      <w:pPr>
        <w:tabs>
          <w:tab w:val="right" w:leader="dot" w:pos="9629"/>
        </w:tabs>
        <w:spacing w:after="0" w:line="240" w:lineRule="auto"/>
        <w:ind w:left="240" w:firstLine="0"/>
        <w:rPr>
          <w:rFonts w:ascii="Arial" w:eastAsia="Times New Roman" w:hAnsi="Arial" w:cs="Arial"/>
          <w:noProof/>
          <w:color w:val="auto"/>
          <w:kern w:val="2"/>
          <w:szCs w:val="24"/>
          <w14:ligatures w14:val="standardContextual"/>
        </w:rPr>
      </w:pPr>
      <w:r w:rsidRPr="006740F5">
        <w:rPr>
          <w:rFonts w:ascii="Arial" w:eastAsia="Times New Roman" w:hAnsi="Arial" w:cs="Arial"/>
          <w:noProof/>
          <w:color w:val="auto"/>
          <w:szCs w:val="24"/>
        </w:rPr>
        <w:t>2.2 Specific Objectives (Purpose)</w:t>
      </w:r>
      <w:r w:rsidRPr="006740F5">
        <w:rPr>
          <w:rFonts w:ascii="Arial" w:eastAsia="Times New Roman" w:hAnsi="Arial" w:cs="Arial"/>
          <w:noProof/>
          <w:color w:val="auto"/>
          <w:szCs w:val="24"/>
        </w:rPr>
        <w:tab/>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PAGEREF _Toc181124125 \h </w:instrText>
      </w:r>
      <w:r w:rsidRPr="006740F5">
        <w:rPr>
          <w:rFonts w:ascii="Arial" w:eastAsia="Times New Roman" w:hAnsi="Arial" w:cs="Arial"/>
          <w:noProof/>
          <w:color w:val="auto"/>
          <w:szCs w:val="24"/>
        </w:rPr>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t>4</w:t>
      </w:r>
      <w:r w:rsidRPr="006740F5">
        <w:rPr>
          <w:rFonts w:ascii="Arial" w:eastAsia="Times New Roman" w:hAnsi="Arial" w:cs="Arial"/>
          <w:noProof/>
          <w:color w:val="auto"/>
          <w:szCs w:val="24"/>
        </w:rPr>
        <w:fldChar w:fldCharType="end"/>
      </w:r>
    </w:p>
    <w:p w14:paraId="3A9DDBA0" w14:textId="77777777" w:rsidR="006740F5" w:rsidRPr="006740F5" w:rsidRDefault="006740F5" w:rsidP="006740F5">
      <w:pPr>
        <w:tabs>
          <w:tab w:val="right" w:leader="dot" w:pos="9629"/>
        </w:tabs>
        <w:spacing w:after="0" w:line="240" w:lineRule="auto"/>
        <w:ind w:left="240" w:firstLine="0"/>
        <w:rPr>
          <w:rFonts w:ascii="Arial" w:eastAsia="Times New Roman" w:hAnsi="Arial" w:cs="Arial"/>
          <w:noProof/>
          <w:color w:val="auto"/>
          <w:kern w:val="2"/>
          <w:szCs w:val="24"/>
          <w14:ligatures w14:val="standardContextual"/>
        </w:rPr>
      </w:pPr>
      <w:r w:rsidRPr="006740F5">
        <w:rPr>
          <w:rFonts w:ascii="Arial" w:eastAsia="Times New Roman" w:hAnsi="Arial" w:cs="Arial"/>
          <w:noProof/>
          <w:color w:val="auto"/>
          <w:szCs w:val="24"/>
        </w:rPr>
        <w:t>2.3 Results to be achieved by the contractor.</w:t>
      </w:r>
      <w:r w:rsidRPr="006740F5">
        <w:rPr>
          <w:rFonts w:ascii="Arial" w:eastAsia="Times New Roman" w:hAnsi="Arial" w:cs="Arial"/>
          <w:noProof/>
          <w:color w:val="auto"/>
          <w:szCs w:val="24"/>
        </w:rPr>
        <w:tab/>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PAGEREF _Toc181124126 \h </w:instrText>
      </w:r>
      <w:r w:rsidRPr="006740F5">
        <w:rPr>
          <w:rFonts w:ascii="Arial" w:eastAsia="Times New Roman" w:hAnsi="Arial" w:cs="Arial"/>
          <w:noProof/>
          <w:color w:val="auto"/>
          <w:szCs w:val="24"/>
        </w:rPr>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t>4</w:t>
      </w:r>
      <w:r w:rsidRPr="006740F5">
        <w:rPr>
          <w:rFonts w:ascii="Arial" w:eastAsia="Times New Roman" w:hAnsi="Arial" w:cs="Arial"/>
          <w:noProof/>
          <w:color w:val="auto"/>
          <w:szCs w:val="24"/>
        </w:rPr>
        <w:fldChar w:fldCharType="end"/>
      </w:r>
    </w:p>
    <w:p w14:paraId="54FF6ECD" w14:textId="77777777" w:rsidR="006740F5" w:rsidRPr="006740F5" w:rsidRDefault="006740F5" w:rsidP="006740F5">
      <w:pPr>
        <w:tabs>
          <w:tab w:val="left" w:pos="480"/>
          <w:tab w:val="right" w:leader="dot" w:pos="9629"/>
        </w:tabs>
        <w:spacing w:after="0" w:line="240" w:lineRule="auto"/>
        <w:ind w:left="0" w:firstLine="0"/>
        <w:rPr>
          <w:rFonts w:ascii="Arial" w:eastAsia="Times New Roman" w:hAnsi="Arial" w:cs="Arial"/>
          <w:noProof/>
          <w:color w:val="auto"/>
          <w:kern w:val="2"/>
          <w:szCs w:val="24"/>
          <w14:ligatures w14:val="standardContextual"/>
        </w:rPr>
      </w:pPr>
      <w:r w:rsidRPr="006740F5">
        <w:rPr>
          <w:rFonts w:ascii="Arial" w:eastAsia="Times New Roman" w:hAnsi="Arial" w:cs="Arial"/>
          <w:b/>
          <w:caps/>
          <w:noProof/>
          <w:color w:val="auto"/>
          <w:szCs w:val="24"/>
        </w:rPr>
        <w:t>3. ASSUMPTIONS &amp; RISKS</w:t>
      </w:r>
      <w:r w:rsidRPr="006740F5">
        <w:rPr>
          <w:rFonts w:ascii="Arial" w:eastAsia="Times New Roman" w:hAnsi="Arial" w:cs="Arial"/>
          <w:b/>
          <w:caps/>
          <w:noProof/>
          <w:color w:val="auto"/>
          <w:szCs w:val="24"/>
        </w:rPr>
        <w:tab/>
      </w:r>
      <w:r w:rsidRPr="006740F5">
        <w:rPr>
          <w:rFonts w:ascii="Arial" w:eastAsia="Times New Roman" w:hAnsi="Arial" w:cs="Arial"/>
          <w:b/>
          <w:caps/>
          <w:noProof/>
          <w:color w:val="auto"/>
          <w:szCs w:val="24"/>
        </w:rPr>
        <w:fldChar w:fldCharType="begin"/>
      </w:r>
      <w:r w:rsidRPr="006740F5">
        <w:rPr>
          <w:rFonts w:ascii="Arial" w:eastAsia="Times New Roman" w:hAnsi="Arial" w:cs="Arial"/>
          <w:b/>
          <w:caps/>
          <w:noProof/>
          <w:color w:val="auto"/>
          <w:szCs w:val="24"/>
        </w:rPr>
        <w:instrText xml:space="preserve"> PAGEREF _Toc181124127 \h </w:instrText>
      </w:r>
      <w:r w:rsidRPr="006740F5">
        <w:rPr>
          <w:rFonts w:ascii="Arial" w:eastAsia="Times New Roman" w:hAnsi="Arial" w:cs="Arial"/>
          <w:b/>
          <w:caps/>
          <w:noProof/>
          <w:color w:val="auto"/>
          <w:szCs w:val="24"/>
        </w:rPr>
      </w:r>
      <w:r w:rsidRPr="006740F5">
        <w:rPr>
          <w:rFonts w:ascii="Arial" w:eastAsia="Times New Roman" w:hAnsi="Arial" w:cs="Arial"/>
          <w:b/>
          <w:caps/>
          <w:noProof/>
          <w:color w:val="auto"/>
          <w:szCs w:val="24"/>
        </w:rPr>
        <w:fldChar w:fldCharType="separate"/>
      </w:r>
      <w:r w:rsidRPr="006740F5">
        <w:rPr>
          <w:rFonts w:ascii="Arial" w:eastAsia="Times New Roman" w:hAnsi="Arial" w:cs="Arial"/>
          <w:b/>
          <w:caps/>
          <w:noProof/>
          <w:color w:val="auto"/>
          <w:szCs w:val="24"/>
        </w:rPr>
        <w:t>4</w:t>
      </w:r>
      <w:r w:rsidRPr="006740F5">
        <w:rPr>
          <w:rFonts w:ascii="Arial" w:eastAsia="Times New Roman" w:hAnsi="Arial" w:cs="Arial"/>
          <w:b/>
          <w:caps/>
          <w:noProof/>
          <w:color w:val="auto"/>
          <w:szCs w:val="24"/>
        </w:rPr>
        <w:fldChar w:fldCharType="end"/>
      </w:r>
    </w:p>
    <w:p w14:paraId="664A9AF8" w14:textId="77777777" w:rsidR="006740F5" w:rsidRPr="006740F5" w:rsidRDefault="006740F5" w:rsidP="006740F5">
      <w:pPr>
        <w:tabs>
          <w:tab w:val="right" w:leader="dot" w:pos="9629"/>
        </w:tabs>
        <w:spacing w:after="0" w:line="240" w:lineRule="auto"/>
        <w:ind w:left="240" w:firstLine="0"/>
        <w:rPr>
          <w:rFonts w:ascii="Arial" w:eastAsia="Times New Roman" w:hAnsi="Arial" w:cs="Arial"/>
          <w:noProof/>
          <w:color w:val="auto"/>
          <w:kern w:val="2"/>
          <w:szCs w:val="24"/>
          <w14:ligatures w14:val="standardContextual"/>
        </w:rPr>
      </w:pPr>
      <w:r w:rsidRPr="006740F5">
        <w:rPr>
          <w:rFonts w:ascii="Arial" w:eastAsia="Times New Roman" w:hAnsi="Arial" w:cs="Arial"/>
          <w:noProof/>
          <w:color w:val="auto"/>
          <w:szCs w:val="24"/>
        </w:rPr>
        <w:t>3.1 Assumptions underlying the project.</w:t>
      </w:r>
      <w:r w:rsidRPr="006740F5">
        <w:rPr>
          <w:rFonts w:ascii="Arial" w:eastAsia="Times New Roman" w:hAnsi="Arial" w:cs="Arial"/>
          <w:noProof/>
          <w:color w:val="auto"/>
          <w:szCs w:val="24"/>
        </w:rPr>
        <w:tab/>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PAGEREF _Toc181124128 \h </w:instrText>
      </w:r>
      <w:r w:rsidRPr="006740F5">
        <w:rPr>
          <w:rFonts w:ascii="Arial" w:eastAsia="Times New Roman" w:hAnsi="Arial" w:cs="Arial"/>
          <w:noProof/>
          <w:color w:val="auto"/>
          <w:szCs w:val="24"/>
        </w:rPr>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t>4</w:t>
      </w:r>
      <w:r w:rsidRPr="006740F5">
        <w:rPr>
          <w:rFonts w:ascii="Arial" w:eastAsia="Times New Roman" w:hAnsi="Arial" w:cs="Arial"/>
          <w:noProof/>
          <w:color w:val="auto"/>
          <w:szCs w:val="24"/>
        </w:rPr>
        <w:fldChar w:fldCharType="end"/>
      </w:r>
    </w:p>
    <w:p w14:paraId="5727F688" w14:textId="77777777" w:rsidR="006740F5" w:rsidRPr="006740F5" w:rsidRDefault="006740F5" w:rsidP="006740F5">
      <w:pPr>
        <w:tabs>
          <w:tab w:val="right" w:leader="dot" w:pos="9629"/>
        </w:tabs>
        <w:spacing w:after="0" w:line="240" w:lineRule="auto"/>
        <w:ind w:left="240" w:firstLine="0"/>
        <w:rPr>
          <w:rFonts w:ascii="Arial" w:eastAsia="Times New Roman" w:hAnsi="Arial" w:cs="Arial"/>
          <w:noProof/>
          <w:color w:val="auto"/>
          <w:kern w:val="2"/>
          <w:szCs w:val="24"/>
          <w14:ligatures w14:val="standardContextual"/>
        </w:rPr>
      </w:pPr>
      <w:r w:rsidRPr="006740F5">
        <w:rPr>
          <w:rFonts w:ascii="Arial" w:eastAsia="Times New Roman" w:hAnsi="Arial" w:cs="Arial"/>
          <w:noProof/>
          <w:color w:val="auto"/>
          <w:szCs w:val="24"/>
        </w:rPr>
        <w:t>3.2 Risks</w:t>
      </w:r>
      <w:r w:rsidRPr="006740F5">
        <w:rPr>
          <w:rFonts w:ascii="Arial" w:eastAsia="Times New Roman" w:hAnsi="Arial" w:cs="Arial"/>
          <w:noProof/>
          <w:color w:val="auto"/>
          <w:szCs w:val="24"/>
        </w:rPr>
        <w:tab/>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PAGEREF _Toc181124129 \h </w:instrText>
      </w:r>
      <w:r w:rsidRPr="006740F5">
        <w:rPr>
          <w:rFonts w:ascii="Arial" w:eastAsia="Times New Roman" w:hAnsi="Arial" w:cs="Arial"/>
          <w:noProof/>
          <w:color w:val="auto"/>
          <w:szCs w:val="24"/>
        </w:rPr>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t>5</w:t>
      </w:r>
      <w:r w:rsidRPr="006740F5">
        <w:rPr>
          <w:rFonts w:ascii="Arial" w:eastAsia="Times New Roman" w:hAnsi="Arial" w:cs="Arial"/>
          <w:noProof/>
          <w:color w:val="auto"/>
          <w:szCs w:val="24"/>
        </w:rPr>
        <w:fldChar w:fldCharType="end"/>
      </w:r>
    </w:p>
    <w:p w14:paraId="3329A276" w14:textId="77777777" w:rsidR="006740F5" w:rsidRPr="006740F5" w:rsidRDefault="006740F5" w:rsidP="006740F5">
      <w:pPr>
        <w:tabs>
          <w:tab w:val="left" w:pos="480"/>
          <w:tab w:val="right" w:leader="dot" w:pos="9629"/>
        </w:tabs>
        <w:spacing w:after="0" w:line="240" w:lineRule="auto"/>
        <w:ind w:left="0" w:firstLine="0"/>
        <w:rPr>
          <w:rFonts w:ascii="Arial" w:eastAsia="Times New Roman" w:hAnsi="Arial" w:cs="Arial"/>
          <w:noProof/>
          <w:color w:val="auto"/>
          <w:kern w:val="2"/>
          <w:szCs w:val="24"/>
          <w14:ligatures w14:val="standardContextual"/>
        </w:rPr>
      </w:pPr>
      <w:r w:rsidRPr="006740F5">
        <w:rPr>
          <w:rFonts w:ascii="Arial" w:eastAsia="Times New Roman" w:hAnsi="Arial" w:cs="Arial"/>
          <w:b/>
          <w:caps/>
          <w:noProof/>
          <w:color w:val="auto"/>
          <w:szCs w:val="24"/>
        </w:rPr>
        <w:t>4. SCOPE OF THE WORK</w:t>
      </w:r>
      <w:r w:rsidRPr="006740F5">
        <w:rPr>
          <w:rFonts w:ascii="Arial" w:eastAsia="Times New Roman" w:hAnsi="Arial" w:cs="Arial"/>
          <w:b/>
          <w:caps/>
          <w:noProof/>
          <w:color w:val="auto"/>
          <w:szCs w:val="24"/>
        </w:rPr>
        <w:tab/>
      </w:r>
      <w:r w:rsidRPr="006740F5">
        <w:rPr>
          <w:rFonts w:ascii="Arial" w:eastAsia="Times New Roman" w:hAnsi="Arial" w:cs="Arial"/>
          <w:b/>
          <w:caps/>
          <w:noProof/>
          <w:color w:val="auto"/>
          <w:szCs w:val="24"/>
        </w:rPr>
        <w:fldChar w:fldCharType="begin"/>
      </w:r>
      <w:r w:rsidRPr="006740F5">
        <w:rPr>
          <w:rFonts w:ascii="Arial" w:eastAsia="Times New Roman" w:hAnsi="Arial" w:cs="Arial"/>
          <w:b/>
          <w:caps/>
          <w:noProof/>
          <w:color w:val="auto"/>
          <w:szCs w:val="24"/>
        </w:rPr>
        <w:instrText xml:space="preserve"> PAGEREF _Toc181124130 \h </w:instrText>
      </w:r>
      <w:r w:rsidRPr="006740F5">
        <w:rPr>
          <w:rFonts w:ascii="Arial" w:eastAsia="Times New Roman" w:hAnsi="Arial" w:cs="Arial"/>
          <w:b/>
          <w:caps/>
          <w:noProof/>
          <w:color w:val="auto"/>
          <w:szCs w:val="24"/>
        </w:rPr>
      </w:r>
      <w:r w:rsidRPr="006740F5">
        <w:rPr>
          <w:rFonts w:ascii="Arial" w:eastAsia="Times New Roman" w:hAnsi="Arial" w:cs="Arial"/>
          <w:b/>
          <w:caps/>
          <w:noProof/>
          <w:color w:val="auto"/>
          <w:szCs w:val="24"/>
        </w:rPr>
        <w:fldChar w:fldCharType="separate"/>
      </w:r>
      <w:r w:rsidRPr="006740F5">
        <w:rPr>
          <w:rFonts w:ascii="Arial" w:eastAsia="Times New Roman" w:hAnsi="Arial" w:cs="Arial"/>
          <w:b/>
          <w:caps/>
          <w:noProof/>
          <w:color w:val="auto"/>
          <w:szCs w:val="24"/>
        </w:rPr>
        <w:t>5</w:t>
      </w:r>
      <w:r w:rsidRPr="006740F5">
        <w:rPr>
          <w:rFonts w:ascii="Arial" w:eastAsia="Times New Roman" w:hAnsi="Arial" w:cs="Arial"/>
          <w:b/>
          <w:caps/>
          <w:noProof/>
          <w:color w:val="auto"/>
          <w:szCs w:val="24"/>
        </w:rPr>
        <w:fldChar w:fldCharType="end"/>
      </w:r>
    </w:p>
    <w:p w14:paraId="5F4A67A6" w14:textId="77777777" w:rsidR="006740F5" w:rsidRPr="006740F5" w:rsidRDefault="006740F5" w:rsidP="006740F5">
      <w:pPr>
        <w:tabs>
          <w:tab w:val="right" w:leader="dot" w:pos="9629"/>
        </w:tabs>
        <w:spacing w:after="0" w:line="240" w:lineRule="auto"/>
        <w:ind w:left="240" w:firstLine="0"/>
        <w:rPr>
          <w:rFonts w:ascii="Arial" w:eastAsia="Times New Roman" w:hAnsi="Arial" w:cs="Arial"/>
          <w:noProof/>
          <w:color w:val="auto"/>
          <w:kern w:val="2"/>
          <w:szCs w:val="24"/>
          <w14:ligatures w14:val="standardContextual"/>
        </w:rPr>
      </w:pPr>
      <w:r w:rsidRPr="006740F5">
        <w:rPr>
          <w:rFonts w:ascii="Arial" w:eastAsia="Times New Roman" w:hAnsi="Arial" w:cs="Arial"/>
          <w:noProof/>
          <w:color w:val="auto"/>
          <w:szCs w:val="24"/>
        </w:rPr>
        <w:t>4.1 General</w:t>
      </w:r>
      <w:r w:rsidRPr="006740F5">
        <w:rPr>
          <w:rFonts w:ascii="Arial" w:eastAsia="Times New Roman" w:hAnsi="Arial" w:cs="Arial"/>
          <w:noProof/>
          <w:color w:val="auto"/>
          <w:szCs w:val="24"/>
        </w:rPr>
        <w:tab/>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PAGEREF _Toc181124131 \h </w:instrText>
      </w:r>
      <w:r w:rsidRPr="006740F5">
        <w:rPr>
          <w:rFonts w:ascii="Arial" w:eastAsia="Times New Roman" w:hAnsi="Arial" w:cs="Arial"/>
          <w:noProof/>
          <w:color w:val="auto"/>
          <w:szCs w:val="24"/>
        </w:rPr>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t>5</w:t>
      </w:r>
      <w:r w:rsidRPr="006740F5">
        <w:rPr>
          <w:rFonts w:ascii="Arial" w:eastAsia="Times New Roman" w:hAnsi="Arial" w:cs="Arial"/>
          <w:noProof/>
          <w:color w:val="auto"/>
          <w:szCs w:val="24"/>
        </w:rPr>
        <w:fldChar w:fldCharType="end"/>
      </w:r>
    </w:p>
    <w:p w14:paraId="447742E4" w14:textId="77777777" w:rsidR="006740F5" w:rsidRPr="006740F5" w:rsidRDefault="006740F5" w:rsidP="006740F5">
      <w:pPr>
        <w:tabs>
          <w:tab w:val="left" w:pos="480"/>
          <w:tab w:val="right" w:leader="dot" w:pos="9629"/>
        </w:tabs>
        <w:spacing w:after="0" w:line="240" w:lineRule="auto"/>
        <w:ind w:left="0" w:firstLine="0"/>
        <w:rPr>
          <w:rFonts w:ascii="Arial" w:eastAsia="Times New Roman" w:hAnsi="Arial" w:cs="Arial"/>
          <w:noProof/>
          <w:color w:val="auto"/>
          <w:kern w:val="2"/>
          <w:szCs w:val="24"/>
          <w14:ligatures w14:val="standardContextual"/>
        </w:rPr>
      </w:pPr>
      <w:r w:rsidRPr="006740F5">
        <w:rPr>
          <w:rFonts w:ascii="Arial" w:eastAsia="Times New Roman" w:hAnsi="Arial" w:cs="Arial"/>
          <w:b/>
          <w:caps/>
          <w:noProof/>
          <w:color w:val="auto"/>
          <w:szCs w:val="24"/>
        </w:rPr>
        <w:t>5. LOGISTICS AND TIMING</w:t>
      </w:r>
      <w:r w:rsidRPr="006740F5">
        <w:rPr>
          <w:rFonts w:ascii="Arial" w:eastAsia="Times New Roman" w:hAnsi="Arial" w:cs="Arial"/>
          <w:b/>
          <w:caps/>
          <w:noProof/>
          <w:color w:val="auto"/>
          <w:szCs w:val="24"/>
        </w:rPr>
        <w:tab/>
      </w:r>
      <w:r w:rsidRPr="006740F5">
        <w:rPr>
          <w:rFonts w:ascii="Arial" w:eastAsia="Times New Roman" w:hAnsi="Arial" w:cs="Arial"/>
          <w:b/>
          <w:caps/>
          <w:noProof/>
          <w:color w:val="auto"/>
          <w:szCs w:val="24"/>
        </w:rPr>
        <w:fldChar w:fldCharType="begin"/>
      </w:r>
      <w:r w:rsidRPr="006740F5">
        <w:rPr>
          <w:rFonts w:ascii="Arial" w:eastAsia="Times New Roman" w:hAnsi="Arial" w:cs="Arial"/>
          <w:b/>
          <w:caps/>
          <w:noProof/>
          <w:color w:val="auto"/>
          <w:szCs w:val="24"/>
        </w:rPr>
        <w:instrText xml:space="preserve"> PAGEREF _Toc181124132 \h </w:instrText>
      </w:r>
      <w:r w:rsidRPr="006740F5">
        <w:rPr>
          <w:rFonts w:ascii="Arial" w:eastAsia="Times New Roman" w:hAnsi="Arial" w:cs="Arial"/>
          <w:b/>
          <w:caps/>
          <w:noProof/>
          <w:color w:val="auto"/>
          <w:szCs w:val="24"/>
        </w:rPr>
      </w:r>
      <w:r w:rsidRPr="006740F5">
        <w:rPr>
          <w:rFonts w:ascii="Arial" w:eastAsia="Times New Roman" w:hAnsi="Arial" w:cs="Arial"/>
          <w:b/>
          <w:caps/>
          <w:noProof/>
          <w:color w:val="auto"/>
          <w:szCs w:val="24"/>
        </w:rPr>
        <w:fldChar w:fldCharType="separate"/>
      </w:r>
      <w:r w:rsidRPr="006740F5">
        <w:rPr>
          <w:rFonts w:ascii="Arial" w:eastAsia="Times New Roman" w:hAnsi="Arial" w:cs="Arial"/>
          <w:b/>
          <w:caps/>
          <w:noProof/>
          <w:color w:val="auto"/>
          <w:szCs w:val="24"/>
        </w:rPr>
        <w:t>6</w:t>
      </w:r>
      <w:r w:rsidRPr="006740F5">
        <w:rPr>
          <w:rFonts w:ascii="Arial" w:eastAsia="Times New Roman" w:hAnsi="Arial" w:cs="Arial"/>
          <w:b/>
          <w:caps/>
          <w:noProof/>
          <w:color w:val="auto"/>
          <w:szCs w:val="24"/>
        </w:rPr>
        <w:fldChar w:fldCharType="end"/>
      </w:r>
    </w:p>
    <w:p w14:paraId="2E4DFAC6" w14:textId="77777777" w:rsidR="006740F5" w:rsidRPr="006740F5" w:rsidRDefault="006740F5" w:rsidP="006740F5">
      <w:pPr>
        <w:tabs>
          <w:tab w:val="right" w:leader="dot" w:pos="9629"/>
        </w:tabs>
        <w:spacing w:after="0" w:line="240" w:lineRule="auto"/>
        <w:ind w:left="240" w:firstLine="0"/>
        <w:rPr>
          <w:rFonts w:ascii="Arial" w:eastAsia="Times New Roman" w:hAnsi="Arial" w:cs="Arial"/>
          <w:noProof/>
          <w:color w:val="auto"/>
          <w:kern w:val="2"/>
          <w:szCs w:val="24"/>
          <w14:ligatures w14:val="standardContextual"/>
        </w:rPr>
      </w:pPr>
      <w:r w:rsidRPr="006740F5">
        <w:rPr>
          <w:rFonts w:ascii="Arial" w:eastAsia="Times New Roman" w:hAnsi="Arial" w:cs="Arial"/>
          <w:noProof/>
          <w:color w:val="auto"/>
          <w:szCs w:val="24"/>
        </w:rPr>
        <w:t>5.1 Location</w:t>
      </w:r>
      <w:r w:rsidRPr="006740F5">
        <w:rPr>
          <w:rFonts w:ascii="Arial" w:eastAsia="Times New Roman" w:hAnsi="Arial" w:cs="Arial"/>
          <w:noProof/>
          <w:color w:val="auto"/>
          <w:szCs w:val="24"/>
        </w:rPr>
        <w:tab/>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PAGEREF _Toc181124133 \h </w:instrText>
      </w:r>
      <w:r w:rsidRPr="006740F5">
        <w:rPr>
          <w:rFonts w:ascii="Arial" w:eastAsia="Times New Roman" w:hAnsi="Arial" w:cs="Arial"/>
          <w:noProof/>
          <w:color w:val="auto"/>
          <w:szCs w:val="24"/>
        </w:rPr>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t>6</w:t>
      </w:r>
      <w:r w:rsidRPr="006740F5">
        <w:rPr>
          <w:rFonts w:ascii="Arial" w:eastAsia="Times New Roman" w:hAnsi="Arial" w:cs="Arial"/>
          <w:noProof/>
          <w:color w:val="auto"/>
          <w:szCs w:val="24"/>
        </w:rPr>
        <w:fldChar w:fldCharType="end"/>
      </w:r>
    </w:p>
    <w:p w14:paraId="009A3E86" w14:textId="77777777" w:rsidR="006740F5" w:rsidRPr="006740F5" w:rsidRDefault="006740F5" w:rsidP="006740F5">
      <w:pPr>
        <w:tabs>
          <w:tab w:val="right" w:leader="dot" w:pos="9629"/>
        </w:tabs>
        <w:spacing w:after="0" w:line="240" w:lineRule="auto"/>
        <w:ind w:left="240" w:firstLine="0"/>
        <w:rPr>
          <w:rFonts w:ascii="Arial" w:eastAsia="Times New Roman" w:hAnsi="Arial" w:cs="Arial"/>
          <w:noProof/>
          <w:color w:val="auto"/>
          <w:kern w:val="2"/>
          <w:szCs w:val="24"/>
          <w14:ligatures w14:val="standardContextual"/>
        </w:rPr>
      </w:pPr>
      <w:r w:rsidRPr="006740F5">
        <w:rPr>
          <w:rFonts w:ascii="Arial" w:eastAsia="Times New Roman" w:hAnsi="Arial" w:cs="Arial"/>
          <w:noProof/>
          <w:color w:val="auto"/>
          <w:szCs w:val="24"/>
        </w:rPr>
        <w:t>5.2 Start date &amp; period of implementation.</w:t>
      </w:r>
      <w:r w:rsidRPr="006740F5">
        <w:rPr>
          <w:rFonts w:ascii="Arial" w:eastAsia="Times New Roman" w:hAnsi="Arial" w:cs="Arial"/>
          <w:noProof/>
          <w:color w:val="auto"/>
          <w:szCs w:val="24"/>
        </w:rPr>
        <w:tab/>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PAGEREF _Toc181124134 \h </w:instrText>
      </w:r>
      <w:r w:rsidRPr="006740F5">
        <w:rPr>
          <w:rFonts w:ascii="Arial" w:eastAsia="Times New Roman" w:hAnsi="Arial" w:cs="Arial"/>
          <w:noProof/>
          <w:color w:val="auto"/>
          <w:szCs w:val="24"/>
        </w:rPr>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t>6</w:t>
      </w:r>
      <w:r w:rsidRPr="006740F5">
        <w:rPr>
          <w:rFonts w:ascii="Arial" w:eastAsia="Times New Roman" w:hAnsi="Arial" w:cs="Arial"/>
          <w:noProof/>
          <w:color w:val="auto"/>
          <w:szCs w:val="24"/>
        </w:rPr>
        <w:fldChar w:fldCharType="end"/>
      </w:r>
    </w:p>
    <w:p w14:paraId="385D3DD2" w14:textId="77777777" w:rsidR="006740F5" w:rsidRPr="006740F5" w:rsidRDefault="006740F5" w:rsidP="006740F5">
      <w:pPr>
        <w:tabs>
          <w:tab w:val="left" w:pos="480"/>
          <w:tab w:val="right" w:leader="dot" w:pos="9629"/>
        </w:tabs>
        <w:spacing w:after="0" w:line="240" w:lineRule="auto"/>
        <w:ind w:left="0" w:firstLine="0"/>
        <w:rPr>
          <w:rFonts w:ascii="Arial" w:eastAsia="Times New Roman" w:hAnsi="Arial" w:cs="Arial"/>
          <w:noProof/>
          <w:color w:val="auto"/>
          <w:kern w:val="2"/>
          <w:szCs w:val="24"/>
          <w14:ligatures w14:val="standardContextual"/>
        </w:rPr>
      </w:pPr>
      <w:r w:rsidRPr="006740F5">
        <w:rPr>
          <w:rFonts w:ascii="Arial" w:eastAsia="Times New Roman" w:hAnsi="Arial" w:cs="Arial"/>
          <w:b/>
          <w:caps/>
          <w:noProof/>
          <w:color w:val="auto"/>
          <w:szCs w:val="24"/>
        </w:rPr>
        <w:t>6. STAFF</w:t>
      </w:r>
      <w:r w:rsidRPr="006740F5">
        <w:rPr>
          <w:rFonts w:ascii="Arial" w:eastAsia="Times New Roman" w:hAnsi="Arial" w:cs="Arial"/>
          <w:b/>
          <w:caps/>
          <w:noProof/>
          <w:color w:val="auto"/>
          <w:szCs w:val="24"/>
        </w:rPr>
        <w:tab/>
      </w:r>
      <w:r w:rsidRPr="006740F5">
        <w:rPr>
          <w:rFonts w:ascii="Arial" w:eastAsia="Times New Roman" w:hAnsi="Arial" w:cs="Arial"/>
          <w:b/>
          <w:caps/>
          <w:noProof/>
          <w:color w:val="auto"/>
          <w:szCs w:val="24"/>
        </w:rPr>
        <w:fldChar w:fldCharType="begin"/>
      </w:r>
      <w:r w:rsidRPr="006740F5">
        <w:rPr>
          <w:rFonts w:ascii="Arial" w:eastAsia="Times New Roman" w:hAnsi="Arial" w:cs="Arial"/>
          <w:b/>
          <w:caps/>
          <w:noProof/>
          <w:color w:val="auto"/>
          <w:szCs w:val="24"/>
        </w:rPr>
        <w:instrText xml:space="preserve"> PAGEREF _Toc181124135 \h </w:instrText>
      </w:r>
      <w:r w:rsidRPr="006740F5">
        <w:rPr>
          <w:rFonts w:ascii="Arial" w:eastAsia="Times New Roman" w:hAnsi="Arial" w:cs="Arial"/>
          <w:b/>
          <w:caps/>
          <w:noProof/>
          <w:color w:val="auto"/>
          <w:szCs w:val="24"/>
        </w:rPr>
      </w:r>
      <w:r w:rsidRPr="006740F5">
        <w:rPr>
          <w:rFonts w:ascii="Arial" w:eastAsia="Times New Roman" w:hAnsi="Arial" w:cs="Arial"/>
          <w:b/>
          <w:caps/>
          <w:noProof/>
          <w:color w:val="auto"/>
          <w:szCs w:val="24"/>
        </w:rPr>
        <w:fldChar w:fldCharType="separate"/>
      </w:r>
      <w:r w:rsidRPr="006740F5">
        <w:rPr>
          <w:rFonts w:ascii="Arial" w:eastAsia="Times New Roman" w:hAnsi="Arial" w:cs="Arial"/>
          <w:b/>
          <w:caps/>
          <w:noProof/>
          <w:color w:val="auto"/>
          <w:szCs w:val="24"/>
        </w:rPr>
        <w:t>6</w:t>
      </w:r>
      <w:r w:rsidRPr="006740F5">
        <w:rPr>
          <w:rFonts w:ascii="Arial" w:eastAsia="Times New Roman" w:hAnsi="Arial" w:cs="Arial"/>
          <w:b/>
          <w:caps/>
          <w:noProof/>
          <w:color w:val="auto"/>
          <w:szCs w:val="24"/>
        </w:rPr>
        <w:fldChar w:fldCharType="end"/>
      </w:r>
    </w:p>
    <w:p w14:paraId="6C198265" w14:textId="77777777" w:rsidR="006740F5" w:rsidRPr="006740F5" w:rsidRDefault="006740F5" w:rsidP="006740F5">
      <w:pPr>
        <w:tabs>
          <w:tab w:val="right" w:leader="dot" w:pos="9629"/>
        </w:tabs>
        <w:spacing w:after="0" w:line="240" w:lineRule="auto"/>
        <w:ind w:left="240" w:firstLine="0"/>
        <w:rPr>
          <w:rFonts w:ascii="Arial" w:eastAsia="Times New Roman" w:hAnsi="Arial" w:cs="Arial"/>
          <w:noProof/>
          <w:color w:val="auto"/>
          <w:kern w:val="2"/>
          <w:szCs w:val="24"/>
          <w14:ligatures w14:val="standardContextual"/>
        </w:rPr>
      </w:pPr>
      <w:r w:rsidRPr="006740F5">
        <w:rPr>
          <w:rFonts w:ascii="Arial" w:eastAsia="Times New Roman" w:hAnsi="Arial" w:cs="Arial"/>
          <w:noProof/>
          <w:color w:val="auto"/>
          <w:szCs w:val="24"/>
        </w:rPr>
        <w:t>6.1 Experts</w:t>
      </w:r>
      <w:r w:rsidRPr="006740F5">
        <w:rPr>
          <w:rFonts w:ascii="Arial" w:eastAsia="Times New Roman" w:hAnsi="Arial" w:cs="Arial"/>
          <w:noProof/>
          <w:color w:val="auto"/>
          <w:szCs w:val="24"/>
        </w:rPr>
        <w:tab/>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PAGEREF _Toc181124136 \h </w:instrText>
      </w:r>
      <w:r w:rsidRPr="006740F5">
        <w:rPr>
          <w:rFonts w:ascii="Arial" w:eastAsia="Times New Roman" w:hAnsi="Arial" w:cs="Arial"/>
          <w:noProof/>
          <w:color w:val="auto"/>
          <w:szCs w:val="24"/>
        </w:rPr>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t>6</w:t>
      </w:r>
      <w:r w:rsidRPr="006740F5">
        <w:rPr>
          <w:rFonts w:ascii="Arial" w:eastAsia="Times New Roman" w:hAnsi="Arial" w:cs="Arial"/>
          <w:noProof/>
          <w:color w:val="auto"/>
          <w:szCs w:val="24"/>
        </w:rPr>
        <w:fldChar w:fldCharType="end"/>
      </w:r>
    </w:p>
    <w:p w14:paraId="29AC5195" w14:textId="77777777" w:rsidR="006740F5" w:rsidRPr="006740F5" w:rsidRDefault="006740F5" w:rsidP="006740F5">
      <w:pPr>
        <w:tabs>
          <w:tab w:val="right" w:leader="dot" w:pos="9629"/>
        </w:tabs>
        <w:spacing w:after="0" w:line="240" w:lineRule="auto"/>
        <w:ind w:left="240" w:firstLine="0"/>
        <w:rPr>
          <w:rFonts w:ascii="Arial" w:eastAsia="Times New Roman" w:hAnsi="Arial" w:cs="Arial"/>
          <w:noProof/>
          <w:color w:val="auto"/>
          <w:kern w:val="2"/>
          <w:szCs w:val="24"/>
          <w14:ligatures w14:val="standardContextual"/>
        </w:rPr>
      </w:pPr>
      <w:r w:rsidRPr="006740F5">
        <w:rPr>
          <w:rFonts w:ascii="Arial" w:eastAsia="Times New Roman" w:hAnsi="Arial" w:cs="Arial"/>
          <w:noProof/>
          <w:color w:val="auto"/>
          <w:szCs w:val="24"/>
        </w:rPr>
        <w:t>6.2 Equipment</w:t>
      </w:r>
      <w:r w:rsidRPr="006740F5">
        <w:rPr>
          <w:rFonts w:ascii="Arial" w:eastAsia="Times New Roman" w:hAnsi="Arial" w:cs="Arial"/>
          <w:noProof/>
          <w:color w:val="auto"/>
          <w:szCs w:val="24"/>
        </w:rPr>
        <w:tab/>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PAGEREF _Toc181124137 \h </w:instrText>
      </w:r>
      <w:r w:rsidRPr="006740F5">
        <w:rPr>
          <w:rFonts w:ascii="Arial" w:eastAsia="Times New Roman" w:hAnsi="Arial" w:cs="Arial"/>
          <w:noProof/>
          <w:color w:val="auto"/>
          <w:szCs w:val="24"/>
        </w:rPr>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t>7</w:t>
      </w:r>
      <w:r w:rsidRPr="006740F5">
        <w:rPr>
          <w:rFonts w:ascii="Arial" w:eastAsia="Times New Roman" w:hAnsi="Arial" w:cs="Arial"/>
          <w:noProof/>
          <w:color w:val="auto"/>
          <w:szCs w:val="24"/>
        </w:rPr>
        <w:fldChar w:fldCharType="end"/>
      </w:r>
    </w:p>
    <w:p w14:paraId="52C28264" w14:textId="77777777" w:rsidR="006740F5" w:rsidRPr="006740F5" w:rsidRDefault="006740F5" w:rsidP="006740F5">
      <w:pPr>
        <w:tabs>
          <w:tab w:val="right" w:leader="dot" w:pos="9629"/>
        </w:tabs>
        <w:spacing w:after="0" w:line="240" w:lineRule="auto"/>
        <w:ind w:left="240" w:firstLine="0"/>
        <w:rPr>
          <w:rFonts w:ascii="Arial" w:eastAsia="Times New Roman" w:hAnsi="Arial" w:cs="Arial"/>
          <w:noProof/>
          <w:color w:val="auto"/>
          <w:kern w:val="2"/>
          <w:szCs w:val="24"/>
          <w14:ligatures w14:val="standardContextual"/>
        </w:rPr>
      </w:pPr>
      <w:r w:rsidRPr="006740F5">
        <w:rPr>
          <w:rFonts w:ascii="Arial" w:eastAsia="Times New Roman" w:hAnsi="Arial" w:cs="Arial"/>
          <w:noProof/>
          <w:color w:val="auto"/>
          <w:szCs w:val="24"/>
        </w:rPr>
        <w:t>6.3 Incidental expenditure</w:t>
      </w:r>
      <w:r w:rsidRPr="006740F5">
        <w:rPr>
          <w:rFonts w:ascii="Arial" w:eastAsia="Times New Roman" w:hAnsi="Arial" w:cs="Arial"/>
          <w:noProof/>
          <w:color w:val="auto"/>
          <w:szCs w:val="24"/>
        </w:rPr>
        <w:tab/>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PAGEREF _Toc181124138 \h </w:instrText>
      </w:r>
      <w:r w:rsidRPr="006740F5">
        <w:rPr>
          <w:rFonts w:ascii="Arial" w:eastAsia="Times New Roman" w:hAnsi="Arial" w:cs="Arial"/>
          <w:noProof/>
          <w:color w:val="auto"/>
          <w:szCs w:val="24"/>
        </w:rPr>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t>7</w:t>
      </w:r>
      <w:r w:rsidRPr="006740F5">
        <w:rPr>
          <w:rFonts w:ascii="Arial" w:eastAsia="Times New Roman" w:hAnsi="Arial" w:cs="Arial"/>
          <w:noProof/>
          <w:color w:val="auto"/>
          <w:szCs w:val="24"/>
        </w:rPr>
        <w:fldChar w:fldCharType="end"/>
      </w:r>
    </w:p>
    <w:p w14:paraId="0B111830" w14:textId="77777777" w:rsidR="006740F5" w:rsidRPr="006740F5" w:rsidRDefault="006740F5" w:rsidP="006740F5">
      <w:pPr>
        <w:tabs>
          <w:tab w:val="right" w:leader="dot" w:pos="9629"/>
        </w:tabs>
        <w:spacing w:after="0" w:line="240" w:lineRule="auto"/>
        <w:ind w:left="240" w:firstLine="0"/>
        <w:rPr>
          <w:rFonts w:ascii="Arial" w:eastAsia="Times New Roman" w:hAnsi="Arial" w:cs="Arial"/>
          <w:noProof/>
          <w:color w:val="auto"/>
          <w:kern w:val="2"/>
          <w:szCs w:val="24"/>
          <w14:ligatures w14:val="standardContextual"/>
        </w:rPr>
      </w:pPr>
      <w:r w:rsidRPr="006740F5">
        <w:rPr>
          <w:rFonts w:ascii="Arial" w:eastAsia="Times New Roman" w:hAnsi="Arial" w:cs="Arial"/>
          <w:noProof/>
          <w:color w:val="auto"/>
          <w:szCs w:val="24"/>
        </w:rPr>
        <w:t>6.4 Expenditure verification</w:t>
      </w:r>
      <w:r w:rsidRPr="006740F5">
        <w:rPr>
          <w:rFonts w:ascii="Arial" w:eastAsia="Times New Roman" w:hAnsi="Arial" w:cs="Arial"/>
          <w:noProof/>
          <w:color w:val="auto"/>
          <w:szCs w:val="24"/>
        </w:rPr>
        <w:tab/>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PAGEREF _Toc181124139 \h </w:instrText>
      </w:r>
      <w:r w:rsidRPr="006740F5">
        <w:rPr>
          <w:rFonts w:ascii="Arial" w:eastAsia="Times New Roman" w:hAnsi="Arial" w:cs="Arial"/>
          <w:noProof/>
          <w:color w:val="auto"/>
          <w:szCs w:val="24"/>
        </w:rPr>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t>7</w:t>
      </w:r>
      <w:r w:rsidRPr="006740F5">
        <w:rPr>
          <w:rFonts w:ascii="Arial" w:eastAsia="Times New Roman" w:hAnsi="Arial" w:cs="Arial"/>
          <w:noProof/>
          <w:color w:val="auto"/>
          <w:szCs w:val="24"/>
        </w:rPr>
        <w:fldChar w:fldCharType="end"/>
      </w:r>
    </w:p>
    <w:p w14:paraId="29D9A575" w14:textId="77777777" w:rsidR="006740F5" w:rsidRPr="006740F5" w:rsidRDefault="006740F5" w:rsidP="006740F5">
      <w:pPr>
        <w:tabs>
          <w:tab w:val="left" w:pos="480"/>
          <w:tab w:val="right" w:leader="dot" w:pos="9629"/>
        </w:tabs>
        <w:spacing w:after="0" w:line="240" w:lineRule="auto"/>
        <w:ind w:left="0" w:firstLine="0"/>
        <w:rPr>
          <w:rFonts w:ascii="Arial" w:eastAsia="Times New Roman" w:hAnsi="Arial" w:cs="Arial"/>
          <w:noProof/>
          <w:color w:val="auto"/>
          <w:kern w:val="2"/>
          <w:szCs w:val="24"/>
          <w14:ligatures w14:val="standardContextual"/>
        </w:rPr>
      </w:pPr>
      <w:r w:rsidRPr="006740F5">
        <w:rPr>
          <w:rFonts w:ascii="Arial" w:eastAsia="Times New Roman" w:hAnsi="Arial" w:cs="Arial"/>
          <w:b/>
          <w:caps/>
          <w:noProof/>
          <w:color w:val="auto"/>
          <w:szCs w:val="24"/>
        </w:rPr>
        <w:t>7. REPORTS</w:t>
      </w:r>
      <w:r w:rsidRPr="006740F5">
        <w:rPr>
          <w:rFonts w:ascii="Arial" w:eastAsia="Times New Roman" w:hAnsi="Arial" w:cs="Arial"/>
          <w:b/>
          <w:caps/>
          <w:noProof/>
          <w:color w:val="auto"/>
          <w:szCs w:val="24"/>
        </w:rPr>
        <w:tab/>
      </w:r>
      <w:r w:rsidRPr="006740F5">
        <w:rPr>
          <w:rFonts w:ascii="Arial" w:eastAsia="Times New Roman" w:hAnsi="Arial" w:cs="Arial"/>
          <w:b/>
          <w:caps/>
          <w:noProof/>
          <w:color w:val="auto"/>
          <w:szCs w:val="24"/>
        </w:rPr>
        <w:fldChar w:fldCharType="begin"/>
      </w:r>
      <w:r w:rsidRPr="006740F5">
        <w:rPr>
          <w:rFonts w:ascii="Arial" w:eastAsia="Times New Roman" w:hAnsi="Arial" w:cs="Arial"/>
          <w:b/>
          <w:caps/>
          <w:noProof/>
          <w:color w:val="auto"/>
          <w:szCs w:val="24"/>
        </w:rPr>
        <w:instrText xml:space="preserve"> PAGEREF _Toc181124140 \h </w:instrText>
      </w:r>
      <w:r w:rsidRPr="006740F5">
        <w:rPr>
          <w:rFonts w:ascii="Arial" w:eastAsia="Times New Roman" w:hAnsi="Arial" w:cs="Arial"/>
          <w:b/>
          <w:caps/>
          <w:noProof/>
          <w:color w:val="auto"/>
          <w:szCs w:val="24"/>
        </w:rPr>
      </w:r>
      <w:r w:rsidRPr="006740F5">
        <w:rPr>
          <w:rFonts w:ascii="Arial" w:eastAsia="Times New Roman" w:hAnsi="Arial" w:cs="Arial"/>
          <w:b/>
          <w:caps/>
          <w:noProof/>
          <w:color w:val="auto"/>
          <w:szCs w:val="24"/>
        </w:rPr>
        <w:fldChar w:fldCharType="separate"/>
      </w:r>
      <w:r w:rsidRPr="006740F5">
        <w:rPr>
          <w:rFonts w:ascii="Arial" w:eastAsia="Times New Roman" w:hAnsi="Arial" w:cs="Arial"/>
          <w:b/>
          <w:caps/>
          <w:noProof/>
          <w:color w:val="auto"/>
          <w:szCs w:val="24"/>
        </w:rPr>
        <w:t>8</w:t>
      </w:r>
      <w:r w:rsidRPr="006740F5">
        <w:rPr>
          <w:rFonts w:ascii="Arial" w:eastAsia="Times New Roman" w:hAnsi="Arial" w:cs="Arial"/>
          <w:b/>
          <w:caps/>
          <w:noProof/>
          <w:color w:val="auto"/>
          <w:szCs w:val="24"/>
        </w:rPr>
        <w:fldChar w:fldCharType="end"/>
      </w:r>
    </w:p>
    <w:p w14:paraId="1DAD3FF0" w14:textId="77777777" w:rsidR="006740F5" w:rsidRPr="006740F5" w:rsidRDefault="006740F5" w:rsidP="006740F5">
      <w:pPr>
        <w:tabs>
          <w:tab w:val="right" w:leader="dot" w:pos="9629"/>
        </w:tabs>
        <w:spacing w:after="0" w:line="240" w:lineRule="auto"/>
        <w:ind w:left="240" w:firstLine="0"/>
        <w:rPr>
          <w:rFonts w:ascii="Arial" w:eastAsia="Times New Roman" w:hAnsi="Arial" w:cs="Arial"/>
          <w:noProof/>
          <w:color w:val="auto"/>
          <w:kern w:val="2"/>
          <w:szCs w:val="24"/>
          <w14:ligatures w14:val="standardContextual"/>
        </w:rPr>
      </w:pPr>
      <w:r w:rsidRPr="006740F5">
        <w:rPr>
          <w:rFonts w:ascii="Arial" w:eastAsia="Times New Roman" w:hAnsi="Arial" w:cs="Arial"/>
          <w:noProof/>
          <w:color w:val="auto"/>
          <w:szCs w:val="24"/>
        </w:rPr>
        <w:t>7.1 Reporting requirements</w:t>
      </w:r>
      <w:r w:rsidRPr="006740F5">
        <w:rPr>
          <w:rFonts w:ascii="Arial" w:eastAsia="Times New Roman" w:hAnsi="Arial" w:cs="Arial"/>
          <w:noProof/>
          <w:color w:val="auto"/>
          <w:szCs w:val="24"/>
        </w:rPr>
        <w:tab/>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PAGEREF _Toc181124141 \h </w:instrText>
      </w:r>
      <w:r w:rsidRPr="006740F5">
        <w:rPr>
          <w:rFonts w:ascii="Arial" w:eastAsia="Times New Roman" w:hAnsi="Arial" w:cs="Arial"/>
          <w:noProof/>
          <w:color w:val="auto"/>
          <w:szCs w:val="24"/>
        </w:rPr>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t>8</w:t>
      </w:r>
      <w:r w:rsidRPr="006740F5">
        <w:rPr>
          <w:rFonts w:ascii="Arial" w:eastAsia="Times New Roman" w:hAnsi="Arial" w:cs="Arial"/>
          <w:noProof/>
          <w:color w:val="auto"/>
          <w:szCs w:val="24"/>
        </w:rPr>
        <w:fldChar w:fldCharType="end"/>
      </w:r>
    </w:p>
    <w:p w14:paraId="1A7AAA23" w14:textId="77777777" w:rsidR="006740F5" w:rsidRPr="006740F5" w:rsidRDefault="006740F5" w:rsidP="006740F5">
      <w:pPr>
        <w:tabs>
          <w:tab w:val="right" w:leader="dot" w:pos="9629"/>
        </w:tabs>
        <w:spacing w:after="0" w:line="240" w:lineRule="auto"/>
        <w:ind w:left="240" w:firstLine="0"/>
        <w:rPr>
          <w:rFonts w:ascii="Arial" w:eastAsia="Times New Roman" w:hAnsi="Arial" w:cs="Arial"/>
          <w:noProof/>
          <w:color w:val="auto"/>
          <w:kern w:val="2"/>
          <w:szCs w:val="24"/>
          <w14:ligatures w14:val="standardContextual"/>
        </w:rPr>
      </w:pPr>
      <w:r w:rsidRPr="006740F5">
        <w:rPr>
          <w:rFonts w:ascii="Arial" w:eastAsia="Times New Roman" w:hAnsi="Arial" w:cs="Arial"/>
          <w:noProof/>
          <w:color w:val="auto"/>
          <w:szCs w:val="24"/>
        </w:rPr>
        <w:t>7.2 Submission &amp; approval of reports</w:t>
      </w:r>
      <w:r w:rsidRPr="006740F5">
        <w:rPr>
          <w:rFonts w:ascii="Arial" w:eastAsia="Times New Roman" w:hAnsi="Arial" w:cs="Arial"/>
          <w:noProof/>
          <w:color w:val="auto"/>
          <w:szCs w:val="24"/>
        </w:rPr>
        <w:tab/>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PAGEREF _Toc181124142 \h </w:instrText>
      </w:r>
      <w:r w:rsidRPr="006740F5">
        <w:rPr>
          <w:rFonts w:ascii="Arial" w:eastAsia="Times New Roman" w:hAnsi="Arial" w:cs="Arial"/>
          <w:noProof/>
          <w:color w:val="auto"/>
          <w:szCs w:val="24"/>
        </w:rPr>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t>8</w:t>
      </w:r>
      <w:r w:rsidRPr="006740F5">
        <w:rPr>
          <w:rFonts w:ascii="Arial" w:eastAsia="Times New Roman" w:hAnsi="Arial" w:cs="Arial"/>
          <w:noProof/>
          <w:color w:val="auto"/>
          <w:szCs w:val="24"/>
        </w:rPr>
        <w:fldChar w:fldCharType="end"/>
      </w:r>
    </w:p>
    <w:p w14:paraId="6EDDD349" w14:textId="77777777" w:rsidR="006740F5" w:rsidRPr="006740F5" w:rsidRDefault="006740F5" w:rsidP="006740F5">
      <w:pPr>
        <w:tabs>
          <w:tab w:val="left" w:pos="480"/>
          <w:tab w:val="right" w:leader="dot" w:pos="9629"/>
        </w:tabs>
        <w:spacing w:after="0" w:line="240" w:lineRule="auto"/>
        <w:ind w:left="0" w:firstLine="0"/>
        <w:rPr>
          <w:rFonts w:ascii="Arial" w:eastAsia="Times New Roman" w:hAnsi="Arial" w:cs="Arial"/>
          <w:noProof/>
          <w:color w:val="auto"/>
          <w:kern w:val="2"/>
          <w:szCs w:val="24"/>
          <w14:ligatures w14:val="standardContextual"/>
        </w:rPr>
      </w:pPr>
      <w:r w:rsidRPr="006740F5">
        <w:rPr>
          <w:rFonts w:ascii="Arial" w:eastAsia="Times New Roman" w:hAnsi="Arial" w:cs="Arial"/>
          <w:b/>
          <w:caps/>
          <w:noProof/>
          <w:color w:val="auto"/>
          <w:szCs w:val="24"/>
        </w:rPr>
        <w:t>8. MONITORING AND EVALUATION</w:t>
      </w:r>
      <w:r w:rsidRPr="006740F5">
        <w:rPr>
          <w:rFonts w:ascii="Arial" w:eastAsia="Times New Roman" w:hAnsi="Arial" w:cs="Arial"/>
          <w:b/>
          <w:caps/>
          <w:noProof/>
          <w:color w:val="auto"/>
          <w:szCs w:val="24"/>
        </w:rPr>
        <w:tab/>
      </w:r>
      <w:r w:rsidRPr="006740F5">
        <w:rPr>
          <w:rFonts w:ascii="Arial" w:eastAsia="Times New Roman" w:hAnsi="Arial" w:cs="Arial"/>
          <w:b/>
          <w:caps/>
          <w:noProof/>
          <w:color w:val="auto"/>
          <w:szCs w:val="24"/>
        </w:rPr>
        <w:fldChar w:fldCharType="begin"/>
      </w:r>
      <w:r w:rsidRPr="006740F5">
        <w:rPr>
          <w:rFonts w:ascii="Arial" w:eastAsia="Times New Roman" w:hAnsi="Arial" w:cs="Arial"/>
          <w:b/>
          <w:caps/>
          <w:noProof/>
          <w:color w:val="auto"/>
          <w:szCs w:val="24"/>
        </w:rPr>
        <w:instrText xml:space="preserve"> PAGEREF _Toc181124143 \h </w:instrText>
      </w:r>
      <w:r w:rsidRPr="006740F5">
        <w:rPr>
          <w:rFonts w:ascii="Arial" w:eastAsia="Times New Roman" w:hAnsi="Arial" w:cs="Arial"/>
          <w:b/>
          <w:caps/>
          <w:noProof/>
          <w:color w:val="auto"/>
          <w:szCs w:val="24"/>
        </w:rPr>
      </w:r>
      <w:r w:rsidRPr="006740F5">
        <w:rPr>
          <w:rFonts w:ascii="Arial" w:eastAsia="Times New Roman" w:hAnsi="Arial" w:cs="Arial"/>
          <w:b/>
          <w:caps/>
          <w:noProof/>
          <w:color w:val="auto"/>
          <w:szCs w:val="24"/>
        </w:rPr>
        <w:fldChar w:fldCharType="separate"/>
      </w:r>
      <w:r w:rsidRPr="006740F5">
        <w:rPr>
          <w:rFonts w:ascii="Arial" w:eastAsia="Times New Roman" w:hAnsi="Arial" w:cs="Arial"/>
          <w:b/>
          <w:caps/>
          <w:noProof/>
          <w:color w:val="auto"/>
          <w:szCs w:val="24"/>
        </w:rPr>
        <w:t>8</w:t>
      </w:r>
      <w:r w:rsidRPr="006740F5">
        <w:rPr>
          <w:rFonts w:ascii="Arial" w:eastAsia="Times New Roman" w:hAnsi="Arial" w:cs="Arial"/>
          <w:b/>
          <w:caps/>
          <w:noProof/>
          <w:color w:val="auto"/>
          <w:szCs w:val="24"/>
        </w:rPr>
        <w:fldChar w:fldCharType="end"/>
      </w:r>
    </w:p>
    <w:p w14:paraId="4EFF77CD" w14:textId="77777777" w:rsidR="006740F5" w:rsidRPr="006740F5" w:rsidRDefault="006740F5" w:rsidP="006740F5">
      <w:pPr>
        <w:tabs>
          <w:tab w:val="right" w:leader="dot" w:pos="9629"/>
        </w:tabs>
        <w:spacing w:after="0" w:line="240" w:lineRule="auto"/>
        <w:ind w:left="240" w:firstLine="0"/>
        <w:rPr>
          <w:rFonts w:ascii="Arial" w:eastAsia="Times New Roman" w:hAnsi="Arial" w:cs="Arial"/>
          <w:noProof/>
          <w:color w:val="auto"/>
          <w:kern w:val="2"/>
          <w:szCs w:val="24"/>
          <w14:ligatures w14:val="standardContextual"/>
        </w:rPr>
      </w:pPr>
      <w:r w:rsidRPr="006740F5">
        <w:rPr>
          <w:rFonts w:ascii="Arial" w:eastAsia="Times New Roman" w:hAnsi="Arial" w:cs="Arial"/>
          <w:noProof/>
          <w:color w:val="auto"/>
          <w:szCs w:val="24"/>
        </w:rPr>
        <w:t>8.1 Definition of indicators</w:t>
      </w:r>
      <w:r w:rsidRPr="006740F5">
        <w:rPr>
          <w:rFonts w:ascii="Arial" w:eastAsia="Times New Roman" w:hAnsi="Arial" w:cs="Arial"/>
          <w:noProof/>
          <w:color w:val="auto"/>
          <w:szCs w:val="24"/>
        </w:rPr>
        <w:tab/>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PAGEREF _Toc181124144 \h </w:instrText>
      </w:r>
      <w:r w:rsidRPr="006740F5">
        <w:rPr>
          <w:rFonts w:ascii="Arial" w:eastAsia="Times New Roman" w:hAnsi="Arial" w:cs="Arial"/>
          <w:noProof/>
          <w:color w:val="auto"/>
          <w:szCs w:val="24"/>
        </w:rPr>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t>8</w:t>
      </w:r>
      <w:r w:rsidRPr="006740F5">
        <w:rPr>
          <w:rFonts w:ascii="Arial" w:eastAsia="Times New Roman" w:hAnsi="Arial" w:cs="Arial"/>
          <w:noProof/>
          <w:color w:val="auto"/>
          <w:szCs w:val="24"/>
        </w:rPr>
        <w:fldChar w:fldCharType="end"/>
      </w:r>
    </w:p>
    <w:p w14:paraId="39A3DD0C" w14:textId="77777777" w:rsidR="006740F5" w:rsidRPr="006740F5" w:rsidRDefault="006740F5" w:rsidP="006740F5">
      <w:pPr>
        <w:tabs>
          <w:tab w:val="right" w:leader="dot" w:pos="9629"/>
        </w:tabs>
        <w:spacing w:after="0" w:line="240" w:lineRule="auto"/>
        <w:ind w:left="240" w:firstLine="0"/>
        <w:rPr>
          <w:rFonts w:ascii="Arial" w:eastAsia="Times New Roman" w:hAnsi="Arial" w:cs="Arial"/>
          <w:noProof/>
          <w:color w:val="auto"/>
          <w:kern w:val="2"/>
          <w:szCs w:val="24"/>
          <w14:ligatures w14:val="standardContextual"/>
        </w:rPr>
      </w:pPr>
      <w:r w:rsidRPr="006740F5">
        <w:rPr>
          <w:rFonts w:ascii="Arial" w:eastAsia="Times New Roman" w:hAnsi="Arial" w:cs="Arial"/>
          <w:noProof/>
          <w:color w:val="auto"/>
          <w:szCs w:val="24"/>
        </w:rPr>
        <w:t>8.2 Special requirements</w:t>
      </w:r>
      <w:r w:rsidRPr="006740F5">
        <w:rPr>
          <w:rFonts w:ascii="Arial" w:eastAsia="Times New Roman" w:hAnsi="Arial" w:cs="Arial"/>
          <w:noProof/>
          <w:color w:val="auto"/>
          <w:szCs w:val="24"/>
        </w:rPr>
        <w:tab/>
      </w:r>
      <w:r w:rsidRPr="006740F5">
        <w:rPr>
          <w:rFonts w:ascii="Arial" w:eastAsia="Times New Roman" w:hAnsi="Arial" w:cs="Arial"/>
          <w:noProof/>
          <w:color w:val="auto"/>
          <w:szCs w:val="24"/>
        </w:rPr>
        <w:fldChar w:fldCharType="begin"/>
      </w:r>
      <w:r w:rsidRPr="006740F5">
        <w:rPr>
          <w:rFonts w:ascii="Arial" w:eastAsia="Times New Roman" w:hAnsi="Arial" w:cs="Arial"/>
          <w:noProof/>
          <w:color w:val="auto"/>
          <w:szCs w:val="24"/>
        </w:rPr>
        <w:instrText xml:space="preserve"> PAGEREF _Toc181124145 \h </w:instrText>
      </w:r>
      <w:r w:rsidRPr="006740F5">
        <w:rPr>
          <w:rFonts w:ascii="Arial" w:eastAsia="Times New Roman" w:hAnsi="Arial" w:cs="Arial"/>
          <w:noProof/>
          <w:color w:val="auto"/>
          <w:szCs w:val="24"/>
        </w:rPr>
      </w:r>
      <w:r w:rsidRPr="006740F5">
        <w:rPr>
          <w:rFonts w:ascii="Arial" w:eastAsia="Times New Roman" w:hAnsi="Arial" w:cs="Arial"/>
          <w:noProof/>
          <w:color w:val="auto"/>
          <w:szCs w:val="24"/>
        </w:rPr>
        <w:fldChar w:fldCharType="separate"/>
      </w:r>
      <w:r w:rsidRPr="006740F5">
        <w:rPr>
          <w:rFonts w:ascii="Arial" w:eastAsia="Times New Roman" w:hAnsi="Arial" w:cs="Arial"/>
          <w:noProof/>
          <w:color w:val="auto"/>
          <w:szCs w:val="24"/>
        </w:rPr>
        <w:t>8</w:t>
      </w:r>
      <w:r w:rsidRPr="006740F5">
        <w:rPr>
          <w:rFonts w:ascii="Arial" w:eastAsia="Times New Roman" w:hAnsi="Arial" w:cs="Arial"/>
          <w:noProof/>
          <w:color w:val="auto"/>
          <w:szCs w:val="24"/>
        </w:rPr>
        <w:fldChar w:fldCharType="end"/>
      </w:r>
    </w:p>
    <w:p w14:paraId="5E63EC93" w14:textId="77777777" w:rsidR="006740F5" w:rsidRPr="006740F5" w:rsidRDefault="006740F5" w:rsidP="006740F5">
      <w:pPr>
        <w:tabs>
          <w:tab w:val="left" w:pos="480"/>
          <w:tab w:val="right" w:leader="dot" w:pos="9629"/>
        </w:tabs>
        <w:spacing w:after="0" w:line="240" w:lineRule="auto"/>
        <w:ind w:left="0" w:firstLine="0"/>
        <w:rPr>
          <w:rFonts w:ascii="Arial" w:eastAsia="Times New Roman" w:hAnsi="Arial" w:cs="Arial"/>
          <w:noProof/>
          <w:color w:val="auto"/>
          <w:kern w:val="2"/>
          <w:szCs w:val="24"/>
          <w14:ligatures w14:val="standardContextual"/>
        </w:rPr>
      </w:pPr>
      <w:r w:rsidRPr="006740F5">
        <w:rPr>
          <w:rFonts w:ascii="Arial" w:eastAsia="Times New Roman" w:hAnsi="Arial" w:cs="Arial"/>
          <w:b/>
          <w:caps/>
          <w:noProof/>
          <w:color w:val="auto"/>
          <w:szCs w:val="24"/>
        </w:rPr>
        <w:t>9. BUDGET</w:t>
      </w:r>
      <w:r w:rsidRPr="006740F5">
        <w:rPr>
          <w:rFonts w:ascii="Arial" w:eastAsia="Times New Roman" w:hAnsi="Arial" w:cs="Arial"/>
          <w:b/>
          <w:caps/>
          <w:noProof/>
          <w:color w:val="auto"/>
          <w:szCs w:val="24"/>
        </w:rPr>
        <w:tab/>
      </w:r>
      <w:r w:rsidRPr="006740F5">
        <w:rPr>
          <w:rFonts w:ascii="Arial" w:eastAsia="Times New Roman" w:hAnsi="Arial" w:cs="Arial"/>
          <w:b/>
          <w:caps/>
          <w:noProof/>
          <w:color w:val="auto"/>
          <w:szCs w:val="24"/>
        </w:rPr>
        <w:fldChar w:fldCharType="begin"/>
      </w:r>
      <w:r w:rsidRPr="006740F5">
        <w:rPr>
          <w:rFonts w:ascii="Arial" w:eastAsia="Times New Roman" w:hAnsi="Arial" w:cs="Arial"/>
          <w:b/>
          <w:caps/>
          <w:noProof/>
          <w:color w:val="auto"/>
          <w:szCs w:val="24"/>
        </w:rPr>
        <w:instrText xml:space="preserve"> PAGEREF _Toc181124146 \h </w:instrText>
      </w:r>
      <w:r w:rsidRPr="006740F5">
        <w:rPr>
          <w:rFonts w:ascii="Arial" w:eastAsia="Times New Roman" w:hAnsi="Arial" w:cs="Arial"/>
          <w:b/>
          <w:caps/>
          <w:noProof/>
          <w:color w:val="auto"/>
          <w:szCs w:val="24"/>
        </w:rPr>
      </w:r>
      <w:r w:rsidRPr="006740F5">
        <w:rPr>
          <w:rFonts w:ascii="Arial" w:eastAsia="Times New Roman" w:hAnsi="Arial" w:cs="Arial"/>
          <w:b/>
          <w:caps/>
          <w:noProof/>
          <w:color w:val="auto"/>
          <w:szCs w:val="24"/>
        </w:rPr>
        <w:fldChar w:fldCharType="separate"/>
      </w:r>
      <w:r w:rsidRPr="006740F5">
        <w:rPr>
          <w:rFonts w:ascii="Arial" w:eastAsia="Times New Roman" w:hAnsi="Arial" w:cs="Arial"/>
          <w:b/>
          <w:caps/>
          <w:noProof/>
          <w:color w:val="auto"/>
          <w:szCs w:val="24"/>
        </w:rPr>
        <w:t>8</w:t>
      </w:r>
      <w:r w:rsidRPr="006740F5">
        <w:rPr>
          <w:rFonts w:ascii="Arial" w:eastAsia="Times New Roman" w:hAnsi="Arial" w:cs="Arial"/>
          <w:b/>
          <w:caps/>
          <w:noProof/>
          <w:color w:val="auto"/>
          <w:szCs w:val="24"/>
        </w:rPr>
        <w:fldChar w:fldCharType="end"/>
      </w:r>
    </w:p>
    <w:p w14:paraId="3A77ADBA" w14:textId="77777777" w:rsidR="006740F5" w:rsidRPr="006740F5" w:rsidRDefault="006740F5" w:rsidP="006740F5">
      <w:pPr>
        <w:keepNext/>
        <w:spacing w:after="0" w:line="240" w:lineRule="auto"/>
        <w:ind w:left="482" w:firstLine="0"/>
        <w:outlineLvl w:val="0"/>
        <w:rPr>
          <w:rFonts w:ascii="Arial" w:eastAsia="Times New Roman" w:hAnsi="Arial" w:cs="Arial"/>
          <w:b/>
          <w:bCs/>
          <w:color w:val="auto"/>
          <w:szCs w:val="24"/>
        </w:rPr>
      </w:pPr>
      <w:r w:rsidRPr="006740F5">
        <w:rPr>
          <w:rFonts w:ascii="Arial" w:eastAsia="Times New Roman" w:hAnsi="Arial" w:cs="Arial"/>
          <w:b/>
          <w:bCs/>
          <w:color w:val="auto"/>
          <w:szCs w:val="24"/>
        </w:rPr>
        <w:fldChar w:fldCharType="end"/>
      </w:r>
    </w:p>
    <w:p w14:paraId="1C5088BF" w14:textId="77777777" w:rsidR="006740F5" w:rsidRPr="006740F5" w:rsidRDefault="006740F5" w:rsidP="006740F5">
      <w:pPr>
        <w:spacing w:after="0" w:line="240" w:lineRule="auto"/>
        <w:ind w:left="0" w:firstLine="0"/>
        <w:rPr>
          <w:rFonts w:ascii="Arial" w:eastAsia="Times New Roman" w:hAnsi="Arial" w:cs="Arial"/>
          <w:color w:val="auto"/>
          <w:szCs w:val="24"/>
        </w:rPr>
      </w:pPr>
    </w:p>
    <w:p w14:paraId="589AC880" w14:textId="77777777" w:rsidR="006740F5" w:rsidRPr="006740F5" w:rsidRDefault="006740F5" w:rsidP="006740F5">
      <w:pPr>
        <w:keepNext/>
        <w:tabs>
          <w:tab w:val="left" w:pos="8406"/>
        </w:tabs>
        <w:spacing w:before="240" w:after="120" w:line="240" w:lineRule="auto"/>
        <w:ind w:left="480" w:hanging="480"/>
        <w:outlineLvl w:val="0"/>
        <w:rPr>
          <w:rFonts w:ascii="Arial" w:eastAsia="Times New Roman" w:hAnsi="Arial" w:cs="Arial"/>
          <w:b/>
          <w:bCs/>
          <w:color w:val="auto"/>
          <w:szCs w:val="24"/>
        </w:rPr>
      </w:pPr>
    </w:p>
    <w:p w14:paraId="450AAA6B" w14:textId="77777777" w:rsidR="006740F5" w:rsidRPr="006740F5" w:rsidRDefault="006740F5" w:rsidP="006740F5">
      <w:pPr>
        <w:keepNext/>
        <w:tabs>
          <w:tab w:val="num" w:pos="480"/>
        </w:tabs>
        <w:spacing w:before="240" w:after="120" w:line="240" w:lineRule="auto"/>
        <w:ind w:left="480" w:hanging="480"/>
        <w:outlineLvl w:val="0"/>
        <w:rPr>
          <w:rFonts w:ascii="Arial" w:eastAsia="Times New Roman" w:hAnsi="Arial" w:cs="Arial"/>
          <w:b/>
          <w:bCs/>
          <w:color w:val="auto"/>
          <w:szCs w:val="24"/>
        </w:rPr>
      </w:pPr>
      <w:r w:rsidRPr="006740F5">
        <w:rPr>
          <w:rFonts w:ascii="Arial" w:eastAsia="Times New Roman" w:hAnsi="Arial" w:cs="Arial"/>
          <w:b/>
          <w:bCs/>
          <w:color w:val="auto"/>
          <w:szCs w:val="24"/>
        </w:rPr>
        <w:br w:type="page"/>
      </w:r>
      <w:bookmarkStart w:id="2" w:name="_Toc181124117"/>
      <w:r w:rsidRPr="006740F5">
        <w:rPr>
          <w:rFonts w:ascii="Arial" w:eastAsia="Times New Roman" w:hAnsi="Arial" w:cs="Arial"/>
          <w:b/>
          <w:bCs/>
          <w:caps/>
          <w:color w:val="auto"/>
          <w:szCs w:val="24"/>
        </w:rPr>
        <w:lastRenderedPageBreak/>
        <w:t xml:space="preserve">1. </w:t>
      </w:r>
      <w:r w:rsidRPr="006740F5">
        <w:rPr>
          <w:rFonts w:ascii="Arial" w:eastAsia="Times New Roman" w:hAnsi="Arial" w:cs="Arial"/>
          <w:b/>
          <w:bCs/>
          <w:color w:val="auto"/>
          <w:szCs w:val="24"/>
        </w:rPr>
        <w:t>BACKGROUND INFORMATION</w:t>
      </w:r>
      <w:bookmarkEnd w:id="2"/>
    </w:p>
    <w:p w14:paraId="4538B57E" w14:textId="1671AC01" w:rsidR="006740F5" w:rsidRPr="006740F5" w:rsidRDefault="006740F5" w:rsidP="006740F5">
      <w:pPr>
        <w:keepNext/>
        <w:numPr>
          <w:ilvl w:val="1"/>
          <w:numId w:val="0"/>
        </w:numPr>
        <w:tabs>
          <w:tab w:val="left" w:pos="567"/>
        </w:tabs>
        <w:spacing w:before="240" w:after="120" w:line="240" w:lineRule="auto"/>
        <w:ind w:left="556" w:hanging="567"/>
        <w:outlineLvl w:val="1"/>
        <w:rPr>
          <w:rFonts w:ascii="Arial" w:eastAsia="Times New Roman" w:hAnsi="Arial" w:cs="Arial"/>
          <w:b/>
          <w:bCs/>
          <w:color w:val="auto"/>
          <w:szCs w:val="24"/>
        </w:rPr>
      </w:pPr>
      <w:bookmarkStart w:id="3" w:name="_Toc181124118"/>
      <w:r w:rsidRPr="006740F5">
        <w:rPr>
          <w:rFonts w:ascii="Arial" w:eastAsia="Times New Roman" w:hAnsi="Arial" w:cs="Arial"/>
          <w:b/>
          <w:bCs/>
          <w:color w:val="auto"/>
          <w:szCs w:val="24"/>
        </w:rPr>
        <w:t xml:space="preserve">1.1 Partner country and procuring </w:t>
      </w:r>
      <w:bookmarkEnd w:id="3"/>
      <w:r w:rsidR="00C222CC" w:rsidRPr="006740F5">
        <w:rPr>
          <w:rFonts w:ascii="Arial" w:eastAsia="Times New Roman" w:hAnsi="Arial" w:cs="Arial"/>
          <w:b/>
          <w:bCs/>
          <w:color w:val="auto"/>
          <w:szCs w:val="24"/>
        </w:rPr>
        <w:t>entity.</w:t>
      </w:r>
    </w:p>
    <w:p w14:paraId="2B978ED2" w14:textId="77777777" w:rsidR="006740F5" w:rsidRPr="006740F5" w:rsidRDefault="006740F5" w:rsidP="006740F5">
      <w:pPr>
        <w:keepNext/>
        <w:keepLines/>
        <w:spacing w:after="0" w:line="240" w:lineRule="auto"/>
        <w:ind w:left="0" w:firstLine="0"/>
        <w:rPr>
          <w:rFonts w:ascii="Arial" w:eastAsia="Times New Roman" w:hAnsi="Arial" w:cs="Arial"/>
          <w:color w:val="auto"/>
          <w:szCs w:val="24"/>
        </w:rPr>
      </w:pPr>
      <w:r w:rsidRPr="006740F5">
        <w:rPr>
          <w:rFonts w:ascii="Arial" w:eastAsia="Times New Roman" w:hAnsi="Arial" w:cs="Arial"/>
          <w:color w:val="auto"/>
          <w:szCs w:val="24"/>
        </w:rPr>
        <w:t>Southern African Development Community (SADC Secretariat).</w:t>
      </w:r>
    </w:p>
    <w:p w14:paraId="704EE547" w14:textId="77777777" w:rsidR="006740F5" w:rsidRPr="006740F5" w:rsidRDefault="006740F5" w:rsidP="006740F5">
      <w:pPr>
        <w:keepNext/>
        <w:numPr>
          <w:ilvl w:val="1"/>
          <w:numId w:val="0"/>
        </w:numPr>
        <w:tabs>
          <w:tab w:val="left" w:pos="567"/>
        </w:tabs>
        <w:spacing w:before="240" w:after="120" w:line="240" w:lineRule="auto"/>
        <w:ind w:left="556" w:hanging="567"/>
        <w:outlineLvl w:val="1"/>
        <w:rPr>
          <w:rFonts w:ascii="Arial" w:eastAsia="Times New Roman" w:hAnsi="Arial" w:cs="Arial"/>
          <w:b/>
          <w:bCs/>
          <w:color w:val="auto"/>
          <w:szCs w:val="24"/>
        </w:rPr>
      </w:pPr>
      <w:bookmarkStart w:id="4" w:name="_Toc181124119"/>
      <w:r w:rsidRPr="006740F5">
        <w:rPr>
          <w:rFonts w:ascii="Arial" w:eastAsia="Times New Roman" w:hAnsi="Arial" w:cs="Arial"/>
          <w:b/>
          <w:bCs/>
          <w:color w:val="auto"/>
          <w:szCs w:val="24"/>
        </w:rPr>
        <w:t>1.2 Contracting authority</w:t>
      </w:r>
      <w:bookmarkEnd w:id="4"/>
    </w:p>
    <w:p w14:paraId="1DBED094" w14:textId="77777777" w:rsidR="006740F5" w:rsidRPr="006740F5" w:rsidRDefault="006740F5" w:rsidP="006740F5">
      <w:pPr>
        <w:keepNext/>
        <w:keepLines/>
        <w:spacing w:after="0" w:line="240" w:lineRule="auto"/>
        <w:ind w:left="0" w:firstLine="0"/>
        <w:rPr>
          <w:rFonts w:ascii="Arial" w:eastAsia="Times New Roman" w:hAnsi="Arial" w:cs="Arial"/>
          <w:color w:val="auto"/>
          <w:szCs w:val="24"/>
        </w:rPr>
      </w:pPr>
      <w:r w:rsidRPr="006740F5">
        <w:rPr>
          <w:rFonts w:ascii="Arial" w:eastAsia="Times New Roman" w:hAnsi="Arial" w:cs="Arial"/>
          <w:color w:val="auto"/>
          <w:szCs w:val="24"/>
        </w:rPr>
        <w:t>Southern African Development Community Secretariat (SADC Secretariat).</w:t>
      </w:r>
    </w:p>
    <w:p w14:paraId="3C5473F0" w14:textId="77777777" w:rsidR="006740F5" w:rsidRPr="006740F5" w:rsidRDefault="006740F5" w:rsidP="006740F5">
      <w:pPr>
        <w:keepNext/>
        <w:numPr>
          <w:ilvl w:val="1"/>
          <w:numId w:val="0"/>
        </w:numPr>
        <w:tabs>
          <w:tab w:val="left" w:pos="567"/>
        </w:tabs>
        <w:spacing w:before="240" w:after="120" w:line="240" w:lineRule="auto"/>
        <w:ind w:left="556" w:hanging="567"/>
        <w:outlineLvl w:val="1"/>
        <w:rPr>
          <w:rFonts w:ascii="Arial" w:eastAsia="Times New Roman" w:hAnsi="Arial" w:cs="Arial"/>
          <w:b/>
          <w:bCs/>
          <w:color w:val="auto"/>
          <w:szCs w:val="24"/>
        </w:rPr>
      </w:pPr>
      <w:bookmarkStart w:id="5" w:name="_Toc181124120"/>
      <w:r w:rsidRPr="006740F5">
        <w:rPr>
          <w:rFonts w:ascii="Arial" w:eastAsia="Times New Roman" w:hAnsi="Arial" w:cs="Arial"/>
          <w:b/>
          <w:bCs/>
          <w:color w:val="auto"/>
          <w:szCs w:val="24"/>
        </w:rPr>
        <w:t>1.3 Background</w:t>
      </w:r>
      <w:bookmarkEnd w:id="5"/>
    </w:p>
    <w:p w14:paraId="0EF0A48B" w14:textId="77777777" w:rsidR="006740F5" w:rsidRPr="006740F5" w:rsidRDefault="006740F5" w:rsidP="006740F5">
      <w:pPr>
        <w:spacing w:after="0" w:line="276" w:lineRule="auto"/>
        <w:ind w:left="0" w:firstLine="0"/>
        <w:rPr>
          <w:rFonts w:ascii="Arial" w:eastAsia="Calibri" w:hAnsi="Arial" w:cs="Arial"/>
          <w:color w:val="auto"/>
          <w:szCs w:val="24"/>
          <w:lang w:val="en-ZA" w:eastAsia="ja-JP"/>
        </w:rPr>
      </w:pPr>
      <w:r w:rsidRPr="006740F5">
        <w:rPr>
          <w:rFonts w:ascii="Arial" w:eastAsia="Calibri" w:hAnsi="Arial" w:cs="Arial"/>
          <w:color w:val="auto"/>
          <w:szCs w:val="24"/>
          <w:lang w:val="en-ZA" w:eastAsia="ja-JP"/>
        </w:rPr>
        <w:t xml:space="preserve">The Southern African Development Community (SADC) is a Regional Economic Community comprising 16 Member States, namely: Angola, Botswana, Comoros, Democratic Republic of the Congo, Eswatini, Lesotho, Madagascar, Malawi, Mauritius, Mozambique, Namibia, Seychelles, South Africa, Tanzania, Zambia, Zimbabwe. </w:t>
      </w:r>
    </w:p>
    <w:p w14:paraId="40E5209E" w14:textId="77777777" w:rsidR="006740F5" w:rsidRPr="006740F5" w:rsidRDefault="006740F5" w:rsidP="006740F5">
      <w:pPr>
        <w:spacing w:after="0" w:line="276" w:lineRule="auto"/>
        <w:ind w:left="0" w:firstLine="0"/>
        <w:rPr>
          <w:rFonts w:ascii="Arial" w:eastAsia="Calibri" w:hAnsi="Arial" w:cs="Arial"/>
          <w:color w:val="auto"/>
          <w:szCs w:val="24"/>
          <w:lang w:val="en-ZA"/>
        </w:rPr>
      </w:pPr>
    </w:p>
    <w:p w14:paraId="3121291D" w14:textId="77777777" w:rsidR="006740F5" w:rsidRPr="006740F5" w:rsidRDefault="006740F5" w:rsidP="006740F5">
      <w:pPr>
        <w:spacing w:after="0" w:line="276" w:lineRule="auto"/>
        <w:ind w:left="0" w:firstLine="0"/>
        <w:rPr>
          <w:rFonts w:ascii="Arial" w:eastAsia="Calibri" w:hAnsi="Arial" w:cs="Arial"/>
          <w:color w:val="auto"/>
          <w:szCs w:val="24"/>
          <w:lang w:val="en-ZA"/>
        </w:rPr>
      </w:pPr>
      <w:r w:rsidRPr="006740F5">
        <w:rPr>
          <w:rFonts w:ascii="Arial" w:eastAsia="Calibri" w:hAnsi="Arial" w:cs="Arial"/>
          <w:color w:val="auto"/>
          <w:szCs w:val="24"/>
          <w:lang w:val="en-ZA"/>
        </w:rPr>
        <w:t>Southern Africa is highly susceptible to the impacts of climate change. In coming decades, it is forecasted that the SADC region would experience higher land and ocean surface temperatures than in the past, which will affect rainfall, winds, and the timing and intensity of weather events. Climate change poses several risks to SADC goals for regional economic development. Increased frequency of floods, cyclones, and droughts may damage infrastructure, destroy agricultural crops, disrupt livelihoods, and cause loss of life. This highlights the importance of early warning information for early action to reduce risks, losses and optimize on opportunities.  In addition, the socio-economic effects of climate events need to be accounted for in development projects.</w:t>
      </w:r>
    </w:p>
    <w:p w14:paraId="6032FD99" w14:textId="77777777" w:rsidR="006740F5" w:rsidRPr="006740F5" w:rsidRDefault="006740F5" w:rsidP="006740F5">
      <w:pPr>
        <w:spacing w:after="0" w:line="276" w:lineRule="auto"/>
        <w:ind w:left="0" w:firstLine="0"/>
        <w:rPr>
          <w:rFonts w:ascii="Arial" w:eastAsia="Calibri" w:hAnsi="Arial" w:cs="Arial"/>
          <w:color w:val="auto"/>
          <w:szCs w:val="24"/>
          <w:lang w:val="en-ZA"/>
        </w:rPr>
      </w:pPr>
      <w:r w:rsidRPr="006740F5">
        <w:rPr>
          <w:rFonts w:ascii="Arial" w:eastAsia="Calibri" w:hAnsi="Arial" w:cs="Arial"/>
          <w:color w:val="auto"/>
          <w:szCs w:val="24"/>
          <w:lang w:val="en-ZA"/>
        </w:rPr>
        <w:t xml:space="preserve">This ToR is intended to introduce the SEB analysis of the climate services within the region, to enhance the understanding the effects of climate events on regional economy.  </w:t>
      </w:r>
    </w:p>
    <w:p w14:paraId="1F37BC0A" w14:textId="77777777" w:rsidR="006740F5" w:rsidRPr="006740F5" w:rsidRDefault="006740F5" w:rsidP="006740F5">
      <w:pPr>
        <w:spacing w:after="0" w:line="276" w:lineRule="auto"/>
        <w:ind w:left="0" w:firstLine="0"/>
        <w:rPr>
          <w:rFonts w:ascii="Arial" w:eastAsia="Calibri" w:hAnsi="Arial" w:cs="Arial"/>
          <w:color w:val="auto"/>
          <w:szCs w:val="24"/>
          <w:lang w:val="en-ZA"/>
        </w:rPr>
      </w:pPr>
      <w:r w:rsidRPr="006740F5">
        <w:rPr>
          <w:rFonts w:ascii="Arial" w:eastAsia="Calibri" w:hAnsi="Arial" w:cs="Arial"/>
          <w:color w:val="auto"/>
          <w:szCs w:val="24"/>
          <w:lang w:val="en-ZA"/>
        </w:rPr>
        <w:t xml:space="preserve"> </w:t>
      </w:r>
    </w:p>
    <w:p w14:paraId="38357CDD" w14:textId="77777777" w:rsidR="006740F5" w:rsidRPr="006740F5" w:rsidRDefault="006740F5" w:rsidP="006740F5">
      <w:pPr>
        <w:keepNext/>
        <w:numPr>
          <w:ilvl w:val="1"/>
          <w:numId w:val="0"/>
        </w:numPr>
        <w:tabs>
          <w:tab w:val="left" w:pos="567"/>
        </w:tabs>
        <w:spacing w:before="240" w:after="120" w:line="240" w:lineRule="auto"/>
        <w:ind w:left="556" w:hanging="567"/>
        <w:outlineLvl w:val="1"/>
        <w:rPr>
          <w:rFonts w:ascii="Arial" w:eastAsia="Times New Roman" w:hAnsi="Arial" w:cs="Arial"/>
          <w:b/>
          <w:bCs/>
          <w:color w:val="auto"/>
          <w:szCs w:val="24"/>
        </w:rPr>
      </w:pPr>
      <w:bookmarkStart w:id="6" w:name="_Toc181124121"/>
      <w:r w:rsidRPr="006740F5">
        <w:rPr>
          <w:rFonts w:ascii="Arial" w:eastAsia="Times New Roman" w:hAnsi="Arial" w:cs="Arial"/>
          <w:b/>
          <w:bCs/>
          <w:color w:val="auto"/>
          <w:szCs w:val="24"/>
        </w:rPr>
        <w:t>1.4 Current situation in Meteorology Sector (Background)</w:t>
      </w:r>
      <w:bookmarkEnd w:id="6"/>
    </w:p>
    <w:p w14:paraId="7703EAB8" w14:textId="77777777" w:rsidR="006740F5" w:rsidRPr="006740F5" w:rsidRDefault="006740F5" w:rsidP="006740F5">
      <w:pPr>
        <w:spacing w:after="0" w:line="240" w:lineRule="auto"/>
        <w:ind w:left="0" w:firstLine="0"/>
        <w:rPr>
          <w:rFonts w:ascii="Arial" w:eastAsia="Times New Roman" w:hAnsi="Arial" w:cs="Arial"/>
          <w:color w:val="auto"/>
          <w:szCs w:val="24"/>
        </w:rPr>
      </w:pPr>
    </w:p>
    <w:p w14:paraId="6C509D23" w14:textId="77777777" w:rsidR="006740F5" w:rsidRPr="006740F5" w:rsidRDefault="006740F5" w:rsidP="006740F5">
      <w:pPr>
        <w:spacing w:after="0" w:line="240" w:lineRule="auto"/>
        <w:ind w:left="0" w:firstLine="0"/>
        <w:rPr>
          <w:rFonts w:ascii="Arial" w:eastAsia="Times New Roman" w:hAnsi="Arial" w:cs="Arial"/>
          <w:b/>
          <w:bCs/>
          <w:color w:val="auto"/>
          <w:szCs w:val="24"/>
        </w:rPr>
      </w:pPr>
      <w:r w:rsidRPr="006740F5">
        <w:rPr>
          <w:rFonts w:ascii="Arial" w:eastAsia="Times New Roman" w:hAnsi="Arial" w:cs="Arial"/>
          <w:color w:val="auto"/>
          <w:szCs w:val="24"/>
        </w:rPr>
        <w:t xml:space="preserve">The (SADC) region is known to be susceptible to volatile weather. This condition imposes innumerable risks in the development of muti-sectoral activities, such as agriculture, power generation and infrastructure, jeopardizing the socioeconomic security within the region. The development of the meteorology sector and its associated climate services is one of the components to support decision-makers to take adequate actions towards weather informed and resilient economy to face the adverse conditions imposed by Climate Change. </w:t>
      </w:r>
    </w:p>
    <w:p w14:paraId="6BA93123" w14:textId="77777777" w:rsidR="006740F5" w:rsidRPr="006740F5" w:rsidRDefault="006740F5" w:rsidP="006740F5">
      <w:pPr>
        <w:spacing w:after="0" w:line="240" w:lineRule="auto"/>
        <w:ind w:left="0" w:firstLine="0"/>
        <w:rPr>
          <w:rFonts w:ascii="Arial" w:eastAsia="Times New Roman" w:hAnsi="Arial" w:cs="Arial"/>
          <w:color w:val="auto"/>
          <w:szCs w:val="24"/>
        </w:rPr>
      </w:pPr>
      <w:r w:rsidRPr="006740F5">
        <w:rPr>
          <w:rFonts w:ascii="Arial" w:eastAsia="Times New Roman" w:hAnsi="Arial" w:cs="Arial"/>
          <w:color w:val="auto"/>
          <w:szCs w:val="24"/>
        </w:rPr>
        <w:t>Over the last four years, SADC Meteorology sector has been implementing the ClimSA project in collaboration of the OACPS Secretariat and the European Union, with support of the EU 11</w:t>
      </w:r>
      <w:r w:rsidRPr="006740F5">
        <w:rPr>
          <w:rFonts w:ascii="Arial" w:eastAsia="Times New Roman" w:hAnsi="Arial" w:cs="Arial"/>
          <w:color w:val="auto"/>
          <w:szCs w:val="24"/>
          <w:vertAlign w:val="superscript"/>
        </w:rPr>
        <w:t>th</w:t>
      </w:r>
      <w:r w:rsidRPr="006740F5">
        <w:rPr>
          <w:rFonts w:ascii="Arial" w:eastAsia="Times New Roman" w:hAnsi="Arial" w:cs="Arial"/>
          <w:color w:val="auto"/>
          <w:szCs w:val="24"/>
        </w:rPr>
        <w:t xml:space="preserve"> development funds. The overall objective of the project was essentially to strengthen the climate service value chain through building the capacities of decision-makers at all levels to make effective use of the climate information and services, in SADC region.</w:t>
      </w:r>
    </w:p>
    <w:p w14:paraId="54CEFB6F" w14:textId="77777777" w:rsidR="006740F5" w:rsidRPr="006740F5" w:rsidRDefault="006740F5" w:rsidP="006740F5">
      <w:pPr>
        <w:tabs>
          <w:tab w:val="center" w:pos="4680"/>
        </w:tabs>
        <w:spacing w:before="181" w:after="0" w:line="290" w:lineRule="auto"/>
        <w:ind w:left="100" w:right="-46" w:firstLine="0"/>
        <w:rPr>
          <w:rFonts w:ascii="Arial" w:eastAsia="Times New Roman" w:hAnsi="Arial" w:cs="Arial"/>
          <w:color w:val="auto"/>
          <w:szCs w:val="24"/>
        </w:rPr>
      </w:pPr>
      <w:r w:rsidRPr="006740F5">
        <w:rPr>
          <w:rFonts w:ascii="Arial" w:eastAsia="Times New Roman" w:hAnsi="Arial" w:cs="Arial"/>
          <w:color w:val="auto"/>
          <w:szCs w:val="24"/>
        </w:rPr>
        <w:lastRenderedPageBreak/>
        <w:t xml:space="preserve">National Meteorological and Hydrological Services (NMHS) have the mandate and have been providing weather, climate, ocean and hydrological products and services to their communities over many decades. Such service has reduced the number of casualties during weather and climate extreme events over the years, but the economic losses remain significantly high. The services provided by NMHSs’ continues to expand over the years, to cover weather and climate sensitive sectors such as Agriculture, Water, Energy, Health and Disaster Risk Reduction. </w:t>
      </w:r>
    </w:p>
    <w:p w14:paraId="2390A492" w14:textId="77777777" w:rsidR="006740F5" w:rsidRPr="006740F5" w:rsidRDefault="006740F5" w:rsidP="006740F5">
      <w:pPr>
        <w:tabs>
          <w:tab w:val="center" w:pos="4680"/>
        </w:tabs>
        <w:spacing w:before="181" w:after="0" w:line="290" w:lineRule="auto"/>
        <w:ind w:left="100" w:right="-46" w:firstLine="0"/>
        <w:rPr>
          <w:rFonts w:ascii="Arial" w:eastAsia="Times New Roman" w:hAnsi="Arial" w:cs="Arial"/>
          <w:color w:val="auto"/>
          <w:szCs w:val="24"/>
        </w:rPr>
      </w:pPr>
      <w:r w:rsidRPr="006740F5">
        <w:rPr>
          <w:rFonts w:ascii="Arial" w:eastAsia="Times New Roman" w:hAnsi="Arial" w:cs="Arial"/>
          <w:color w:val="auto"/>
          <w:szCs w:val="24"/>
        </w:rPr>
        <w:t>Currently, limited work has been done to assess the economic value including the social benefits and impacts of climate services to sectors and communities in the region. It is against this background that, the SADC ClimSA activities includes</w:t>
      </w:r>
      <w:bookmarkStart w:id="7" w:name="_Hlk180872961"/>
      <w:r w:rsidRPr="006740F5">
        <w:rPr>
          <w:rFonts w:ascii="Arial" w:eastAsia="Times New Roman" w:hAnsi="Arial" w:cs="Arial"/>
          <w:color w:val="auto"/>
          <w:szCs w:val="24"/>
        </w:rPr>
        <w:t xml:space="preserve"> the assessment of the impact of climate services including the socio-economic benefit analysis of climate services for the region.</w:t>
      </w:r>
      <w:bookmarkEnd w:id="7"/>
    </w:p>
    <w:p w14:paraId="7F06474F" w14:textId="77777777" w:rsidR="006740F5" w:rsidRPr="006740F5" w:rsidRDefault="006740F5" w:rsidP="006740F5">
      <w:pPr>
        <w:spacing w:after="0" w:line="276" w:lineRule="auto"/>
        <w:ind w:left="0" w:firstLine="0"/>
        <w:rPr>
          <w:rFonts w:ascii="Arial" w:eastAsia="Calibri" w:hAnsi="Arial" w:cs="Arial"/>
          <w:color w:val="auto"/>
          <w:szCs w:val="24"/>
          <w:lang w:val="en-ZA" w:eastAsia="ja-JP"/>
        </w:rPr>
      </w:pPr>
      <w:r w:rsidRPr="006740F5">
        <w:rPr>
          <w:rFonts w:ascii="Arial" w:eastAsia="Calibri" w:hAnsi="Arial" w:cs="Arial"/>
          <w:color w:val="auto"/>
          <w:szCs w:val="24"/>
          <w:lang w:val="en-ZA" w:eastAsia="ja-JP"/>
        </w:rPr>
        <w:t>Socia-economic benefit is fundamental to understand if the provision of climate services makes any difference in the cost or revenues for Member States.</w:t>
      </w:r>
    </w:p>
    <w:p w14:paraId="2EEA8C79" w14:textId="77777777" w:rsidR="006740F5" w:rsidRPr="006740F5" w:rsidRDefault="006740F5" w:rsidP="006740F5">
      <w:pPr>
        <w:spacing w:after="0" w:line="276" w:lineRule="auto"/>
        <w:ind w:left="0" w:firstLine="0"/>
        <w:rPr>
          <w:rFonts w:ascii="Arial" w:eastAsia="Calibri" w:hAnsi="Arial" w:cs="Arial"/>
          <w:color w:val="auto"/>
          <w:szCs w:val="24"/>
          <w:lang w:val="en-ZA" w:eastAsia="ja-JP"/>
        </w:rPr>
      </w:pPr>
    </w:p>
    <w:p w14:paraId="771BD1A6" w14:textId="77777777" w:rsidR="006740F5" w:rsidRPr="006740F5" w:rsidRDefault="006740F5" w:rsidP="006740F5">
      <w:pPr>
        <w:spacing w:after="0" w:line="276" w:lineRule="auto"/>
        <w:ind w:left="0" w:firstLine="0"/>
        <w:rPr>
          <w:rFonts w:ascii="Arial" w:eastAsia="Calibri" w:hAnsi="Arial" w:cs="Arial"/>
          <w:color w:val="auto"/>
          <w:szCs w:val="24"/>
          <w:lang w:val="en-ZA" w:eastAsia="ja-JP"/>
        </w:rPr>
      </w:pPr>
      <w:r w:rsidRPr="006740F5">
        <w:rPr>
          <w:rFonts w:ascii="Arial" w:eastAsia="Calibri" w:hAnsi="Arial" w:cs="Arial"/>
          <w:color w:val="auto"/>
          <w:szCs w:val="24"/>
          <w:lang w:val="en-ZA" w:eastAsia="ja-JP"/>
        </w:rPr>
        <w:t>This tender is intended to contract an expert to undertake the socio-economic benefit analysis on climate services in the region.</w:t>
      </w:r>
    </w:p>
    <w:p w14:paraId="0146C964" w14:textId="77777777" w:rsidR="006740F5" w:rsidRPr="006740F5" w:rsidRDefault="006740F5" w:rsidP="006740F5">
      <w:pPr>
        <w:spacing w:after="0" w:line="276" w:lineRule="auto"/>
        <w:ind w:left="0" w:firstLine="0"/>
        <w:rPr>
          <w:rFonts w:ascii="Arial" w:eastAsia="Calibri" w:hAnsi="Arial" w:cs="Arial"/>
          <w:b/>
          <w:bCs/>
          <w:color w:val="auto"/>
          <w:szCs w:val="24"/>
          <w:lang w:val="en-ZA" w:eastAsia="ja-JP"/>
        </w:rPr>
      </w:pPr>
    </w:p>
    <w:p w14:paraId="13A8AD04" w14:textId="77777777" w:rsidR="006740F5" w:rsidRPr="006740F5" w:rsidRDefault="006740F5" w:rsidP="006740F5">
      <w:pPr>
        <w:keepNext/>
        <w:numPr>
          <w:ilvl w:val="1"/>
          <w:numId w:val="0"/>
        </w:numPr>
        <w:tabs>
          <w:tab w:val="left" w:pos="567"/>
        </w:tabs>
        <w:spacing w:before="240" w:after="120" w:line="240" w:lineRule="auto"/>
        <w:ind w:left="556" w:hanging="567"/>
        <w:outlineLvl w:val="1"/>
        <w:rPr>
          <w:rFonts w:ascii="Arial" w:eastAsia="Times New Roman" w:hAnsi="Arial" w:cs="Arial"/>
          <w:b/>
          <w:bCs/>
          <w:color w:val="auto"/>
          <w:szCs w:val="24"/>
        </w:rPr>
      </w:pPr>
      <w:bookmarkStart w:id="8" w:name="_Toc181124122"/>
      <w:r w:rsidRPr="006740F5">
        <w:rPr>
          <w:rFonts w:ascii="Arial" w:eastAsia="Times New Roman" w:hAnsi="Arial" w:cs="Arial"/>
          <w:b/>
          <w:bCs/>
          <w:color w:val="auto"/>
          <w:szCs w:val="24"/>
        </w:rPr>
        <w:t>1.5 Related programmes and other donor activities</w:t>
      </w:r>
      <w:bookmarkEnd w:id="8"/>
    </w:p>
    <w:p w14:paraId="490221F5" w14:textId="77777777" w:rsidR="006740F5" w:rsidRPr="006740F5" w:rsidRDefault="006740F5" w:rsidP="006740F5">
      <w:pPr>
        <w:spacing w:after="0" w:line="240" w:lineRule="auto"/>
        <w:ind w:left="0" w:firstLine="0"/>
        <w:rPr>
          <w:rFonts w:ascii="Arial" w:eastAsia="Times New Roman" w:hAnsi="Arial" w:cs="Arial"/>
          <w:color w:val="auto"/>
          <w:szCs w:val="24"/>
        </w:rPr>
      </w:pPr>
      <w:r w:rsidRPr="006740F5">
        <w:rPr>
          <w:rFonts w:ascii="Arial" w:eastAsia="Times New Roman" w:hAnsi="Arial" w:cs="Arial"/>
          <w:color w:val="auto"/>
          <w:szCs w:val="24"/>
        </w:rPr>
        <w:t xml:space="preserve">The SEB Analysis is part of the efforts of the SADC Intra-ACP Climate Services and related Applications Programme (ClimSA). Hence, the expert intervention will be financed by the ClimSA project.   </w:t>
      </w:r>
    </w:p>
    <w:p w14:paraId="71DD9F7C" w14:textId="77777777" w:rsidR="006740F5" w:rsidRPr="006740F5" w:rsidRDefault="006740F5" w:rsidP="006740F5">
      <w:pPr>
        <w:keepNext/>
        <w:tabs>
          <w:tab w:val="num" w:pos="480"/>
        </w:tabs>
        <w:spacing w:before="240" w:after="120" w:line="240" w:lineRule="auto"/>
        <w:ind w:left="0" w:firstLine="0"/>
        <w:outlineLvl w:val="0"/>
        <w:rPr>
          <w:rFonts w:ascii="Arial" w:eastAsia="Times New Roman" w:hAnsi="Arial" w:cs="Arial"/>
          <w:b/>
          <w:bCs/>
          <w:color w:val="auto"/>
          <w:szCs w:val="24"/>
        </w:rPr>
      </w:pPr>
      <w:bookmarkStart w:id="9" w:name="_Toc181124123"/>
      <w:r w:rsidRPr="006740F5">
        <w:rPr>
          <w:rFonts w:ascii="Arial" w:eastAsia="Times New Roman" w:hAnsi="Arial" w:cs="Arial"/>
          <w:b/>
          <w:bCs/>
          <w:color w:val="auto"/>
          <w:szCs w:val="24"/>
        </w:rPr>
        <w:t>2. OBJECTIVE, PURPOSE &amp; EXPECTED RESULTS</w:t>
      </w:r>
      <w:bookmarkEnd w:id="9"/>
    </w:p>
    <w:p w14:paraId="5E3C5AB8" w14:textId="77777777" w:rsidR="006740F5" w:rsidRPr="006740F5" w:rsidRDefault="006740F5" w:rsidP="006740F5">
      <w:pPr>
        <w:keepNext/>
        <w:numPr>
          <w:ilvl w:val="1"/>
          <w:numId w:val="0"/>
        </w:numPr>
        <w:tabs>
          <w:tab w:val="left" w:pos="567"/>
        </w:tabs>
        <w:spacing w:before="240" w:after="120" w:line="240" w:lineRule="auto"/>
        <w:ind w:left="556" w:hanging="567"/>
        <w:outlineLvl w:val="1"/>
        <w:rPr>
          <w:rFonts w:ascii="Arial" w:eastAsia="Times New Roman" w:hAnsi="Arial" w:cs="Arial"/>
          <w:b/>
          <w:bCs/>
          <w:color w:val="auto"/>
          <w:szCs w:val="24"/>
        </w:rPr>
      </w:pPr>
      <w:bookmarkStart w:id="10" w:name="_Toc181124124"/>
      <w:r w:rsidRPr="006740F5">
        <w:rPr>
          <w:rFonts w:ascii="Arial" w:eastAsia="Times New Roman" w:hAnsi="Arial" w:cs="Arial"/>
          <w:b/>
          <w:bCs/>
          <w:color w:val="auto"/>
          <w:szCs w:val="24"/>
        </w:rPr>
        <w:t>2.1 Overall objective</w:t>
      </w:r>
      <w:bookmarkEnd w:id="10"/>
    </w:p>
    <w:p w14:paraId="4C713CA7" w14:textId="77777777" w:rsidR="006740F5" w:rsidRPr="006740F5" w:rsidRDefault="006740F5" w:rsidP="006740F5">
      <w:pPr>
        <w:spacing w:after="0" w:line="240" w:lineRule="auto"/>
        <w:ind w:left="0" w:firstLine="0"/>
        <w:rPr>
          <w:rFonts w:ascii="Arial" w:eastAsia="Times New Roman" w:hAnsi="Arial" w:cs="Arial"/>
          <w:color w:val="auto"/>
          <w:szCs w:val="24"/>
        </w:rPr>
      </w:pPr>
      <w:r w:rsidRPr="006740F5">
        <w:rPr>
          <w:rFonts w:ascii="Arial" w:eastAsia="Times New Roman" w:hAnsi="Arial" w:cs="Arial"/>
          <w:color w:val="auto"/>
          <w:szCs w:val="24"/>
          <w:lang w:val="en-GB"/>
        </w:rPr>
        <w:t xml:space="preserve">The overall objective of the consultancy is to carry out the assessment of the impact of climate services and do the socio-economic benefit analysis of climate services for the SADC region. </w:t>
      </w:r>
    </w:p>
    <w:p w14:paraId="2F30BD84" w14:textId="77777777" w:rsidR="006740F5" w:rsidRPr="006740F5" w:rsidRDefault="006740F5" w:rsidP="006740F5">
      <w:pPr>
        <w:keepNext/>
        <w:numPr>
          <w:ilvl w:val="1"/>
          <w:numId w:val="0"/>
        </w:numPr>
        <w:tabs>
          <w:tab w:val="left" w:pos="567"/>
        </w:tabs>
        <w:spacing w:before="240" w:after="120" w:line="240" w:lineRule="auto"/>
        <w:ind w:left="556" w:hanging="567"/>
        <w:outlineLvl w:val="1"/>
        <w:rPr>
          <w:rFonts w:ascii="Arial" w:eastAsia="Times New Roman" w:hAnsi="Arial" w:cs="Arial"/>
          <w:b/>
          <w:bCs/>
          <w:color w:val="auto"/>
          <w:szCs w:val="24"/>
        </w:rPr>
      </w:pPr>
      <w:bookmarkStart w:id="11" w:name="_Toc181124125"/>
      <w:r w:rsidRPr="006740F5">
        <w:rPr>
          <w:rFonts w:ascii="Arial" w:eastAsia="Times New Roman" w:hAnsi="Arial" w:cs="Arial"/>
          <w:b/>
          <w:bCs/>
          <w:color w:val="auto"/>
          <w:szCs w:val="24"/>
        </w:rPr>
        <w:t>2.2 Specific Objectives (Purpose)</w:t>
      </w:r>
      <w:bookmarkEnd w:id="11"/>
    </w:p>
    <w:p w14:paraId="7BE34B8A" w14:textId="77777777" w:rsidR="006740F5" w:rsidRPr="006740F5" w:rsidRDefault="006740F5" w:rsidP="00B10F0C">
      <w:pPr>
        <w:widowControl w:val="0"/>
        <w:numPr>
          <w:ilvl w:val="1"/>
          <w:numId w:val="35"/>
        </w:numPr>
        <w:tabs>
          <w:tab w:val="left" w:pos="420"/>
        </w:tabs>
        <w:autoSpaceDE w:val="0"/>
        <w:autoSpaceDN w:val="0"/>
        <w:spacing w:after="0" w:line="288" w:lineRule="auto"/>
        <w:ind w:right="-46"/>
        <w:jc w:val="left"/>
        <w:rPr>
          <w:rFonts w:ascii="Arial" w:eastAsia="Times New Roman" w:hAnsi="Arial" w:cs="Arial"/>
          <w:color w:val="auto"/>
          <w:szCs w:val="24"/>
        </w:rPr>
      </w:pPr>
      <w:r w:rsidRPr="006740F5">
        <w:rPr>
          <w:rFonts w:ascii="Arial" w:eastAsia="Times New Roman" w:hAnsi="Arial" w:cs="Arial"/>
          <w:color w:val="auto"/>
          <w:szCs w:val="24"/>
        </w:rPr>
        <w:t>Develop a tailor-made methodology to assess the socio-economic value, impacts and benefits of climate services including tailored climate information in the SADC</w:t>
      </w:r>
    </w:p>
    <w:p w14:paraId="59D5DE20" w14:textId="77777777" w:rsidR="006740F5" w:rsidRPr="006740F5" w:rsidRDefault="006740F5" w:rsidP="00B10F0C">
      <w:pPr>
        <w:widowControl w:val="0"/>
        <w:numPr>
          <w:ilvl w:val="1"/>
          <w:numId w:val="35"/>
        </w:numPr>
        <w:tabs>
          <w:tab w:val="left" w:pos="420"/>
        </w:tabs>
        <w:autoSpaceDE w:val="0"/>
        <w:autoSpaceDN w:val="0"/>
        <w:spacing w:after="0" w:line="288" w:lineRule="auto"/>
        <w:ind w:right="-46"/>
        <w:jc w:val="left"/>
        <w:rPr>
          <w:rFonts w:ascii="Arial" w:eastAsia="Times New Roman" w:hAnsi="Arial" w:cs="Arial"/>
          <w:color w:val="auto"/>
          <w:szCs w:val="24"/>
        </w:rPr>
      </w:pPr>
      <w:r w:rsidRPr="006740F5">
        <w:rPr>
          <w:rFonts w:ascii="Arial" w:eastAsia="Times New Roman" w:hAnsi="Arial" w:cs="Arial"/>
          <w:color w:val="auto"/>
          <w:szCs w:val="24"/>
        </w:rPr>
        <w:t>Use the methodology developed to determine the socio-economic value of climate services in the region including the socio-economic value of tailored climate information for the key sectors (Water, Energy, Agriculture and DRR) for the SADC region</w:t>
      </w:r>
    </w:p>
    <w:p w14:paraId="7CB7482A" w14:textId="77777777" w:rsidR="006740F5" w:rsidRPr="006740F5" w:rsidRDefault="006740F5" w:rsidP="00B10F0C">
      <w:pPr>
        <w:widowControl w:val="0"/>
        <w:numPr>
          <w:ilvl w:val="1"/>
          <w:numId w:val="35"/>
        </w:numPr>
        <w:tabs>
          <w:tab w:val="left" w:pos="420"/>
        </w:tabs>
        <w:autoSpaceDE w:val="0"/>
        <w:autoSpaceDN w:val="0"/>
        <w:spacing w:after="0" w:line="288" w:lineRule="auto"/>
        <w:ind w:right="-46"/>
        <w:jc w:val="left"/>
        <w:rPr>
          <w:rFonts w:ascii="Arial" w:eastAsia="Times New Roman" w:hAnsi="Arial" w:cs="Arial"/>
          <w:color w:val="auto"/>
          <w:szCs w:val="24"/>
        </w:rPr>
      </w:pPr>
      <w:r w:rsidRPr="006740F5">
        <w:rPr>
          <w:rFonts w:ascii="Arial" w:eastAsia="Times New Roman" w:hAnsi="Arial" w:cs="Arial"/>
          <w:color w:val="auto"/>
          <w:szCs w:val="24"/>
        </w:rPr>
        <w:t>Determine the social benefits and impacts of tailored climate information and services for one pilot country from the SADC region.</w:t>
      </w:r>
    </w:p>
    <w:p w14:paraId="1E586B98" w14:textId="77777777" w:rsidR="006740F5" w:rsidRPr="006740F5" w:rsidRDefault="006740F5" w:rsidP="006740F5">
      <w:pPr>
        <w:spacing w:after="0" w:line="240" w:lineRule="auto"/>
        <w:ind w:left="0" w:firstLine="0"/>
        <w:rPr>
          <w:rFonts w:ascii="Arial" w:eastAsia="Times New Roman" w:hAnsi="Arial" w:cs="Arial"/>
          <w:color w:val="auto"/>
          <w:szCs w:val="24"/>
        </w:rPr>
      </w:pPr>
    </w:p>
    <w:p w14:paraId="41247545" w14:textId="77777777" w:rsidR="006740F5" w:rsidRPr="006740F5" w:rsidRDefault="006740F5" w:rsidP="00B10F0C">
      <w:pPr>
        <w:keepNext/>
        <w:numPr>
          <w:ilvl w:val="1"/>
          <w:numId w:val="37"/>
        </w:numPr>
        <w:tabs>
          <w:tab w:val="left" w:pos="567"/>
        </w:tabs>
        <w:spacing w:before="240" w:after="120" w:line="240" w:lineRule="auto"/>
        <w:jc w:val="left"/>
        <w:outlineLvl w:val="1"/>
        <w:rPr>
          <w:rFonts w:ascii="Arial" w:eastAsia="Times New Roman" w:hAnsi="Arial" w:cs="Arial"/>
          <w:b/>
          <w:bCs/>
          <w:color w:val="auto"/>
          <w:szCs w:val="24"/>
        </w:rPr>
      </w:pPr>
      <w:bookmarkStart w:id="12" w:name="_Toc181124126"/>
      <w:r w:rsidRPr="006740F5">
        <w:rPr>
          <w:rFonts w:ascii="Arial" w:eastAsia="Times New Roman" w:hAnsi="Arial" w:cs="Arial"/>
          <w:b/>
          <w:bCs/>
          <w:color w:val="auto"/>
          <w:szCs w:val="24"/>
        </w:rPr>
        <w:lastRenderedPageBreak/>
        <w:t xml:space="preserve">Results to be achieved by the </w:t>
      </w:r>
      <w:bookmarkStart w:id="13" w:name="_Hlk179471770"/>
      <w:r w:rsidRPr="006740F5">
        <w:rPr>
          <w:rFonts w:ascii="Arial" w:eastAsia="Times New Roman" w:hAnsi="Arial" w:cs="Arial"/>
          <w:b/>
          <w:bCs/>
          <w:color w:val="auto"/>
          <w:szCs w:val="24"/>
        </w:rPr>
        <w:t>contractor</w:t>
      </w:r>
      <w:bookmarkEnd w:id="13"/>
      <w:r w:rsidRPr="006740F5">
        <w:rPr>
          <w:rFonts w:ascii="Arial" w:eastAsia="Times New Roman" w:hAnsi="Arial" w:cs="Arial"/>
          <w:b/>
          <w:bCs/>
          <w:color w:val="auto"/>
          <w:szCs w:val="24"/>
        </w:rPr>
        <w:t>.</w:t>
      </w:r>
      <w:bookmarkEnd w:id="12"/>
    </w:p>
    <w:p w14:paraId="2EB3A3BF" w14:textId="77777777" w:rsidR="006740F5" w:rsidRPr="006740F5" w:rsidRDefault="006740F5" w:rsidP="00B10F0C">
      <w:pPr>
        <w:widowControl w:val="0"/>
        <w:numPr>
          <w:ilvl w:val="0"/>
          <w:numId w:val="36"/>
        </w:numPr>
        <w:tabs>
          <w:tab w:val="left" w:pos="420"/>
        </w:tabs>
        <w:autoSpaceDE w:val="0"/>
        <w:autoSpaceDN w:val="0"/>
        <w:spacing w:after="0" w:line="288" w:lineRule="auto"/>
        <w:ind w:right="-46"/>
        <w:jc w:val="left"/>
        <w:rPr>
          <w:rFonts w:ascii="Arial" w:eastAsia="Times New Roman" w:hAnsi="Arial" w:cs="Arial"/>
          <w:b/>
          <w:bCs/>
          <w:color w:val="auto"/>
          <w:szCs w:val="24"/>
          <w:lang w:val="en-GB"/>
        </w:rPr>
      </w:pPr>
      <w:r w:rsidRPr="006740F5">
        <w:rPr>
          <w:rFonts w:ascii="Arial" w:eastAsia="Times New Roman" w:hAnsi="Arial" w:cs="Arial"/>
          <w:color w:val="auto"/>
          <w:szCs w:val="24"/>
          <w:lang w:val="en-GB"/>
        </w:rPr>
        <w:t xml:space="preserve">Report on the literature review on socio-economic impacts of climate services in the SADC region and detailed methodology developed to assess the </w:t>
      </w:r>
      <w:r w:rsidRPr="006740F5">
        <w:rPr>
          <w:rFonts w:ascii="Arial" w:eastAsia="Times New Roman" w:hAnsi="Arial" w:cs="Arial"/>
          <w:color w:val="auto"/>
          <w:szCs w:val="24"/>
        </w:rPr>
        <w:t>socio-economic value, impacts and benefits of climate services including tailored climate information in the SADC</w:t>
      </w:r>
    </w:p>
    <w:p w14:paraId="3C9D9B65" w14:textId="77777777" w:rsidR="006740F5" w:rsidRPr="006740F5" w:rsidRDefault="006740F5" w:rsidP="00B10F0C">
      <w:pPr>
        <w:widowControl w:val="0"/>
        <w:numPr>
          <w:ilvl w:val="0"/>
          <w:numId w:val="36"/>
        </w:numPr>
        <w:tabs>
          <w:tab w:val="left" w:pos="420"/>
        </w:tabs>
        <w:autoSpaceDE w:val="0"/>
        <w:autoSpaceDN w:val="0"/>
        <w:spacing w:after="0" w:line="288" w:lineRule="auto"/>
        <w:ind w:right="-46"/>
        <w:jc w:val="left"/>
        <w:rPr>
          <w:rFonts w:ascii="Arial" w:eastAsia="Times New Roman" w:hAnsi="Arial" w:cs="Arial"/>
          <w:b/>
          <w:bCs/>
          <w:color w:val="auto"/>
          <w:szCs w:val="24"/>
          <w:lang w:val="en-GB"/>
        </w:rPr>
      </w:pPr>
      <w:r w:rsidRPr="006740F5">
        <w:rPr>
          <w:rFonts w:ascii="Arial" w:eastAsia="Times New Roman" w:hAnsi="Arial" w:cs="Arial"/>
          <w:color w:val="auto"/>
          <w:szCs w:val="24"/>
        </w:rPr>
        <w:t>Report on analysis of the socio-economic value of climate services in the region including the socio-economic value of tailored climate information for the key sectors (Water, Energy, Agriculture and DRR) for the SADC region</w:t>
      </w:r>
    </w:p>
    <w:p w14:paraId="055F56B3" w14:textId="77777777" w:rsidR="006740F5" w:rsidRPr="006740F5" w:rsidRDefault="006740F5" w:rsidP="00B10F0C">
      <w:pPr>
        <w:widowControl w:val="0"/>
        <w:numPr>
          <w:ilvl w:val="0"/>
          <w:numId w:val="36"/>
        </w:numPr>
        <w:tabs>
          <w:tab w:val="left" w:pos="420"/>
        </w:tabs>
        <w:autoSpaceDE w:val="0"/>
        <w:autoSpaceDN w:val="0"/>
        <w:spacing w:after="0" w:line="288" w:lineRule="auto"/>
        <w:ind w:right="-46"/>
        <w:jc w:val="left"/>
        <w:rPr>
          <w:rFonts w:ascii="Arial" w:eastAsia="Times New Roman" w:hAnsi="Arial" w:cs="Arial"/>
          <w:b/>
          <w:bCs/>
          <w:color w:val="auto"/>
          <w:szCs w:val="24"/>
          <w:lang w:val="en-GB"/>
        </w:rPr>
      </w:pPr>
      <w:r w:rsidRPr="006740F5">
        <w:rPr>
          <w:rFonts w:ascii="Arial" w:eastAsia="Times New Roman" w:hAnsi="Arial" w:cs="Arial"/>
          <w:color w:val="auto"/>
          <w:szCs w:val="24"/>
          <w:lang w:val="en-GB"/>
        </w:rPr>
        <w:t xml:space="preserve">Report on </w:t>
      </w:r>
      <w:bookmarkStart w:id="14" w:name="_Toc181124127"/>
      <w:r w:rsidRPr="006740F5">
        <w:rPr>
          <w:rFonts w:ascii="Arial" w:eastAsia="Times New Roman" w:hAnsi="Arial" w:cs="Arial"/>
          <w:color w:val="auto"/>
          <w:szCs w:val="24"/>
        </w:rPr>
        <w:t>social benefits and impacts of tailored climate information and services for one pilot country from the SADC region.</w:t>
      </w:r>
    </w:p>
    <w:p w14:paraId="358DBECF" w14:textId="77777777" w:rsidR="006740F5" w:rsidRPr="006740F5" w:rsidRDefault="006740F5" w:rsidP="006740F5">
      <w:pPr>
        <w:widowControl w:val="0"/>
        <w:tabs>
          <w:tab w:val="left" w:pos="420"/>
          <w:tab w:val="num" w:pos="480"/>
        </w:tabs>
        <w:autoSpaceDE w:val="0"/>
        <w:autoSpaceDN w:val="0"/>
        <w:spacing w:before="240" w:after="120" w:line="288" w:lineRule="auto"/>
        <w:ind w:left="0" w:right="-46" w:firstLine="0"/>
        <w:rPr>
          <w:rFonts w:ascii="Arial" w:eastAsia="Times New Roman" w:hAnsi="Arial" w:cs="Arial"/>
          <w:b/>
          <w:bCs/>
          <w:color w:val="auto"/>
          <w:szCs w:val="24"/>
        </w:rPr>
      </w:pPr>
      <w:r w:rsidRPr="006740F5">
        <w:rPr>
          <w:rFonts w:ascii="Arial" w:eastAsia="Times New Roman" w:hAnsi="Arial" w:cs="Arial"/>
          <w:b/>
          <w:bCs/>
          <w:color w:val="auto"/>
          <w:szCs w:val="24"/>
        </w:rPr>
        <w:t>3. ASSUMPTIONS &amp; RISKS</w:t>
      </w:r>
      <w:bookmarkEnd w:id="14"/>
    </w:p>
    <w:p w14:paraId="19DDE45E" w14:textId="77777777" w:rsidR="006740F5" w:rsidRPr="006740F5" w:rsidRDefault="006740F5" w:rsidP="006740F5">
      <w:pPr>
        <w:keepNext/>
        <w:numPr>
          <w:ilvl w:val="1"/>
          <w:numId w:val="0"/>
        </w:numPr>
        <w:tabs>
          <w:tab w:val="left" w:pos="567"/>
        </w:tabs>
        <w:spacing w:before="240" w:after="120" w:line="240" w:lineRule="auto"/>
        <w:ind w:left="556" w:hanging="567"/>
        <w:outlineLvl w:val="1"/>
        <w:rPr>
          <w:rFonts w:ascii="Arial" w:eastAsia="Times New Roman" w:hAnsi="Arial" w:cs="Arial"/>
          <w:b/>
          <w:bCs/>
          <w:color w:val="auto"/>
          <w:szCs w:val="24"/>
        </w:rPr>
      </w:pPr>
      <w:bookmarkStart w:id="15" w:name="_Toc181124128"/>
      <w:r w:rsidRPr="006740F5">
        <w:rPr>
          <w:rFonts w:ascii="Arial" w:eastAsia="Times New Roman" w:hAnsi="Arial" w:cs="Arial"/>
          <w:b/>
          <w:bCs/>
          <w:color w:val="auto"/>
          <w:szCs w:val="24"/>
        </w:rPr>
        <w:t>3.1 Assumptions underlying the project.</w:t>
      </w:r>
      <w:bookmarkEnd w:id="15"/>
      <w:r w:rsidRPr="006740F5">
        <w:rPr>
          <w:rFonts w:ascii="Arial" w:eastAsia="Times New Roman" w:hAnsi="Arial" w:cs="Arial"/>
          <w:b/>
          <w:bCs/>
          <w:color w:val="auto"/>
          <w:szCs w:val="24"/>
        </w:rPr>
        <w:t xml:space="preserve"> </w:t>
      </w:r>
    </w:p>
    <w:p w14:paraId="708EA377" w14:textId="77777777" w:rsidR="006740F5" w:rsidRPr="006740F5" w:rsidRDefault="006740F5" w:rsidP="006740F5">
      <w:pPr>
        <w:spacing w:after="0" w:line="240" w:lineRule="auto"/>
        <w:ind w:left="0" w:firstLine="0"/>
        <w:rPr>
          <w:rFonts w:ascii="Arial" w:eastAsia="Times New Roman" w:hAnsi="Arial" w:cs="Arial"/>
          <w:b/>
          <w:bCs/>
          <w:color w:val="auto"/>
          <w:szCs w:val="24"/>
        </w:rPr>
      </w:pPr>
      <w:r w:rsidRPr="006740F5">
        <w:rPr>
          <w:rFonts w:ascii="Arial" w:eastAsia="Times New Roman" w:hAnsi="Arial" w:cs="Arial"/>
          <w:color w:val="auto"/>
          <w:szCs w:val="24"/>
        </w:rPr>
        <w:t xml:space="preserve">It is assumed that the consultant would be procured within the reasonable timeframe and the action implemented within the provided of </w:t>
      </w:r>
      <w:r w:rsidRPr="006740F5">
        <w:rPr>
          <w:rFonts w:ascii="Arial" w:eastAsia="Times New Roman" w:hAnsi="Arial" w:cs="Arial"/>
          <w:b/>
          <w:bCs/>
          <w:color w:val="auto"/>
          <w:szCs w:val="24"/>
        </w:rPr>
        <w:t>120 calendar days spread over 4 months.</w:t>
      </w:r>
    </w:p>
    <w:p w14:paraId="2B220AB6" w14:textId="77777777" w:rsidR="006740F5" w:rsidRPr="006740F5" w:rsidRDefault="006740F5" w:rsidP="006740F5">
      <w:pPr>
        <w:spacing w:after="0" w:line="240" w:lineRule="auto"/>
        <w:ind w:left="0" w:firstLine="0"/>
        <w:rPr>
          <w:rFonts w:ascii="Arial" w:eastAsia="Times New Roman" w:hAnsi="Arial" w:cs="Arial"/>
          <w:b/>
          <w:bCs/>
          <w:color w:val="auto"/>
          <w:szCs w:val="24"/>
        </w:rPr>
      </w:pPr>
    </w:p>
    <w:p w14:paraId="5401B2F8" w14:textId="77777777" w:rsidR="006740F5" w:rsidRPr="006740F5" w:rsidRDefault="006740F5" w:rsidP="006740F5">
      <w:pPr>
        <w:spacing w:after="0" w:line="240" w:lineRule="auto"/>
        <w:ind w:left="0" w:firstLine="0"/>
        <w:rPr>
          <w:rFonts w:ascii="Arial" w:eastAsia="Times New Roman" w:hAnsi="Arial" w:cs="Arial"/>
          <w:color w:val="auto"/>
          <w:szCs w:val="24"/>
        </w:rPr>
      </w:pPr>
      <w:bookmarkStart w:id="16" w:name="_Toc62107568"/>
      <w:r w:rsidRPr="006740F5">
        <w:rPr>
          <w:rFonts w:ascii="Arial" w:eastAsia="Times New Roman" w:hAnsi="Arial" w:cs="Arial"/>
          <w:color w:val="auto"/>
          <w:szCs w:val="24"/>
        </w:rPr>
        <w:t xml:space="preserve">Assumptions underlying the </w:t>
      </w:r>
      <w:bookmarkEnd w:id="16"/>
      <w:r w:rsidRPr="006740F5">
        <w:rPr>
          <w:rFonts w:ascii="Arial" w:eastAsia="Times New Roman" w:hAnsi="Arial" w:cs="Arial"/>
          <w:color w:val="auto"/>
          <w:szCs w:val="24"/>
        </w:rPr>
        <w:t xml:space="preserve">project. </w:t>
      </w:r>
    </w:p>
    <w:p w14:paraId="603BBF8A" w14:textId="77777777" w:rsidR="006740F5" w:rsidRPr="006740F5" w:rsidRDefault="006740F5" w:rsidP="006740F5">
      <w:pPr>
        <w:spacing w:after="0" w:line="240" w:lineRule="auto"/>
        <w:ind w:left="851" w:firstLine="0"/>
        <w:rPr>
          <w:rFonts w:ascii="Arial" w:eastAsia="Times New Roman" w:hAnsi="Arial" w:cs="Arial"/>
          <w:b/>
          <w:szCs w:val="24"/>
        </w:rPr>
      </w:pPr>
      <w:r w:rsidRPr="006740F5">
        <w:rPr>
          <w:rFonts w:ascii="Arial" w:eastAsia="Times New Roman" w:hAnsi="Arial" w:cs="Arial"/>
          <w:b/>
          <w:szCs w:val="24"/>
        </w:rPr>
        <w:t xml:space="preserve">Resources: </w:t>
      </w:r>
    </w:p>
    <w:p w14:paraId="6F2FFD1A" w14:textId="77777777" w:rsidR="006740F5" w:rsidRPr="006740F5" w:rsidRDefault="006740F5" w:rsidP="00B10F0C">
      <w:pPr>
        <w:numPr>
          <w:ilvl w:val="0"/>
          <w:numId w:val="32"/>
        </w:numPr>
        <w:spacing w:after="0" w:line="240" w:lineRule="auto"/>
        <w:ind w:left="1701" w:hanging="283"/>
        <w:jc w:val="left"/>
        <w:rPr>
          <w:rFonts w:ascii="Arial" w:eastAsia="Times New Roman" w:hAnsi="Arial" w:cs="Arial"/>
          <w:b/>
          <w:szCs w:val="24"/>
        </w:rPr>
      </w:pPr>
      <w:r w:rsidRPr="006740F5">
        <w:rPr>
          <w:rFonts w:ascii="Arial" w:eastAsia="Times New Roman" w:hAnsi="Arial" w:cs="Arial"/>
          <w:szCs w:val="24"/>
        </w:rPr>
        <w:t>Funding is secured for the project.</w:t>
      </w:r>
    </w:p>
    <w:p w14:paraId="1F0DC4D6" w14:textId="77777777" w:rsidR="006740F5" w:rsidRPr="006740F5" w:rsidRDefault="006740F5" w:rsidP="006740F5">
      <w:pPr>
        <w:spacing w:after="0" w:line="240" w:lineRule="auto"/>
        <w:ind w:left="851" w:firstLine="0"/>
        <w:rPr>
          <w:rFonts w:ascii="Arial" w:eastAsia="Times New Roman" w:hAnsi="Arial" w:cs="Arial"/>
          <w:b/>
          <w:szCs w:val="24"/>
        </w:rPr>
      </w:pPr>
      <w:r w:rsidRPr="006740F5">
        <w:rPr>
          <w:rFonts w:ascii="Arial" w:eastAsia="Times New Roman" w:hAnsi="Arial" w:cs="Arial"/>
          <w:b/>
          <w:szCs w:val="24"/>
        </w:rPr>
        <w:t>Delivery:</w:t>
      </w:r>
    </w:p>
    <w:p w14:paraId="6E44F8EA" w14:textId="77777777" w:rsidR="006740F5" w:rsidRPr="006740F5" w:rsidRDefault="006740F5" w:rsidP="00B10F0C">
      <w:pPr>
        <w:numPr>
          <w:ilvl w:val="0"/>
          <w:numId w:val="33"/>
        </w:numPr>
        <w:spacing w:after="0" w:line="240" w:lineRule="auto"/>
        <w:ind w:left="1701" w:hanging="283"/>
        <w:jc w:val="left"/>
        <w:rPr>
          <w:rFonts w:ascii="Arial" w:eastAsia="Times New Roman" w:hAnsi="Arial" w:cs="Arial"/>
          <w:szCs w:val="24"/>
        </w:rPr>
      </w:pPr>
      <w:r w:rsidRPr="006740F5">
        <w:rPr>
          <w:rFonts w:ascii="Arial" w:eastAsia="Times New Roman" w:hAnsi="Arial" w:cs="Arial"/>
          <w:szCs w:val="24"/>
        </w:rPr>
        <w:t>Consultant commences work as predicted and work as per proposed timeline.</w:t>
      </w:r>
    </w:p>
    <w:p w14:paraId="670E2B88" w14:textId="77777777" w:rsidR="006740F5" w:rsidRPr="006740F5" w:rsidRDefault="006740F5" w:rsidP="00B10F0C">
      <w:pPr>
        <w:numPr>
          <w:ilvl w:val="0"/>
          <w:numId w:val="33"/>
        </w:numPr>
        <w:spacing w:after="0" w:line="240" w:lineRule="auto"/>
        <w:ind w:left="1701" w:hanging="283"/>
        <w:jc w:val="left"/>
        <w:rPr>
          <w:rFonts w:ascii="Arial" w:eastAsia="Times New Roman" w:hAnsi="Arial" w:cs="Arial"/>
          <w:szCs w:val="24"/>
        </w:rPr>
      </w:pPr>
      <w:r w:rsidRPr="006740F5">
        <w:rPr>
          <w:rFonts w:ascii="Arial" w:eastAsia="Times New Roman" w:hAnsi="Arial" w:cs="Arial"/>
          <w:szCs w:val="24"/>
        </w:rPr>
        <w:t>Reports are submitted as requested.</w:t>
      </w:r>
    </w:p>
    <w:p w14:paraId="25A8EA6F" w14:textId="77777777" w:rsidR="006740F5" w:rsidRPr="006740F5" w:rsidRDefault="006740F5" w:rsidP="006740F5">
      <w:pPr>
        <w:spacing w:after="0" w:line="240" w:lineRule="auto"/>
        <w:ind w:left="851" w:firstLine="0"/>
        <w:rPr>
          <w:rFonts w:ascii="Arial" w:eastAsia="Times New Roman" w:hAnsi="Arial" w:cs="Arial"/>
          <w:b/>
          <w:szCs w:val="24"/>
        </w:rPr>
      </w:pPr>
      <w:r w:rsidRPr="006740F5">
        <w:rPr>
          <w:rFonts w:ascii="Arial" w:eastAsia="Times New Roman" w:hAnsi="Arial" w:cs="Arial"/>
          <w:b/>
          <w:szCs w:val="24"/>
        </w:rPr>
        <w:t>Budget:</w:t>
      </w:r>
    </w:p>
    <w:p w14:paraId="5C36589F" w14:textId="77777777" w:rsidR="006740F5" w:rsidRPr="006740F5" w:rsidRDefault="006740F5" w:rsidP="00B10F0C">
      <w:pPr>
        <w:numPr>
          <w:ilvl w:val="0"/>
          <w:numId w:val="34"/>
        </w:numPr>
        <w:spacing w:after="0" w:line="240" w:lineRule="auto"/>
        <w:ind w:left="1701" w:hanging="283"/>
        <w:jc w:val="left"/>
        <w:rPr>
          <w:rFonts w:ascii="Arial" w:eastAsia="Times New Roman" w:hAnsi="Arial" w:cs="Arial"/>
          <w:szCs w:val="24"/>
        </w:rPr>
      </w:pPr>
      <w:r w:rsidRPr="006740F5">
        <w:rPr>
          <w:rFonts w:ascii="Arial" w:eastAsia="Times New Roman" w:hAnsi="Arial" w:cs="Arial"/>
          <w:szCs w:val="24"/>
        </w:rPr>
        <w:t xml:space="preserve">Project cost will stay the same, as initially budgeted. </w:t>
      </w:r>
    </w:p>
    <w:p w14:paraId="2BF2C3B9" w14:textId="77777777" w:rsidR="006740F5" w:rsidRPr="006740F5" w:rsidRDefault="006740F5" w:rsidP="006740F5">
      <w:pPr>
        <w:spacing w:after="0" w:line="240" w:lineRule="auto"/>
        <w:ind w:left="851" w:firstLine="0"/>
        <w:rPr>
          <w:rFonts w:ascii="Arial" w:eastAsia="Times New Roman" w:hAnsi="Arial" w:cs="Arial"/>
          <w:b/>
          <w:szCs w:val="24"/>
        </w:rPr>
      </w:pPr>
      <w:r w:rsidRPr="006740F5">
        <w:rPr>
          <w:rFonts w:ascii="Arial" w:eastAsia="Times New Roman" w:hAnsi="Arial" w:cs="Arial"/>
          <w:b/>
          <w:szCs w:val="24"/>
        </w:rPr>
        <w:t>Scope:</w:t>
      </w:r>
    </w:p>
    <w:p w14:paraId="1B4B62A1" w14:textId="77777777" w:rsidR="006740F5" w:rsidRPr="006740F5" w:rsidRDefault="006740F5" w:rsidP="00B10F0C">
      <w:pPr>
        <w:numPr>
          <w:ilvl w:val="0"/>
          <w:numId w:val="34"/>
        </w:numPr>
        <w:spacing w:after="0" w:line="240" w:lineRule="auto"/>
        <w:ind w:left="1701" w:hanging="283"/>
        <w:jc w:val="left"/>
        <w:rPr>
          <w:rFonts w:ascii="Arial" w:eastAsia="Times New Roman" w:hAnsi="Arial" w:cs="Arial"/>
          <w:szCs w:val="24"/>
        </w:rPr>
      </w:pPr>
      <w:r w:rsidRPr="006740F5">
        <w:rPr>
          <w:rFonts w:ascii="Arial" w:eastAsia="Times New Roman" w:hAnsi="Arial" w:cs="Arial"/>
          <w:szCs w:val="24"/>
        </w:rPr>
        <w:t xml:space="preserve">Once agreed and contract signed between the Secretariat and the consultant, the project scope will remain the same. </w:t>
      </w:r>
    </w:p>
    <w:p w14:paraId="36138CD6" w14:textId="77777777" w:rsidR="006740F5" w:rsidRPr="006740F5" w:rsidRDefault="006740F5" w:rsidP="006740F5">
      <w:pPr>
        <w:keepNext/>
        <w:numPr>
          <w:ilvl w:val="1"/>
          <w:numId w:val="0"/>
        </w:numPr>
        <w:tabs>
          <w:tab w:val="left" w:pos="567"/>
        </w:tabs>
        <w:spacing w:before="240" w:after="120" w:line="240" w:lineRule="auto"/>
        <w:ind w:left="556" w:hanging="567"/>
        <w:outlineLvl w:val="1"/>
        <w:rPr>
          <w:rFonts w:ascii="Arial" w:eastAsia="Times New Roman" w:hAnsi="Arial" w:cs="Arial"/>
          <w:b/>
          <w:bCs/>
          <w:color w:val="auto"/>
          <w:szCs w:val="24"/>
        </w:rPr>
      </w:pPr>
      <w:bookmarkStart w:id="17" w:name="_Toc181124129"/>
      <w:r w:rsidRPr="006740F5">
        <w:rPr>
          <w:rFonts w:ascii="Arial" w:eastAsia="Times New Roman" w:hAnsi="Arial" w:cs="Arial"/>
          <w:b/>
          <w:bCs/>
          <w:color w:val="auto"/>
          <w:szCs w:val="24"/>
        </w:rPr>
        <w:t>3.2 Risks</w:t>
      </w:r>
      <w:bookmarkEnd w:id="17"/>
    </w:p>
    <w:p w14:paraId="270EB91F" w14:textId="77777777" w:rsidR="006740F5" w:rsidRPr="006740F5" w:rsidRDefault="006740F5" w:rsidP="006740F5">
      <w:pPr>
        <w:spacing w:after="240" w:line="240" w:lineRule="auto"/>
        <w:ind w:left="0" w:firstLine="0"/>
        <w:rPr>
          <w:rFonts w:ascii="Arial" w:eastAsia="Times New Roman" w:hAnsi="Arial" w:cs="Arial"/>
          <w:color w:val="auto"/>
          <w:szCs w:val="24"/>
        </w:rPr>
      </w:pPr>
      <w:r w:rsidRPr="006740F5">
        <w:rPr>
          <w:rFonts w:ascii="Arial" w:eastAsia="Times New Roman" w:hAnsi="Arial" w:cs="Arial"/>
          <w:color w:val="auto"/>
          <w:szCs w:val="24"/>
        </w:rPr>
        <w:t>The nature of the assignment presents negligible risks associated with the expert intervention. Some of the foreseen risks are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1334"/>
        <w:gridCol w:w="3348"/>
      </w:tblGrid>
      <w:tr w:rsidR="006740F5" w:rsidRPr="006740F5" w14:paraId="2B8FD421" w14:textId="77777777" w:rsidTr="00C0470F">
        <w:trPr>
          <w:tblHeader/>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7AE0A9C2" w14:textId="77777777" w:rsidR="006740F5" w:rsidRPr="006740F5" w:rsidRDefault="006740F5" w:rsidP="006740F5">
            <w:pPr>
              <w:spacing w:after="0" w:line="240" w:lineRule="auto"/>
              <w:ind w:left="0" w:firstLine="0"/>
              <w:rPr>
                <w:rFonts w:ascii="Arial" w:eastAsia="Times New Roman" w:hAnsi="Arial" w:cs="Arial"/>
                <w:b/>
                <w:color w:val="auto"/>
                <w:szCs w:val="24"/>
              </w:rPr>
            </w:pPr>
            <w:r w:rsidRPr="006740F5">
              <w:rPr>
                <w:rFonts w:ascii="Arial" w:eastAsia="Times New Roman" w:hAnsi="Arial" w:cs="Arial"/>
                <w:b/>
                <w:color w:val="auto"/>
                <w:szCs w:val="24"/>
              </w:rPr>
              <w:t>Possible risks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7DD6CF8" w14:textId="77777777" w:rsidR="006740F5" w:rsidRPr="006740F5" w:rsidRDefault="006740F5" w:rsidP="006740F5">
            <w:pPr>
              <w:spacing w:after="0" w:line="240" w:lineRule="auto"/>
              <w:ind w:left="0" w:firstLine="0"/>
              <w:rPr>
                <w:rFonts w:ascii="Arial" w:eastAsia="Times New Roman" w:hAnsi="Arial" w:cs="Arial"/>
                <w:b/>
                <w:color w:val="auto"/>
                <w:szCs w:val="24"/>
              </w:rPr>
            </w:pPr>
            <w:r w:rsidRPr="006740F5">
              <w:rPr>
                <w:rFonts w:ascii="Arial" w:eastAsia="Times New Roman" w:hAnsi="Arial" w:cs="Arial"/>
                <w:b/>
                <w:color w:val="auto"/>
                <w:szCs w:val="24"/>
              </w:rPr>
              <w:t>Risk Level</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4AA1261" w14:textId="77777777" w:rsidR="006740F5" w:rsidRPr="006740F5" w:rsidRDefault="006740F5" w:rsidP="006740F5">
            <w:pPr>
              <w:spacing w:after="0" w:line="240" w:lineRule="auto"/>
              <w:ind w:left="0" w:firstLine="0"/>
              <w:rPr>
                <w:rFonts w:ascii="Arial" w:eastAsia="Times New Roman" w:hAnsi="Arial" w:cs="Arial"/>
                <w:b/>
                <w:color w:val="auto"/>
                <w:szCs w:val="24"/>
              </w:rPr>
            </w:pPr>
            <w:r w:rsidRPr="006740F5">
              <w:rPr>
                <w:rFonts w:ascii="Arial" w:eastAsia="Times New Roman" w:hAnsi="Arial" w:cs="Arial"/>
                <w:b/>
                <w:color w:val="auto"/>
                <w:szCs w:val="24"/>
              </w:rPr>
              <w:t>Mitigation Measures</w:t>
            </w:r>
          </w:p>
        </w:tc>
      </w:tr>
      <w:tr w:rsidR="006740F5" w:rsidRPr="006740F5" w14:paraId="6E4818AC" w14:textId="77777777" w:rsidTr="00C0470F">
        <w:trPr>
          <w:trHeight w:val="179"/>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47C9B501" w14:textId="77777777" w:rsidR="006740F5" w:rsidRPr="006740F5" w:rsidRDefault="006740F5" w:rsidP="00B10F0C">
            <w:pPr>
              <w:numPr>
                <w:ilvl w:val="6"/>
                <w:numId w:val="28"/>
              </w:numPr>
              <w:spacing w:after="120" w:line="240" w:lineRule="auto"/>
              <w:jc w:val="left"/>
              <w:rPr>
                <w:rFonts w:ascii="Arial" w:eastAsia="Times New Roman" w:hAnsi="Arial" w:cs="Arial"/>
                <w:color w:val="auto"/>
                <w:szCs w:val="24"/>
              </w:rPr>
            </w:pPr>
            <w:r w:rsidRPr="006740F5">
              <w:rPr>
                <w:rFonts w:ascii="Arial" w:eastAsia="Times New Roman" w:hAnsi="Arial" w:cs="Arial"/>
                <w:color w:val="auto"/>
                <w:szCs w:val="24"/>
              </w:rPr>
              <w:t xml:space="preserve">Failure to produce the requested reports on SEB  </w:t>
            </w:r>
          </w:p>
        </w:tc>
        <w:tc>
          <w:tcPr>
            <w:tcW w:w="1530" w:type="dxa"/>
            <w:tcBorders>
              <w:top w:val="single" w:sz="4" w:space="0" w:color="auto"/>
              <w:left w:val="single" w:sz="4" w:space="0" w:color="auto"/>
              <w:bottom w:val="single" w:sz="4" w:space="0" w:color="auto"/>
              <w:right w:val="single" w:sz="4" w:space="0" w:color="auto"/>
            </w:tcBorders>
          </w:tcPr>
          <w:p w14:paraId="2031B7FD" w14:textId="77777777" w:rsidR="006740F5" w:rsidRPr="006740F5" w:rsidRDefault="006740F5" w:rsidP="006740F5">
            <w:pPr>
              <w:spacing w:after="0" w:line="240" w:lineRule="auto"/>
              <w:ind w:left="0" w:firstLine="0"/>
              <w:rPr>
                <w:rFonts w:ascii="Arial" w:eastAsia="Times New Roman" w:hAnsi="Arial" w:cs="Arial"/>
                <w:color w:val="auto"/>
                <w:szCs w:val="24"/>
              </w:rPr>
            </w:pPr>
            <w:r w:rsidRPr="006740F5">
              <w:rPr>
                <w:rFonts w:ascii="Arial" w:eastAsia="Times New Roman" w:hAnsi="Arial" w:cs="Arial"/>
                <w:color w:val="auto"/>
                <w:szCs w:val="24"/>
              </w:rPr>
              <w:t>Low</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E6C2979" w14:textId="77777777" w:rsidR="006740F5" w:rsidRPr="006740F5" w:rsidRDefault="006740F5" w:rsidP="006740F5">
            <w:pPr>
              <w:spacing w:after="0" w:line="240" w:lineRule="auto"/>
              <w:ind w:left="0" w:firstLine="0"/>
              <w:rPr>
                <w:rFonts w:ascii="Arial" w:eastAsia="Times New Roman" w:hAnsi="Arial" w:cs="Arial"/>
                <w:color w:val="auto"/>
                <w:szCs w:val="24"/>
              </w:rPr>
            </w:pPr>
            <w:r w:rsidRPr="006740F5">
              <w:rPr>
                <w:rFonts w:ascii="Arial" w:eastAsia="Times New Roman" w:hAnsi="Arial" w:cs="Arial"/>
                <w:color w:val="auto"/>
                <w:szCs w:val="24"/>
              </w:rPr>
              <w:t xml:space="preserve">SADC-CSC to work closely with </w:t>
            </w:r>
          </w:p>
          <w:p w14:paraId="067FC227" w14:textId="77777777" w:rsidR="006740F5" w:rsidRPr="006740F5" w:rsidRDefault="006740F5" w:rsidP="006740F5">
            <w:pPr>
              <w:spacing w:after="0" w:line="240" w:lineRule="auto"/>
              <w:ind w:left="0" w:firstLine="0"/>
              <w:rPr>
                <w:rFonts w:ascii="Arial" w:eastAsia="Times New Roman" w:hAnsi="Arial" w:cs="Arial"/>
                <w:color w:val="auto"/>
                <w:szCs w:val="24"/>
              </w:rPr>
            </w:pPr>
            <w:r w:rsidRPr="006740F5">
              <w:rPr>
                <w:rFonts w:ascii="Arial" w:eastAsia="Times New Roman" w:hAnsi="Arial" w:cs="Arial"/>
                <w:color w:val="auto"/>
                <w:szCs w:val="24"/>
              </w:rPr>
              <w:t>the consultant and seek support from World Meteorological Organisation (WMO).</w:t>
            </w:r>
          </w:p>
        </w:tc>
      </w:tr>
    </w:tbl>
    <w:p w14:paraId="5EE77BC3" w14:textId="77777777" w:rsidR="006740F5" w:rsidRPr="006740F5" w:rsidRDefault="006740F5" w:rsidP="006740F5">
      <w:pPr>
        <w:tabs>
          <w:tab w:val="left" w:pos="1400"/>
        </w:tabs>
        <w:spacing w:after="0" w:line="276" w:lineRule="auto"/>
        <w:ind w:left="0" w:firstLine="0"/>
        <w:rPr>
          <w:rFonts w:ascii="Arial" w:eastAsia="Calibri" w:hAnsi="Arial" w:cs="Arial"/>
          <w:color w:val="auto"/>
          <w:szCs w:val="24"/>
          <w:lang w:val="en-ZA"/>
        </w:rPr>
      </w:pPr>
    </w:p>
    <w:p w14:paraId="7183DCA6" w14:textId="77777777" w:rsidR="006740F5" w:rsidRPr="006740F5" w:rsidRDefault="006740F5" w:rsidP="006740F5">
      <w:pPr>
        <w:keepNext/>
        <w:tabs>
          <w:tab w:val="num" w:pos="480"/>
        </w:tabs>
        <w:spacing w:before="240" w:after="120" w:line="240" w:lineRule="auto"/>
        <w:ind w:left="480" w:hanging="480"/>
        <w:outlineLvl w:val="0"/>
        <w:rPr>
          <w:rFonts w:ascii="Arial" w:eastAsia="Times New Roman" w:hAnsi="Arial" w:cs="Arial"/>
          <w:b/>
          <w:bCs/>
          <w:color w:val="auto"/>
          <w:szCs w:val="24"/>
        </w:rPr>
      </w:pPr>
      <w:bookmarkStart w:id="18" w:name="_Toc181124130"/>
      <w:r w:rsidRPr="006740F5">
        <w:rPr>
          <w:rFonts w:ascii="Arial" w:eastAsia="Times New Roman" w:hAnsi="Arial" w:cs="Arial"/>
          <w:b/>
          <w:bCs/>
          <w:color w:val="auto"/>
          <w:szCs w:val="24"/>
        </w:rPr>
        <w:lastRenderedPageBreak/>
        <w:t>4. SCOPE OF THE WORK</w:t>
      </w:r>
      <w:bookmarkEnd w:id="18"/>
    </w:p>
    <w:p w14:paraId="6AB4D353" w14:textId="77777777" w:rsidR="006740F5" w:rsidRPr="006740F5" w:rsidRDefault="006740F5" w:rsidP="006740F5">
      <w:pPr>
        <w:keepNext/>
        <w:numPr>
          <w:ilvl w:val="1"/>
          <w:numId w:val="0"/>
        </w:numPr>
        <w:tabs>
          <w:tab w:val="left" w:pos="567"/>
        </w:tabs>
        <w:spacing w:before="240" w:after="120" w:line="240" w:lineRule="auto"/>
        <w:ind w:left="556" w:hanging="567"/>
        <w:outlineLvl w:val="1"/>
        <w:rPr>
          <w:rFonts w:ascii="Arial" w:eastAsia="Times New Roman" w:hAnsi="Arial" w:cs="Arial"/>
          <w:b/>
          <w:bCs/>
          <w:color w:val="auto"/>
          <w:szCs w:val="24"/>
        </w:rPr>
      </w:pPr>
      <w:bookmarkStart w:id="19" w:name="_Toc181124131"/>
      <w:r w:rsidRPr="006740F5">
        <w:rPr>
          <w:rFonts w:ascii="Arial" w:eastAsia="Times New Roman" w:hAnsi="Arial" w:cs="Arial"/>
          <w:b/>
          <w:bCs/>
          <w:color w:val="auto"/>
          <w:szCs w:val="24"/>
        </w:rPr>
        <w:t>4.1 General</w:t>
      </w:r>
      <w:bookmarkEnd w:id="19"/>
      <w:r w:rsidRPr="006740F5">
        <w:rPr>
          <w:rFonts w:ascii="Arial" w:eastAsia="Times New Roman" w:hAnsi="Arial" w:cs="Arial"/>
          <w:b/>
          <w:bCs/>
          <w:color w:val="auto"/>
          <w:szCs w:val="24"/>
        </w:rPr>
        <w:t xml:space="preserve"> </w:t>
      </w:r>
    </w:p>
    <w:p w14:paraId="361BFD48" w14:textId="77777777" w:rsidR="006740F5" w:rsidRPr="006740F5" w:rsidRDefault="006740F5" w:rsidP="006740F5">
      <w:pPr>
        <w:keepNext/>
        <w:numPr>
          <w:ilvl w:val="2"/>
          <w:numId w:val="0"/>
        </w:numPr>
        <w:spacing w:before="120" w:after="120" w:line="240" w:lineRule="auto"/>
        <w:ind w:left="567" w:hanging="567"/>
        <w:outlineLvl w:val="2"/>
        <w:rPr>
          <w:rFonts w:ascii="Arial" w:eastAsia="Times New Roman" w:hAnsi="Arial" w:cs="Arial"/>
          <w:b/>
          <w:color w:val="auto"/>
          <w:szCs w:val="24"/>
        </w:rPr>
      </w:pPr>
      <w:bookmarkStart w:id="20" w:name="_Ref530906824"/>
      <w:r w:rsidRPr="006740F5">
        <w:rPr>
          <w:rFonts w:ascii="Arial" w:eastAsia="Times New Roman" w:hAnsi="Arial" w:cs="Arial"/>
          <w:b/>
          <w:color w:val="auto"/>
          <w:szCs w:val="24"/>
        </w:rPr>
        <w:t xml:space="preserve">4.1.1 </w:t>
      </w:r>
      <w:r w:rsidRPr="006740F5">
        <w:rPr>
          <w:rFonts w:ascii="Arial" w:eastAsia="Times New Roman" w:hAnsi="Arial" w:cs="Arial"/>
          <w:b/>
          <w:color w:val="auto"/>
          <w:szCs w:val="24"/>
        </w:rPr>
        <w:tab/>
        <w:t>Project description and Specific work</w:t>
      </w:r>
    </w:p>
    <w:p w14:paraId="6AD07CBC" w14:textId="77777777" w:rsidR="006740F5" w:rsidRPr="006740F5" w:rsidRDefault="006740F5" w:rsidP="006740F5">
      <w:pPr>
        <w:spacing w:after="0" w:line="240" w:lineRule="auto"/>
        <w:ind w:left="0" w:firstLine="0"/>
        <w:rPr>
          <w:rFonts w:ascii="Arial" w:eastAsia="Times New Roman" w:hAnsi="Arial" w:cs="Arial"/>
          <w:color w:val="auto"/>
          <w:szCs w:val="24"/>
        </w:rPr>
      </w:pPr>
      <w:r w:rsidRPr="006740F5">
        <w:rPr>
          <w:rFonts w:ascii="Arial" w:eastAsia="Times New Roman" w:hAnsi="Arial" w:cs="Arial"/>
          <w:color w:val="auto"/>
          <w:szCs w:val="24"/>
        </w:rPr>
        <w:t>The contractor is expected to develop a robust methodology, potentially using an open-source model, to demonstrate that extreme weather events and associated climate risks within the region have significant socio-economic impacts. These impacts are often overlooked in development projects and national budgets, underscoring the importance of Socio-Economic Benefit (SEB) analysis. SEB analysis is crucial for revealing the true costs of climate-related disasters, which are typically not reflected in the calculation of countries' GDPs, and for guiding more resilient and sustainable development planning.</w:t>
      </w:r>
    </w:p>
    <w:p w14:paraId="5B4E205F" w14:textId="77777777" w:rsidR="006740F5" w:rsidRPr="006740F5" w:rsidRDefault="006740F5" w:rsidP="006740F5">
      <w:pPr>
        <w:spacing w:after="0" w:line="240" w:lineRule="auto"/>
        <w:ind w:left="0" w:firstLine="0"/>
        <w:rPr>
          <w:rFonts w:ascii="Arial" w:eastAsia="Times New Roman" w:hAnsi="Arial" w:cs="Arial"/>
          <w:color w:val="auto"/>
          <w:szCs w:val="24"/>
        </w:rPr>
      </w:pPr>
    </w:p>
    <w:p w14:paraId="5F3CC1E3" w14:textId="77777777" w:rsidR="006740F5" w:rsidRPr="006740F5" w:rsidRDefault="006740F5" w:rsidP="006740F5">
      <w:pPr>
        <w:keepNext/>
        <w:numPr>
          <w:ilvl w:val="2"/>
          <w:numId w:val="0"/>
        </w:numPr>
        <w:spacing w:before="120" w:after="120" w:line="240" w:lineRule="auto"/>
        <w:ind w:left="567" w:hanging="567"/>
        <w:outlineLvl w:val="2"/>
        <w:rPr>
          <w:rFonts w:ascii="Arial" w:eastAsia="Times New Roman" w:hAnsi="Arial" w:cs="Arial"/>
          <w:b/>
          <w:color w:val="auto"/>
          <w:szCs w:val="24"/>
        </w:rPr>
      </w:pPr>
      <w:r w:rsidRPr="006740F5">
        <w:rPr>
          <w:rFonts w:ascii="Arial" w:eastAsia="Times New Roman" w:hAnsi="Arial" w:cs="Arial"/>
          <w:b/>
          <w:color w:val="auto"/>
          <w:szCs w:val="24"/>
        </w:rPr>
        <w:t>4.1.2 Geographical area to be covered</w:t>
      </w:r>
    </w:p>
    <w:p w14:paraId="38E71874" w14:textId="77777777" w:rsidR="006740F5" w:rsidRPr="006740F5" w:rsidRDefault="006740F5" w:rsidP="006740F5">
      <w:pPr>
        <w:spacing w:after="0" w:line="240" w:lineRule="auto"/>
        <w:ind w:left="0" w:firstLine="0"/>
        <w:rPr>
          <w:rFonts w:ascii="Arial" w:eastAsia="Times New Roman" w:hAnsi="Arial" w:cs="Arial"/>
          <w:color w:val="auto"/>
          <w:szCs w:val="24"/>
        </w:rPr>
      </w:pPr>
      <w:r w:rsidRPr="006740F5">
        <w:rPr>
          <w:rFonts w:ascii="Arial" w:eastAsia="Times New Roman" w:hAnsi="Arial" w:cs="Arial"/>
          <w:color w:val="auto"/>
          <w:szCs w:val="24"/>
        </w:rPr>
        <w:t>The outlook proposed in this ToR is beneficial to all the SADC 16 countries, namely Angola, Botswana, Democratic Republic of Congo (DRC), Eswatini, Lesotho, Madagascar, Malawi, Mauritius, Mozambique, Namibia, Seychelles, South Africa, Tanzania, Union of Comoros, Zambia and Zimbabwe.</w:t>
      </w:r>
    </w:p>
    <w:p w14:paraId="14A1DEB4" w14:textId="77777777" w:rsidR="006740F5" w:rsidRPr="006740F5" w:rsidRDefault="006740F5" w:rsidP="006740F5">
      <w:pPr>
        <w:keepNext/>
        <w:numPr>
          <w:ilvl w:val="2"/>
          <w:numId w:val="0"/>
        </w:numPr>
        <w:spacing w:before="120" w:after="120" w:line="240" w:lineRule="auto"/>
        <w:ind w:left="567" w:hanging="567"/>
        <w:outlineLvl w:val="2"/>
        <w:rPr>
          <w:rFonts w:ascii="Arial" w:eastAsia="Times New Roman" w:hAnsi="Arial" w:cs="Arial"/>
          <w:b/>
          <w:color w:val="auto"/>
          <w:szCs w:val="24"/>
        </w:rPr>
      </w:pPr>
      <w:r w:rsidRPr="006740F5">
        <w:rPr>
          <w:rFonts w:ascii="Arial" w:eastAsia="Times New Roman" w:hAnsi="Arial" w:cs="Arial"/>
          <w:b/>
          <w:color w:val="auto"/>
          <w:szCs w:val="24"/>
        </w:rPr>
        <w:t>4.1.3 Specific Work</w:t>
      </w:r>
    </w:p>
    <w:p w14:paraId="20E95A96" w14:textId="77777777" w:rsidR="006740F5" w:rsidRPr="006740F5" w:rsidRDefault="006740F5" w:rsidP="006740F5">
      <w:pPr>
        <w:spacing w:after="120" w:line="240" w:lineRule="auto"/>
        <w:ind w:left="0" w:firstLine="0"/>
        <w:rPr>
          <w:rFonts w:ascii="Arial" w:eastAsia="Times New Roman" w:hAnsi="Arial" w:cs="Arial"/>
          <w:color w:val="auto"/>
          <w:szCs w:val="24"/>
          <w:lang w:val="en-GB" w:eastAsia="en-GB"/>
        </w:rPr>
      </w:pPr>
      <w:r w:rsidRPr="006740F5">
        <w:rPr>
          <w:rFonts w:ascii="Arial" w:eastAsia="Times New Roman" w:hAnsi="Arial" w:cs="Arial"/>
          <w:color w:val="auto"/>
          <w:szCs w:val="24"/>
          <w:lang w:val="en-GB" w:eastAsia="en-GB"/>
        </w:rPr>
        <w:t>The contractor should perform socio-economic benefit analysis within the SADC region which includes the following:</w:t>
      </w:r>
    </w:p>
    <w:p w14:paraId="3344F300" w14:textId="77777777" w:rsidR="006740F5" w:rsidRPr="006740F5" w:rsidRDefault="006740F5" w:rsidP="006740F5">
      <w:pPr>
        <w:keepNext/>
        <w:numPr>
          <w:ilvl w:val="1"/>
          <w:numId w:val="0"/>
        </w:numPr>
        <w:tabs>
          <w:tab w:val="left" w:pos="567"/>
        </w:tabs>
        <w:spacing w:before="240" w:after="120" w:line="240" w:lineRule="auto"/>
        <w:ind w:left="556" w:hanging="567"/>
        <w:outlineLvl w:val="1"/>
        <w:rPr>
          <w:rFonts w:ascii="Arial" w:eastAsia="Times New Roman" w:hAnsi="Arial" w:cs="Arial"/>
          <w:b/>
          <w:bCs/>
          <w:color w:val="auto"/>
          <w:szCs w:val="24"/>
        </w:rPr>
      </w:pPr>
    </w:p>
    <w:p w14:paraId="772B1DEA" w14:textId="77777777" w:rsidR="006740F5" w:rsidRPr="006740F5" w:rsidRDefault="006740F5" w:rsidP="00B10F0C">
      <w:pPr>
        <w:widowControl w:val="0"/>
        <w:numPr>
          <w:ilvl w:val="0"/>
          <w:numId w:val="34"/>
        </w:numPr>
        <w:tabs>
          <w:tab w:val="left" w:pos="420"/>
        </w:tabs>
        <w:autoSpaceDE w:val="0"/>
        <w:autoSpaceDN w:val="0"/>
        <w:spacing w:after="0" w:line="288" w:lineRule="auto"/>
        <w:ind w:right="-46"/>
        <w:contextualSpacing/>
        <w:jc w:val="left"/>
        <w:rPr>
          <w:rFonts w:ascii="Arial" w:eastAsia="Times New Roman" w:hAnsi="Arial" w:cs="Arial"/>
          <w:color w:val="auto"/>
          <w:szCs w:val="24"/>
        </w:rPr>
      </w:pPr>
      <w:r w:rsidRPr="006740F5">
        <w:rPr>
          <w:rFonts w:ascii="Arial" w:eastAsia="Times New Roman" w:hAnsi="Arial" w:cs="Arial"/>
          <w:color w:val="auto"/>
          <w:szCs w:val="24"/>
        </w:rPr>
        <w:t>Develop a tailor-made methodology to assess the socio-economic value, impacts and benefits of climate services.</w:t>
      </w:r>
    </w:p>
    <w:p w14:paraId="4C278ED2" w14:textId="77777777" w:rsidR="006740F5" w:rsidRPr="006740F5" w:rsidRDefault="006740F5" w:rsidP="00B10F0C">
      <w:pPr>
        <w:widowControl w:val="0"/>
        <w:numPr>
          <w:ilvl w:val="0"/>
          <w:numId w:val="34"/>
        </w:numPr>
        <w:tabs>
          <w:tab w:val="left" w:pos="420"/>
        </w:tabs>
        <w:autoSpaceDE w:val="0"/>
        <w:autoSpaceDN w:val="0"/>
        <w:spacing w:after="0" w:line="288" w:lineRule="auto"/>
        <w:ind w:right="-46"/>
        <w:contextualSpacing/>
        <w:jc w:val="left"/>
        <w:rPr>
          <w:rFonts w:ascii="Arial" w:eastAsia="Times New Roman" w:hAnsi="Arial" w:cs="Arial"/>
          <w:color w:val="auto"/>
          <w:szCs w:val="24"/>
        </w:rPr>
      </w:pPr>
      <w:r w:rsidRPr="006740F5">
        <w:rPr>
          <w:rFonts w:ascii="Arial" w:eastAsia="Times New Roman" w:hAnsi="Arial" w:cs="Arial"/>
          <w:color w:val="auto"/>
          <w:szCs w:val="24"/>
        </w:rPr>
        <w:t>The methodology developed should be used to perform the socio-economic benefit (SEB) analysis of climate services in the SADC region the value of tailored climate information for the key sectors (Water, Energy, Agriculture and DRR).</w:t>
      </w:r>
    </w:p>
    <w:p w14:paraId="249EEF06" w14:textId="77777777" w:rsidR="006740F5" w:rsidRPr="006740F5" w:rsidRDefault="006740F5" w:rsidP="00B10F0C">
      <w:pPr>
        <w:widowControl w:val="0"/>
        <w:numPr>
          <w:ilvl w:val="0"/>
          <w:numId w:val="34"/>
        </w:numPr>
        <w:tabs>
          <w:tab w:val="left" w:pos="420"/>
        </w:tabs>
        <w:autoSpaceDE w:val="0"/>
        <w:autoSpaceDN w:val="0"/>
        <w:spacing w:after="0" w:line="288" w:lineRule="auto"/>
        <w:ind w:right="-46"/>
        <w:contextualSpacing/>
        <w:jc w:val="left"/>
        <w:rPr>
          <w:rFonts w:ascii="Arial" w:eastAsia="Times New Roman" w:hAnsi="Arial" w:cs="Arial"/>
          <w:color w:val="auto"/>
          <w:szCs w:val="24"/>
        </w:rPr>
      </w:pPr>
      <w:r w:rsidRPr="006740F5">
        <w:rPr>
          <w:rFonts w:ascii="Arial" w:eastAsia="Times New Roman" w:hAnsi="Arial" w:cs="Arial"/>
          <w:color w:val="auto"/>
          <w:szCs w:val="24"/>
        </w:rPr>
        <w:t>Determine the social benefits and impacts of tailored climate information and services for one pilot country from the SADC region.</w:t>
      </w:r>
    </w:p>
    <w:p w14:paraId="00447FC4" w14:textId="77777777" w:rsidR="006740F5" w:rsidRPr="006740F5" w:rsidRDefault="006740F5" w:rsidP="006740F5">
      <w:pPr>
        <w:keepNext/>
        <w:tabs>
          <w:tab w:val="num" w:pos="480"/>
        </w:tabs>
        <w:spacing w:before="240" w:after="120" w:line="240" w:lineRule="auto"/>
        <w:ind w:left="480" w:hanging="480"/>
        <w:outlineLvl w:val="0"/>
        <w:rPr>
          <w:rFonts w:ascii="Arial" w:eastAsia="Times New Roman" w:hAnsi="Arial" w:cs="Arial"/>
          <w:b/>
          <w:bCs/>
          <w:color w:val="auto"/>
          <w:szCs w:val="24"/>
        </w:rPr>
      </w:pPr>
      <w:bookmarkStart w:id="21" w:name="_Toc181124132"/>
      <w:bookmarkEnd w:id="20"/>
      <w:r w:rsidRPr="006740F5">
        <w:rPr>
          <w:rFonts w:ascii="Arial" w:eastAsia="Times New Roman" w:hAnsi="Arial" w:cs="Arial"/>
          <w:b/>
          <w:bCs/>
          <w:color w:val="auto"/>
          <w:szCs w:val="24"/>
        </w:rPr>
        <w:t>5. LOGISTICS AND TIMING</w:t>
      </w:r>
      <w:bookmarkEnd w:id="21"/>
    </w:p>
    <w:p w14:paraId="5EE639B9" w14:textId="77777777" w:rsidR="006740F5" w:rsidRPr="006740F5" w:rsidRDefault="006740F5" w:rsidP="006740F5">
      <w:pPr>
        <w:keepNext/>
        <w:numPr>
          <w:ilvl w:val="1"/>
          <w:numId w:val="0"/>
        </w:numPr>
        <w:tabs>
          <w:tab w:val="left" w:pos="567"/>
        </w:tabs>
        <w:spacing w:before="240" w:after="120" w:line="240" w:lineRule="auto"/>
        <w:ind w:left="556" w:hanging="567"/>
        <w:outlineLvl w:val="1"/>
        <w:rPr>
          <w:rFonts w:ascii="Arial" w:eastAsia="Times New Roman" w:hAnsi="Arial" w:cs="Arial"/>
          <w:b/>
          <w:bCs/>
          <w:color w:val="auto"/>
          <w:szCs w:val="24"/>
        </w:rPr>
      </w:pPr>
      <w:bookmarkStart w:id="22" w:name="_Toc181124133"/>
      <w:r w:rsidRPr="006740F5">
        <w:rPr>
          <w:rFonts w:ascii="Arial" w:eastAsia="Times New Roman" w:hAnsi="Arial" w:cs="Arial"/>
          <w:b/>
          <w:bCs/>
          <w:color w:val="auto"/>
          <w:szCs w:val="24"/>
        </w:rPr>
        <w:t>5.1 Location</w:t>
      </w:r>
      <w:bookmarkEnd w:id="22"/>
    </w:p>
    <w:p w14:paraId="41415EE7" w14:textId="77777777" w:rsidR="006740F5" w:rsidRPr="006740F5" w:rsidRDefault="006740F5" w:rsidP="006740F5">
      <w:pPr>
        <w:spacing w:after="0" w:line="276" w:lineRule="auto"/>
        <w:ind w:left="0" w:firstLine="0"/>
        <w:rPr>
          <w:rFonts w:ascii="Arial" w:eastAsia="Times New Roman" w:hAnsi="Arial" w:cs="Arial"/>
          <w:color w:val="auto"/>
          <w:szCs w:val="24"/>
        </w:rPr>
      </w:pPr>
      <w:r w:rsidRPr="006740F5">
        <w:rPr>
          <w:rFonts w:ascii="Arial" w:eastAsia="Times New Roman" w:hAnsi="Arial" w:cs="Arial"/>
          <w:color w:val="auto"/>
          <w:szCs w:val="24"/>
        </w:rPr>
        <w:t xml:space="preserve">The assignment is commissioned by the SADC Secretariat, located in Gaborone, Botswana. </w:t>
      </w:r>
    </w:p>
    <w:p w14:paraId="03E28CFA" w14:textId="77777777" w:rsidR="006740F5" w:rsidRPr="006740F5" w:rsidRDefault="006740F5" w:rsidP="006740F5">
      <w:pPr>
        <w:spacing w:before="100" w:beforeAutospacing="1" w:after="100" w:afterAutospacing="1" w:line="240" w:lineRule="auto"/>
        <w:ind w:left="0" w:firstLine="0"/>
        <w:rPr>
          <w:rFonts w:ascii="Arial" w:eastAsia="Times New Roman" w:hAnsi="Arial" w:cs="Arial"/>
          <w:szCs w:val="24"/>
        </w:rPr>
      </w:pPr>
      <w:r w:rsidRPr="006740F5">
        <w:rPr>
          <w:rFonts w:ascii="Arial" w:eastAsia="Times New Roman" w:hAnsi="Arial" w:cs="Arial"/>
          <w:szCs w:val="24"/>
        </w:rPr>
        <w:t>i) The assignment will be undertaken in the Consultant’s country of residence.</w:t>
      </w:r>
    </w:p>
    <w:p w14:paraId="25470A1F" w14:textId="77777777" w:rsidR="006740F5" w:rsidRPr="006740F5" w:rsidRDefault="006740F5" w:rsidP="006740F5">
      <w:pPr>
        <w:spacing w:before="100" w:beforeAutospacing="1" w:after="100" w:afterAutospacing="1" w:line="240" w:lineRule="auto"/>
        <w:ind w:left="0" w:firstLine="0"/>
        <w:rPr>
          <w:rFonts w:ascii="Arial" w:eastAsia="Times New Roman" w:hAnsi="Arial" w:cs="Arial"/>
          <w:szCs w:val="24"/>
        </w:rPr>
      </w:pPr>
      <w:r w:rsidRPr="006740F5">
        <w:rPr>
          <w:rFonts w:ascii="Arial" w:eastAsia="Times New Roman" w:hAnsi="Arial" w:cs="Arial"/>
          <w:szCs w:val="24"/>
        </w:rPr>
        <w:t>ii) The consultant will also conduct virtual engagements and email messaging with stakeholders.</w:t>
      </w:r>
    </w:p>
    <w:p w14:paraId="315BFCB0" w14:textId="5D6B3381" w:rsidR="006740F5" w:rsidRPr="006740F5" w:rsidRDefault="006740F5" w:rsidP="006740F5">
      <w:pPr>
        <w:spacing w:before="100" w:beforeAutospacing="1" w:after="100" w:afterAutospacing="1" w:line="240" w:lineRule="auto"/>
        <w:ind w:left="0" w:firstLine="0"/>
        <w:rPr>
          <w:rFonts w:ascii="Arial" w:eastAsia="Times New Roman" w:hAnsi="Arial" w:cs="Arial"/>
          <w:szCs w:val="24"/>
        </w:rPr>
      </w:pPr>
      <w:r w:rsidRPr="006740F5">
        <w:rPr>
          <w:rFonts w:ascii="Arial" w:eastAsia="Times New Roman" w:hAnsi="Arial" w:cs="Arial"/>
          <w:szCs w:val="24"/>
        </w:rPr>
        <w:lastRenderedPageBreak/>
        <w:t xml:space="preserve">iii) For the launching of the SEB the consultant will travel to the venue of the event which will be in SADC </w:t>
      </w:r>
      <w:r w:rsidR="00A27F09" w:rsidRPr="006740F5">
        <w:rPr>
          <w:rFonts w:ascii="Arial" w:eastAsia="Times New Roman" w:hAnsi="Arial" w:cs="Arial"/>
          <w:szCs w:val="24"/>
        </w:rPr>
        <w:t>headquarters</w:t>
      </w:r>
      <w:r w:rsidRPr="006740F5">
        <w:rPr>
          <w:rFonts w:ascii="Arial" w:eastAsia="Times New Roman" w:hAnsi="Arial" w:cs="Arial"/>
          <w:szCs w:val="24"/>
        </w:rPr>
        <w:t>.</w:t>
      </w:r>
    </w:p>
    <w:p w14:paraId="30F9B2F9" w14:textId="77777777" w:rsidR="006740F5" w:rsidRPr="006740F5" w:rsidRDefault="006740F5" w:rsidP="006740F5">
      <w:pPr>
        <w:keepNext/>
        <w:numPr>
          <w:ilvl w:val="1"/>
          <w:numId w:val="0"/>
        </w:numPr>
        <w:tabs>
          <w:tab w:val="left" w:pos="567"/>
        </w:tabs>
        <w:spacing w:before="240" w:after="120" w:line="240" w:lineRule="auto"/>
        <w:ind w:left="556" w:hanging="567"/>
        <w:outlineLvl w:val="1"/>
        <w:rPr>
          <w:rFonts w:ascii="Arial" w:eastAsia="Times New Roman" w:hAnsi="Arial" w:cs="Arial"/>
          <w:b/>
          <w:bCs/>
          <w:color w:val="auto"/>
          <w:szCs w:val="24"/>
        </w:rPr>
      </w:pPr>
      <w:bookmarkStart w:id="23" w:name="_Toc181124134"/>
      <w:r w:rsidRPr="006740F5">
        <w:rPr>
          <w:rFonts w:ascii="Arial" w:eastAsia="Times New Roman" w:hAnsi="Arial" w:cs="Arial"/>
          <w:b/>
          <w:bCs/>
          <w:color w:val="auto"/>
          <w:szCs w:val="24"/>
        </w:rPr>
        <w:t>5.2 Start date &amp; period of implementation.</w:t>
      </w:r>
      <w:bookmarkEnd w:id="23"/>
    </w:p>
    <w:p w14:paraId="7653B56C" w14:textId="77777777" w:rsidR="006740F5" w:rsidRPr="006740F5" w:rsidRDefault="006740F5" w:rsidP="006740F5">
      <w:pPr>
        <w:spacing w:before="100" w:beforeAutospacing="1" w:after="100" w:afterAutospacing="1" w:line="240" w:lineRule="auto"/>
        <w:ind w:left="0" w:firstLine="0"/>
        <w:rPr>
          <w:rFonts w:ascii="Arial" w:eastAsia="Times New Roman" w:hAnsi="Arial" w:cs="Arial"/>
          <w:szCs w:val="24"/>
        </w:rPr>
      </w:pPr>
      <w:r w:rsidRPr="006740F5">
        <w:rPr>
          <w:rFonts w:ascii="Arial" w:eastAsia="Times New Roman" w:hAnsi="Arial" w:cs="Arial"/>
          <w:szCs w:val="24"/>
        </w:rPr>
        <w:t>(i) The intended start date is as soon as both parties have signed the contract agreement and the period of implementation of the contract will be four (4) months from the date of signing the agreement by last party. Tentative start date may be mid-April 2025.</w:t>
      </w:r>
    </w:p>
    <w:p w14:paraId="0463EE91" w14:textId="77777777" w:rsidR="006740F5" w:rsidRPr="006740F5" w:rsidRDefault="006740F5" w:rsidP="006740F5">
      <w:pPr>
        <w:spacing w:before="100" w:beforeAutospacing="1" w:after="100" w:afterAutospacing="1" w:line="240" w:lineRule="auto"/>
        <w:ind w:left="0" w:firstLine="0"/>
        <w:rPr>
          <w:rFonts w:ascii="Arial" w:eastAsia="Times New Roman" w:hAnsi="Arial" w:cs="Arial"/>
          <w:szCs w:val="24"/>
        </w:rPr>
      </w:pPr>
      <w:r w:rsidRPr="006740F5">
        <w:rPr>
          <w:rFonts w:ascii="Arial" w:eastAsia="Times New Roman" w:hAnsi="Arial" w:cs="Arial"/>
          <w:szCs w:val="24"/>
        </w:rPr>
        <w:t>(ii) The Consultant is expected to present a detailed implementation schedule (in the form of a bar chart or Gantt chart), specifying activities to be undertaken, entities to be consulted and estimates for start-up, duration and completion of each activity in the inception report.</w:t>
      </w:r>
    </w:p>
    <w:p w14:paraId="08C3EDBF" w14:textId="77777777" w:rsidR="006740F5" w:rsidRPr="006740F5" w:rsidRDefault="006740F5" w:rsidP="006740F5">
      <w:pPr>
        <w:keepNext/>
        <w:spacing w:after="0" w:line="240" w:lineRule="auto"/>
        <w:ind w:left="0" w:firstLine="0"/>
        <w:outlineLvl w:val="0"/>
        <w:rPr>
          <w:rFonts w:ascii="Arial" w:eastAsia="Times New Roman" w:hAnsi="Arial" w:cs="Arial"/>
          <w:b/>
          <w:bCs/>
          <w:color w:val="auto"/>
          <w:szCs w:val="24"/>
          <w:lang w:val="en-GB"/>
        </w:rPr>
      </w:pPr>
      <w:bookmarkStart w:id="24" w:name="_Toc181124135"/>
      <w:r w:rsidRPr="006740F5">
        <w:rPr>
          <w:rFonts w:ascii="Arial" w:eastAsia="Times New Roman" w:hAnsi="Arial" w:cs="Arial"/>
          <w:b/>
          <w:bCs/>
          <w:color w:val="auto"/>
          <w:szCs w:val="24"/>
        </w:rPr>
        <w:t>6</w:t>
      </w:r>
      <w:r w:rsidRPr="006740F5">
        <w:rPr>
          <w:rFonts w:ascii="Arial" w:eastAsia="Times New Roman" w:hAnsi="Arial" w:cs="Arial"/>
          <w:b/>
          <w:bCs/>
          <w:color w:val="auto"/>
          <w:szCs w:val="24"/>
        </w:rPr>
        <w:tab/>
        <w:t xml:space="preserve"> </w:t>
      </w:r>
      <w:bookmarkEnd w:id="24"/>
      <w:r w:rsidRPr="006740F5">
        <w:rPr>
          <w:rFonts w:ascii="Arial" w:eastAsia="Times New Roman" w:hAnsi="Arial" w:cs="Arial"/>
          <w:b/>
          <w:bCs/>
          <w:color w:val="auto"/>
          <w:szCs w:val="24"/>
          <w:lang w:val="en-GB"/>
        </w:rPr>
        <w:t>REQUIREMENTS</w:t>
      </w:r>
    </w:p>
    <w:p w14:paraId="5F846D49" w14:textId="77777777" w:rsidR="006740F5" w:rsidRPr="006740F5" w:rsidRDefault="006740F5" w:rsidP="006740F5">
      <w:pPr>
        <w:spacing w:after="0" w:line="240" w:lineRule="auto"/>
        <w:ind w:left="0" w:firstLine="0"/>
        <w:rPr>
          <w:rFonts w:ascii="Arial" w:eastAsia="Times New Roman" w:hAnsi="Arial" w:cs="Arial"/>
          <w:b/>
          <w:color w:val="auto"/>
          <w:szCs w:val="24"/>
          <w:lang w:val="en-GB"/>
        </w:rPr>
      </w:pPr>
      <w:bookmarkStart w:id="25" w:name="_Toc62107578"/>
      <w:r w:rsidRPr="006740F5">
        <w:rPr>
          <w:rFonts w:ascii="Arial" w:eastAsia="Times New Roman" w:hAnsi="Arial" w:cs="Arial"/>
          <w:b/>
          <w:color w:val="auto"/>
          <w:szCs w:val="24"/>
          <w:lang w:val="en-GB"/>
        </w:rPr>
        <w:t>6.1.1</w:t>
      </w:r>
      <w:r w:rsidRPr="006740F5">
        <w:rPr>
          <w:rFonts w:ascii="Arial" w:eastAsia="Times New Roman" w:hAnsi="Arial" w:cs="Arial"/>
          <w:b/>
          <w:color w:val="auto"/>
          <w:szCs w:val="24"/>
          <w:lang w:val="en-GB"/>
        </w:rPr>
        <w:tab/>
        <w:t>Staff</w:t>
      </w:r>
      <w:bookmarkEnd w:id="25"/>
    </w:p>
    <w:p w14:paraId="76616C7F" w14:textId="77777777" w:rsidR="006740F5" w:rsidRPr="006740F5" w:rsidRDefault="006740F5" w:rsidP="006740F5">
      <w:pPr>
        <w:spacing w:after="0" w:line="240" w:lineRule="auto"/>
        <w:ind w:left="0" w:firstLine="0"/>
        <w:rPr>
          <w:rFonts w:ascii="Arial" w:eastAsia="Times New Roman" w:hAnsi="Arial" w:cs="Arial"/>
          <w:color w:val="auto"/>
          <w:szCs w:val="24"/>
          <w:lang w:val="en-GB"/>
        </w:rPr>
      </w:pPr>
      <w:r w:rsidRPr="006740F5">
        <w:rPr>
          <w:rFonts w:ascii="Arial" w:eastAsia="Times New Roman" w:hAnsi="Arial" w:cs="Arial"/>
          <w:color w:val="auto"/>
          <w:szCs w:val="24"/>
        </w:rPr>
        <w:t>The Consultant shall be an individual who is suitably qualified with extensive experience and knowledge of climate/meteorology and social sciences. The successful consultant should also have demonstrable competence in project management.</w:t>
      </w:r>
    </w:p>
    <w:p w14:paraId="128C4252" w14:textId="77777777" w:rsidR="006740F5" w:rsidRPr="006740F5" w:rsidRDefault="006740F5" w:rsidP="006740F5">
      <w:pPr>
        <w:spacing w:after="0" w:line="240" w:lineRule="auto"/>
        <w:ind w:left="0" w:firstLine="0"/>
        <w:rPr>
          <w:rFonts w:ascii="Arial" w:eastAsia="Times New Roman" w:hAnsi="Arial" w:cs="Arial"/>
          <w:b/>
          <w:color w:val="auto"/>
          <w:szCs w:val="24"/>
          <w:lang w:val="en-GB"/>
        </w:rPr>
      </w:pPr>
      <w:r w:rsidRPr="006740F5">
        <w:rPr>
          <w:rFonts w:ascii="Arial" w:eastAsia="Times New Roman" w:hAnsi="Arial" w:cs="Arial"/>
          <w:b/>
          <w:color w:val="auto"/>
          <w:szCs w:val="24"/>
          <w:lang w:val="en-GB"/>
        </w:rPr>
        <w:t>6.1.2</w:t>
      </w:r>
      <w:r w:rsidRPr="006740F5">
        <w:rPr>
          <w:rFonts w:ascii="Arial" w:eastAsia="Times New Roman" w:hAnsi="Arial" w:cs="Arial"/>
          <w:b/>
          <w:color w:val="auto"/>
          <w:szCs w:val="24"/>
          <w:lang w:val="en-GB"/>
        </w:rPr>
        <w:tab/>
        <w:t>Qualifications and skills</w:t>
      </w:r>
    </w:p>
    <w:p w14:paraId="29D8F2C5" w14:textId="77777777" w:rsidR="006740F5" w:rsidRPr="006740F5" w:rsidRDefault="006740F5" w:rsidP="00B10F0C">
      <w:pPr>
        <w:numPr>
          <w:ilvl w:val="0"/>
          <w:numId w:val="27"/>
        </w:numPr>
        <w:spacing w:after="0" w:line="240" w:lineRule="auto"/>
        <w:jc w:val="left"/>
        <w:rPr>
          <w:rFonts w:ascii="Arial" w:eastAsia="Times New Roman" w:hAnsi="Arial" w:cs="Arial"/>
          <w:color w:val="auto"/>
          <w:szCs w:val="24"/>
          <w:lang w:val="en-GB"/>
        </w:rPr>
      </w:pPr>
      <w:r w:rsidRPr="006740F5">
        <w:rPr>
          <w:rFonts w:ascii="Arial" w:eastAsia="Times New Roman" w:hAnsi="Arial" w:cs="Arial"/>
          <w:color w:val="auto"/>
          <w:szCs w:val="24"/>
          <w:lang w:val="en-GB"/>
        </w:rPr>
        <w:t xml:space="preserve">Advanced University degree in meteorology, hydrology, environmental sciences, social sciences or related discipline. </w:t>
      </w:r>
    </w:p>
    <w:p w14:paraId="02E64523" w14:textId="77777777" w:rsidR="006740F5" w:rsidRPr="006740F5" w:rsidRDefault="006740F5" w:rsidP="00B10F0C">
      <w:pPr>
        <w:numPr>
          <w:ilvl w:val="0"/>
          <w:numId w:val="27"/>
        </w:numPr>
        <w:pBdr>
          <w:top w:val="nil"/>
          <w:left w:val="nil"/>
          <w:bottom w:val="nil"/>
          <w:right w:val="nil"/>
          <w:between w:val="nil"/>
        </w:pBdr>
        <w:spacing w:after="0" w:line="240" w:lineRule="auto"/>
        <w:jc w:val="left"/>
        <w:rPr>
          <w:rFonts w:ascii="Arial" w:eastAsia="Times New Roman" w:hAnsi="Arial" w:cs="Arial"/>
          <w:color w:val="auto"/>
          <w:szCs w:val="24"/>
          <w:lang w:val="en-GB" w:eastAsia="en-GB"/>
        </w:rPr>
      </w:pPr>
      <w:r w:rsidRPr="006740F5">
        <w:rPr>
          <w:rFonts w:ascii="Arial" w:eastAsia="Times New Roman" w:hAnsi="Arial" w:cs="Arial"/>
          <w:color w:val="auto"/>
          <w:szCs w:val="24"/>
          <w:lang w:val="en-GB" w:eastAsia="en-GB"/>
        </w:rPr>
        <w:t>Excellent oral and written communication skills.  Proven analytical and writing skills.</w:t>
      </w:r>
    </w:p>
    <w:p w14:paraId="56F713D3" w14:textId="77777777" w:rsidR="006740F5" w:rsidRPr="006740F5" w:rsidRDefault="006740F5" w:rsidP="00B10F0C">
      <w:pPr>
        <w:numPr>
          <w:ilvl w:val="0"/>
          <w:numId w:val="27"/>
        </w:numPr>
        <w:spacing w:after="0" w:line="240" w:lineRule="auto"/>
        <w:jc w:val="left"/>
        <w:rPr>
          <w:rFonts w:ascii="Arial" w:eastAsia="Times New Roman" w:hAnsi="Arial" w:cs="Arial"/>
          <w:color w:val="auto"/>
          <w:szCs w:val="24"/>
          <w:lang w:val="en-GB"/>
        </w:rPr>
      </w:pPr>
      <w:r w:rsidRPr="006740F5">
        <w:rPr>
          <w:rFonts w:ascii="Arial" w:eastAsia="Times New Roman" w:hAnsi="Arial" w:cs="Arial"/>
          <w:color w:val="auto"/>
          <w:szCs w:val="24"/>
          <w:lang w:val="en-GB"/>
        </w:rPr>
        <w:t>Experience in socio economic benefits analysis would be an advantage.</w:t>
      </w:r>
    </w:p>
    <w:p w14:paraId="5FC063C3" w14:textId="77777777" w:rsidR="006740F5" w:rsidRPr="006740F5" w:rsidRDefault="006740F5" w:rsidP="006740F5">
      <w:pPr>
        <w:spacing w:after="0" w:line="240" w:lineRule="auto"/>
        <w:ind w:left="720" w:firstLine="0"/>
        <w:rPr>
          <w:rFonts w:ascii="Arial" w:eastAsia="Times New Roman" w:hAnsi="Arial" w:cs="Arial"/>
          <w:color w:val="auto"/>
          <w:szCs w:val="24"/>
          <w:lang w:val="en-GB"/>
        </w:rPr>
      </w:pPr>
    </w:p>
    <w:p w14:paraId="72C02613" w14:textId="77777777" w:rsidR="006740F5" w:rsidRPr="006740F5" w:rsidRDefault="006740F5" w:rsidP="006740F5">
      <w:pPr>
        <w:spacing w:after="0" w:line="240" w:lineRule="auto"/>
        <w:ind w:left="0" w:firstLine="0"/>
        <w:rPr>
          <w:rFonts w:ascii="Arial" w:eastAsia="Times New Roman" w:hAnsi="Arial" w:cs="Arial"/>
          <w:color w:val="auto"/>
          <w:szCs w:val="24"/>
          <w:lang w:val="en-GB"/>
        </w:rPr>
      </w:pPr>
    </w:p>
    <w:p w14:paraId="508198DE" w14:textId="77E0A417" w:rsidR="006740F5" w:rsidRPr="006740F5" w:rsidRDefault="006740F5" w:rsidP="006740F5">
      <w:pPr>
        <w:spacing w:after="0" w:line="240" w:lineRule="auto"/>
        <w:ind w:left="0" w:firstLine="0"/>
        <w:rPr>
          <w:rFonts w:ascii="Arial" w:eastAsia="Times New Roman" w:hAnsi="Arial" w:cs="Arial"/>
          <w:b/>
          <w:color w:val="auto"/>
          <w:szCs w:val="24"/>
          <w:lang w:val="en-GB"/>
        </w:rPr>
      </w:pPr>
      <w:r w:rsidRPr="006740F5">
        <w:rPr>
          <w:rFonts w:ascii="Arial" w:eastAsia="Times New Roman" w:hAnsi="Arial" w:cs="Arial"/>
          <w:b/>
          <w:color w:val="auto"/>
          <w:szCs w:val="24"/>
          <w:lang w:val="en-GB"/>
        </w:rPr>
        <w:t>6.1.3</w:t>
      </w:r>
      <w:r w:rsidRPr="006740F5">
        <w:rPr>
          <w:rFonts w:ascii="Arial" w:eastAsia="Times New Roman" w:hAnsi="Arial" w:cs="Arial"/>
          <w:b/>
          <w:color w:val="auto"/>
          <w:szCs w:val="24"/>
          <w:lang w:val="en-GB"/>
        </w:rPr>
        <w:tab/>
      </w:r>
      <w:r w:rsidR="001352B3">
        <w:rPr>
          <w:rFonts w:ascii="Arial" w:eastAsia="Times New Roman" w:hAnsi="Arial" w:cs="Arial"/>
          <w:b/>
          <w:color w:val="auto"/>
          <w:szCs w:val="24"/>
          <w:lang w:val="en-GB"/>
        </w:rPr>
        <w:t>Specific</w:t>
      </w:r>
      <w:r w:rsidRPr="006740F5">
        <w:rPr>
          <w:rFonts w:ascii="Arial" w:eastAsia="Times New Roman" w:hAnsi="Arial" w:cs="Arial"/>
          <w:b/>
          <w:color w:val="auto"/>
          <w:szCs w:val="24"/>
          <w:lang w:val="en-GB"/>
        </w:rPr>
        <w:t xml:space="preserve"> </w:t>
      </w:r>
      <w:r w:rsidR="001352B3">
        <w:rPr>
          <w:rFonts w:ascii="Arial" w:eastAsia="Times New Roman" w:hAnsi="Arial" w:cs="Arial"/>
          <w:b/>
          <w:color w:val="auto"/>
          <w:szCs w:val="24"/>
          <w:lang w:val="en-GB"/>
        </w:rPr>
        <w:t>P</w:t>
      </w:r>
      <w:r w:rsidRPr="006740F5">
        <w:rPr>
          <w:rFonts w:ascii="Arial" w:eastAsia="Times New Roman" w:hAnsi="Arial" w:cs="Arial"/>
          <w:b/>
          <w:color w:val="auto"/>
          <w:szCs w:val="24"/>
          <w:lang w:val="en-GB"/>
        </w:rPr>
        <w:t xml:space="preserve">rofessional </w:t>
      </w:r>
      <w:r w:rsidR="001352B3">
        <w:rPr>
          <w:rFonts w:ascii="Arial" w:eastAsia="Times New Roman" w:hAnsi="Arial" w:cs="Arial"/>
          <w:b/>
          <w:color w:val="auto"/>
          <w:szCs w:val="24"/>
          <w:lang w:val="en-GB"/>
        </w:rPr>
        <w:t>E</w:t>
      </w:r>
      <w:r w:rsidRPr="006740F5">
        <w:rPr>
          <w:rFonts w:ascii="Arial" w:eastAsia="Times New Roman" w:hAnsi="Arial" w:cs="Arial"/>
          <w:b/>
          <w:color w:val="auto"/>
          <w:szCs w:val="24"/>
          <w:lang w:val="en-GB"/>
        </w:rPr>
        <w:t>xperience</w:t>
      </w:r>
    </w:p>
    <w:p w14:paraId="16D26121" w14:textId="77777777" w:rsidR="006740F5" w:rsidRPr="006740F5" w:rsidRDefault="006740F5" w:rsidP="006740F5">
      <w:pPr>
        <w:spacing w:after="0" w:line="240" w:lineRule="auto"/>
        <w:ind w:left="0" w:firstLine="0"/>
        <w:rPr>
          <w:rFonts w:ascii="Arial" w:eastAsia="Times New Roman" w:hAnsi="Arial" w:cs="Arial"/>
          <w:color w:val="auto"/>
          <w:szCs w:val="24"/>
          <w:lang w:val="en-GB"/>
        </w:rPr>
      </w:pPr>
    </w:p>
    <w:p w14:paraId="1FE4F8B8" w14:textId="77777777" w:rsidR="006740F5" w:rsidRPr="006740F5" w:rsidRDefault="006740F5" w:rsidP="00B10F0C">
      <w:pPr>
        <w:numPr>
          <w:ilvl w:val="0"/>
          <w:numId w:val="27"/>
        </w:numPr>
        <w:spacing w:after="0" w:line="240" w:lineRule="auto"/>
        <w:jc w:val="left"/>
        <w:rPr>
          <w:rFonts w:ascii="Arial" w:eastAsia="Times New Roman" w:hAnsi="Arial" w:cs="Arial"/>
          <w:color w:val="auto"/>
          <w:szCs w:val="24"/>
          <w:lang w:val="en-GB"/>
        </w:rPr>
      </w:pPr>
      <w:r w:rsidRPr="006740F5">
        <w:rPr>
          <w:rFonts w:ascii="Arial" w:eastAsia="Times New Roman" w:hAnsi="Arial" w:cs="Arial"/>
          <w:color w:val="auto"/>
          <w:szCs w:val="24"/>
          <w:lang w:val="en-GB"/>
        </w:rPr>
        <w:t xml:space="preserve">At least eight years of professional experience in project management in developing </w:t>
      </w:r>
      <w:proofErr w:type="gramStart"/>
      <w:r w:rsidRPr="006740F5">
        <w:rPr>
          <w:rFonts w:ascii="Arial" w:eastAsia="Times New Roman" w:hAnsi="Arial" w:cs="Arial"/>
          <w:color w:val="auto"/>
          <w:szCs w:val="24"/>
          <w:lang w:val="en-GB"/>
        </w:rPr>
        <w:t>countries;</w:t>
      </w:r>
      <w:proofErr w:type="gramEnd"/>
    </w:p>
    <w:p w14:paraId="2E267A7E" w14:textId="77777777" w:rsidR="006740F5" w:rsidRPr="006740F5" w:rsidRDefault="006740F5" w:rsidP="006740F5">
      <w:pPr>
        <w:spacing w:after="0" w:line="240" w:lineRule="auto"/>
        <w:ind w:left="0" w:firstLine="0"/>
        <w:rPr>
          <w:rFonts w:ascii="Arial" w:eastAsia="Times New Roman" w:hAnsi="Arial" w:cs="Arial"/>
          <w:color w:val="auto"/>
          <w:szCs w:val="24"/>
          <w:lang w:val="en-GB"/>
        </w:rPr>
      </w:pPr>
    </w:p>
    <w:p w14:paraId="153610D6" w14:textId="77777777" w:rsidR="006740F5" w:rsidRPr="006740F5" w:rsidRDefault="006740F5" w:rsidP="00B10F0C">
      <w:pPr>
        <w:numPr>
          <w:ilvl w:val="0"/>
          <w:numId w:val="27"/>
        </w:numPr>
        <w:spacing w:after="0" w:line="240" w:lineRule="auto"/>
        <w:jc w:val="left"/>
        <w:rPr>
          <w:rFonts w:ascii="Arial" w:eastAsia="Times New Roman" w:hAnsi="Arial" w:cs="Arial"/>
          <w:color w:val="auto"/>
          <w:szCs w:val="24"/>
          <w:lang w:val="en-GB"/>
        </w:rPr>
      </w:pPr>
      <w:r w:rsidRPr="006740F5">
        <w:rPr>
          <w:rFonts w:ascii="Arial" w:eastAsia="Times New Roman" w:hAnsi="Arial" w:cs="Arial"/>
          <w:color w:val="auto"/>
          <w:szCs w:val="24"/>
          <w:lang w:val="en-GB"/>
        </w:rPr>
        <w:t xml:space="preserve">A high level of understanding of the roles of national meteorological and hydrological services and regional climate centres in developing </w:t>
      </w:r>
      <w:proofErr w:type="gramStart"/>
      <w:r w:rsidRPr="006740F5">
        <w:rPr>
          <w:rFonts w:ascii="Arial" w:eastAsia="Times New Roman" w:hAnsi="Arial" w:cs="Arial"/>
          <w:color w:val="auto"/>
          <w:szCs w:val="24"/>
          <w:lang w:val="en-GB"/>
        </w:rPr>
        <w:t>countries;</w:t>
      </w:r>
      <w:proofErr w:type="gramEnd"/>
    </w:p>
    <w:p w14:paraId="5630AC25" w14:textId="77777777" w:rsidR="006740F5" w:rsidRPr="006740F5" w:rsidRDefault="006740F5" w:rsidP="006740F5">
      <w:pPr>
        <w:spacing w:after="0" w:line="240" w:lineRule="auto"/>
        <w:ind w:left="0" w:firstLine="0"/>
        <w:rPr>
          <w:rFonts w:ascii="Arial" w:eastAsia="Times New Roman" w:hAnsi="Arial" w:cs="Arial"/>
          <w:color w:val="auto"/>
          <w:szCs w:val="24"/>
          <w:lang w:val="en-GB"/>
        </w:rPr>
      </w:pPr>
    </w:p>
    <w:p w14:paraId="2448EF72" w14:textId="77777777" w:rsidR="006740F5" w:rsidRPr="006740F5" w:rsidRDefault="006740F5" w:rsidP="00B10F0C">
      <w:pPr>
        <w:numPr>
          <w:ilvl w:val="0"/>
          <w:numId w:val="27"/>
        </w:numPr>
        <w:spacing w:after="0" w:line="240" w:lineRule="auto"/>
        <w:jc w:val="left"/>
        <w:rPr>
          <w:rFonts w:ascii="Arial" w:eastAsia="Times New Roman" w:hAnsi="Arial" w:cs="Arial"/>
          <w:color w:val="auto"/>
          <w:szCs w:val="24"/>
          <w:lang w:val="en-GB"/>
        </w:rPr>
      </w:pPr>
      <w:r w:rsidRPr="006740F5">
        <w:rPr>
          <w:rFonts w:ascii="Arial" w:eastAsia="Times New Roman" w:hAnsi="Arial" w:cs="Arial"/>
          <w:color w:val="auto"/>
          <w:szCs w:val="24"/>
          <w:lang w:val="en-GB"/>
        </w:rPr>
        <w:t xml:space="preserve">Ability to assess country’s hazards, vulnerabilities and </w:t>
      </w:r>
      <w:proofErr w:type="gramStart"/>
      <w:r w:rsidRPr="006740F5">
        <w:rPr>
          <w:rFonts w:ascii="Arial" w:eastAsia="Times New Roman" w:hAnsi="Arial" w:cs="Arial"/>
          <w:color w:val="auto"/>
          <w:szCs w:val="24"/>
          <w:lang w:val="en-GB"/>
        </w:rPr>
        <w:t>risks;</w:t>
      </w:r>
      <w:proofErr w:type="gramEnd"/>
    </w:p>
    <w:p w14:paraId="1D16A063" w14:textId="77777777" w:rsidR="006740F5" w:rsidRPr="006740F5" w:rsidRDefault="006740F5" w:rsidP="006740F5">
      <w:pPr>
        <w:spacing w:after="0" w:line="240" w:lineRule="auto"/>
        <w:ind w:left="0" w:firstLine="0"/>
        <w:rPr>
          <w:rFonts w:ascii="Arial" w:eastAsia="Times New Roman" w:hAnsi="Arial" w:cs="Arial"/>
          <w:color w:val="auto"/>
          <w:szCs w:val="24"/>
          <w:lang w:val="en-GB"/>
        </w:rPr>
      </w:pPr>
    </w:p>
    <w:p w14:paraId="0813C3BF" w14:textId="77777777" w:rsidR="006740F5" w:rsidRPr="006740F5" w:rsidRDefault="006740F5" w:rsidP="00B10F0C">
      <w:pPr>
        <w:numPr>
          <w:ilvl w:val="0"/>
          <w:numId w:val="27"/>
        </w:numPr>
        <w:spacing w:after="0" w:line="240" w:lineRule="auto"/>
        <w:jc w:val="left"/>
        <w:rPr>
          <w:rFonts w:ascii="Arial" w:eastAsia="Times New Roman" w:hAnsi="Arial" w:cs="Arial"/>
          <w:color w:val="auto"/>
          <w:szCs w:val="24"/>
          <w:lang w:val="en-GB"/>
        </w:rPr>
      </w:pPr>
      <w:r w:rsidRPr="006740F5">
        <w:rPr>
          <w:rFonts w:ascii="Arial" w:eastAsia="Times New Roman" w:hAnsi="Arial" w:cs="Arial"/>
          <w:color w:val="auto"/>
          <w:szCs w:val="24"/>
          <w:lang w:val="en-GB"/>
        </w:rPr>
        <w:t xml:space="preserve">Demonstrable knowledge and experience in the design, management and evaluation of complex, multi-disciplinary capacity building programmes involving national governments, civil society and international </w:t>
      </w:r>
      <w:proofErr w:type="gramStart"/>
      <w:r w:rsidRPr="006740F5">
        <w:rPr>
          <w:rFonts w:ascii="Arial" w:eastAsia="Times New Roman" w:hAnsi="Arial" w:cs="Arial"/>
          <w:color w:val="auto"/>
          <w:szCs w:val="24"/>
          <w:lang w:val="en-GB"/>
        </w:rPr>
        <w:t>organizations;</w:t>
      </w:r>
      <w:proofErr w:type="gramEnd"/>
    </w:p>
    <w:p w14:paraId="79491853" w14:textId="77777777" w:rsidR="006740F5" w:rsidRPr="006740F5" w:rsidRDefault="006740F5" w:rsidP="006740F5">
      <w:pPr>
        <w:spacing w:after="0" w:line="240" w:lineRule="auto"/>
        <w:ind w:left="0" w:firstLine="0"/>
        <w:rPr>
          <w:rFonts w:ascii="Arial" w:eastAsia="Times New Roman" w:hAnsi="Arial" w:cs="Arial"/>
          <w:color w:val="auto"/>
          <w:szCs w:val="24"/>
          <w:lang w:val="en-GB"/>
        </w:rPr>
      </w:pPr>
    </w:p>
    <w:p w14:paraId="04373339" w14:textId="77777777" w:rsidR="006740F5" w:rsidRPr="006740F5" w:rsidRDefault="006740F5" w:rsidP="00B10F0C">
      <w:pPr>
        <w:numPr>
          <w:ilvl w:val="0"/>
          <w:numId w:val="27"/>
        </w:numPr>
        <w:spacing w:after="0" w:line="240" w:lineRule="auto"/>
        <w:jc w:val="left"/>
        <w:rPr>
          <w:rFonts w:ascii="Arial" w:eastAsia="Times New Roman" w:hAnsi="Arial" w:cs="Arial"/>
          <w:color w:val="auto"/>
          <w:szCs w:val="24"/>
          <w:lang w:val="en-GB"/>
        </w:rPr>
      </w:pPr>
      <w:r w:rsidRPr="006740F5">
        <w:rPr>
          <w:rFonts w:ascii="Arial" w:eastAsia="Times New Roman" w:hAnsi="Arial" w:cs="Arial"/>
          <w:color w:val="auto"/>
          <w:szCs w:val="24"/>
          <w:lang w:val="en-GB"/>
        </w:rPr>
        <w:t>Demonstrated experience working with multiple stakeholders on socio-economic analysis.</w:t>
      </w:r>
    </w:p>
    <w:p w14:paraId="54B4C9FA" w14:textId="77777777" w:rsidR="006740F5" w:rsidRPr="006740F5" w:rsidRDefault="006740F5" w:rsidP="006740F5">
      <w:pPr>
        <w:spacing w:after="0" w:line="240" w:lineRule="auto"/>
        <w:ind w:left="0" w:firstLine="0"/>
        <w:rPr>
          <w:rFonts w:ascii="Arial" w:eastAsia="Times New Roman" w:hAnsi="Arial" w:cs="Arial"/>
          <w:color w:val="auto"/>
          <w:szCs w:val="24"/>
          <w:lang w:val="en-GB"/>
        </w:rPr>
      </w:pPr>
    </w:p>
    <w:p w14:paraId="36B56578" w14:textId="77777777" w:rsidR="006740F5" w:rsidRPr="006740F5" w:rsidRDefault="006740F5" w:rsidP="00B10F0C">
      <w:pPr>
        <w:numPr>
          <w:ilvl w:val="0"/>
          <w:numId w:val="27"/>
        </w:numPr>
        <w:spacing w:after="0" w:line="240" w:lineRule="auto"/>
        <w:jc w:val="left"/>
        <w:rPr>
          <w:rFonts w:ascii="Arial" w:eastAsia="Times New Roman" w:hAnsi="Arial" w:cs="Arial"/>
          <w:color w:val="auto"/>
          <w:szCs w:val="24"/>
          <w:lang w:val="en-GB"/>
        </w:rPr>
      </w:pPr>
      <w:r w:rsidRPr="006740F5">
        <w:rPr>
          <w:rFonts w:ascii="Arial" w:eastAsia="Times New Roman" w:hAnsi="Arial" w:cs="Arial"/>
          <w:color w:val="auto"/>
          <w:szCs w:val="24"/>
          <w:lang w:val="en-GB"/>
        </w:rPr>
        <w:t xml:space="preserve">Ability to anticipate and understand client needs, formulate clear strategic plans, prioritize interventions, and determine resources need according to </w:t>
      </w:r>
      <w:r w:rsidRPr="006740F5">
        <w:rPr>
          <w:rFonts w:ascii="Arial" w:eastAsia="Times New Roman" w:hAnsi="Arial" w:cs="Arial"/>
          <w:color w:val="auto"/>
          <w:szCs w:val="24"/>
          <w:lang w:val="en-GB"/>
        </w:rPr>
        <w:lastRenderedPageBreak/>
        <w:t xml:space="preserve">priorities.  Ability to develop innovative solutions to address challenging </w:t>
      </w:r>
      <w:proofErr w:type="gramStart"/>
      <w:r w:rsidRPr="006740F5">
        <w:rPr>
          <w:rFonts w:ascii="Arial" w:eastAsia="Times New Roman" w:hAnsi="Arial" w:cs="Arial"/>
          <w:color w:val="auto"/>
          <w:szCs w:val="24"/>
          <w:lang w:val="en-GB"/>
        </w:rPr>
        <w:t>situations;</w:t>
      </w:r>
      <w:proofErr w:type="gramEnd"/>
    </w:p>
    <w:p w14:paraId="68028AC7" w14:textId="77777777" w:rsidR="006740F5" w:rsidRPr="006740F5" w:rsidRDefault="006740F5" w:rsidP="006740F5">
      <w:pPr>
        <w:spacing w:after="0" w:line="240" w:lineRule="auto"/>
        <w:ind w:left="0" w:firstLine="0"/>
        <w:rPr>
          <w:rFonts w:ascii="Arial" w:eastAsia="Times New Roman" w:hAnsi="Arial" w:cs="Arial"/>
          <w:color w:val="auto"/>
          <w:szCs w:val="24"/>
          <w:lang w:val="en-GB"/>
        </w:rPr>
      </w:pPr>
    </w:p>
    <w:p w14:paraId="4492DA7F" w14:textId="77777777" w:rsidR="006740F5" w:rsidRPr="006740F5" w:rsidRDefault="006740F5" w:rsidP="00B10F0C">
      <w:pPr>
        <w:numPr>
          <w:ilvl w:val="0"/>
          <w:numId w:val="27"/>
        </w:numPr>
        <w:spacing w:after="0" w:line="240" w:lineRule="auto"/>
        <w:jc w:val="left"/>
        <w:rPr>
          <w:rFonts w:ascii="Arial" w:eastAsia="Times New Roman" w:hAnsi="Arial" w:cs="Arial"/>
          <w:color w:val="auto"/>
          <w:szCs w:val="24"/>
          <w:lang w:val="en-GB"/>
        </w:rPr>
      </w:pPr>
      <w:r w:rsidRPr="006740F5">
        <w:rPr>
          <w:rFonts w:ascii="Arial" w:eastAsia="Times New Roman" w:hAnsi="Arial" w:cs="Arial"/>
          <w:color w:val="auto"/>
          <w:szCs w:val="24"/>
          <w:lang w:val="en-GB"/>
        </w:rPr>
        <w:t xml:space="preserve">Proven ability to negotiate and influence change with a wide range of stakeholders through team/coalition building and advocacy.  Ability to build strong relationships with external actors – cultivate productive relationships with donors, partners and other important institutions and </w:t>
      </w:r>
      <w:proofErr w:type="gramStart"/>
      <w:r w:rsidRPr="006740F5">
        <w:rPr>
          <w:rFonts w:ascii="Arial" w:eastAsia="Times New Roman" w:hAnsi="Arial" w:cs="Arial"/>
          <w:color w:val="auto"/>
          <w:szCs w:val="24"/>
          <w:lang w:val="en-GB"/>
        </w:rPr>
        <w:t>individuals;</w:t>
      </w:r>
      <w:proofErr w:type="gramEnd"/>
    </w:p>
    <w:p w14:paraId="50D50AAF" w14:textId="77777777" w:rsidR="006740F5" w:rsidRPr="006740F5" w:rsidRDefault="006740F5" w:rsidP="006740F5">
      <w:pPr>
        <w:spacing w:after="0" w:line="240" w:lineRule="auto"/>
        <w:ind w:left="0" w:firstLine="0"/>
        <w:rPr>
          <w:rFonts w:ascii="Arial" w:eastAsia="Times New Roman" w:hAnsi="Arial" w:cs="Arial"/>
          <w:color w:val="auto"/>
          <w:szCs w:val="24"/>
          <w:lang w:val="en-GB"/>
        </w:rPr>
      </w:pPr>
    </w:p>
    <w:p w14:paraId="1807BF88" w14:textId="77777777" w:rsidR="006740F5" w:rsidRPr="006740F5" w:rsidRDefault="006740F5" w:rsidP="00B10F0C">
      <w:pPr>
        <w:numPr>
          <w:ilvl w:val="0"/>
          <w:numId w:val="27"/>
        </w:numPr>
        <w:spacing w:after="0" w:line="240" w:lineRule="auto"/>
        <w:jc w:val="left"/>
        <w:rPr>
          <w:rFonts w:ascii="Arial" w:eastAsia="Times New Roman" w:hAnsi="Arial" w:cs="Arial"/>
          <w:color w:val="auto"/>
          <w:szCs w:val="24"/>
          <w:lang w:val="en-GB"/>
        </w:rPr>
      </w:pPr>
      <w:r w:rsidRPr="006740F5">
        <w:rPr>
          <w:rFonts w:ascii="Arial" w:eastAsia="Times New Roman" w:hAnsi="Arial" w:cs="Arial"/>
          <w:color w:val="auto"/>
          <w:szCs w:val="24"/>
          <w:lang w:val="en-GB"/>
        </w:rPr>
        <w:t>Demonstrated experience/ability to design and deliver socio economic analysis and benefits of climate services.</w:t>
      </w:r>
    </w:p>
    <w:p w14:paraId="0FAAE20C" w14:textId="77777777" w:rsidR="006740F5" w:rsidRPr="006740F5" w:rsidRDefault="006740F5" w:rsidP="006740F5">
      <w:pPr>
        <w:spacing w:after="0" w:line="240" w:lineRule="auto"/>
        <w:ind w:left="0" w:firstLine="0"/>
        <w:rPr>
          <w:rFonts w:ascii="Arial" w:eastAsia="Times New Roman" w:hAnsi="Arial" w:cs="Arial"/>
          <w:color w:val="auto"/>
          <w:szCs w:val="24"/>
          <w:lang w:val="en-GB"/>
        </w:rPr>
      </w:pPr>
    </w:p>
    <w:p w14:paraId="56439E57" w14:textId="77777777" w:rsidR="006740F5" w:rsidRPr="006740F5" w:rsidRDefault="006740F5" w:rsidP="006740F5">
      <w:pPr>
        <w:spacing w:after="0" w:line="240" w:lineRule="auto"/>
        <w:ind w:left="0" w:firstLine="0"/>
        <w:rPr>
          <w:rFonts w:ascii="Arial" w:eastAsia="Times New Roman" w:hAnsi="Arial" w:cs="Arial"/>
          <w:color w:val="auto"/>
          <w:szCs w:val="24"/>
          <w:lang w:val="en-GB"/>
        </w:rPr>
      </w:pPr>
    </w:p>
    <w:p w14:paraId="7B1E45EB" w14:textId="7B3C28C8" w:rsidR="006740F5" w:rsidRPr="006740F5" w:rsidRDefault="006740F5" w:rsidP="006740F5">
      <w:pPr>
        <w:spacing w:after="0" w:line="240" w:lineRule="auto"/>
        <w:ind w:left="0" w:firstLine="0"/>
        <w:jc w:val="left"/>
        <w:rPr>
          <w:rFonts w:ascii="Arial" w:eastAsia="Times New Roman" w:hAnsi="Arial" w:cs="Arial"/>
          <w:b/>
          <w:bCs/>
          <w:iCs/>
          <w:color w:val="auto"/>
          <w:szCs w:val="24"/>
          <w:lang w:val="en-GB" w:eastAsia="en-GB"/>
        </w:rPr>
      </w:pPr>
      <w:r w:rsidRPr="006740F5">
        <w:rPr>
          <w:rFonts w:ascii="Arial" w:eastAsia="Times New Roman" w:hAnsi="Arial" w:cs="Arial"/>
          <w:b/>
          <w:bCs/>
          <w:iCs/>
          <w:color w:val="auto"/>
          <w:szCs w:val="24"/>
          <w:lang w:val="en-GB" w:eastAsia="en-GB"/>
        </w:rPr>
        <w:t>6.1.4</w:t>
      </w:r>
      <w:r w:rsidRPr="006740F5">
        <w:rPr>
          <w:rFonts w:ascii="Arial" w:eastAsia="Times New Roman" w:hAnsi="Arial" w:cs="Arial"/>
          <w:b/>
          <w:bCs/>
          <w:iCs/>
          <w:color w:val="auto"/>
          <w:szCs w:val="24"/>
          <w:lang w:val="en-GB" w:eastAsia="en-GB"/>
        </w:rPr>
        <w:tab/>
      </w:r>
      <w:r w:rsidR="00E21FD6">
        <w:rPr>
          <w:rFonts w:ascii="Arial" w:eastAsia="Times New Roman" w:hAnsi="Arial" w:cs="Arial"/>
          <w:b/>
          <w:bCs/>
          <w:iCs/>
          <w:color w:val="auto"/>
          <w:szCs w:val="24"/>
          <w:lang w:val="en-GB" w:eastAsia="en-GB"/>
        </w:rPr>
        <w:t xml:space="preserve">General </w:t>
      </w:r>
      <w:r w:rsidR="00E21FD6" w:rsidRPr="006740F5">
        <w:rPr>
          <w:rFonts w:ascii="Arial" w:eastAsia="Times New Roman" w:hAnsi="Arial" w:cs="Arial"/>
          <w:b/>
          <w:bCs/>
          <w:iCs/>
          <w:color w:val="auto"/>
          <w:szCs w:val="24"/>
          <w:lang w:val="en-GB" w:eastAsia="en-GB"/>
        </w:rPr>
        <w:t>Professional</w:t>
      </w:r>
      <w:r w:rsidRPr="006740F5">
        <w:rPr>
          <w:rFonts w:ascii="Arial" w:eastAsia="Times New Roman" w:hAnsi="Arial" w:cs="Arial"/>
          <w:b/>
          <w:bCs/>
          <w:iCs/>
          <w:color w:val="auto"/>
          <w:szCs w:val="24"/>
          <w:lang w:val="en-GB" w:eastAsia="en-GB"/>
        </w:rPr>
        <w:t xml:space="preserve"> </w:t>
      </w:r>
      <w:r w:rsidR="002768EB">
        <w:rPr>
          <w:rFonts w:ascii="Arial" w:eastAsia="Times New Roman" w:hAnsi="Arial" w:cs="Arial"/>
          <w:b/>
          <w:bCs/>
          <w:iCs/>
          <w:color w:val="auto"/>
          <w:szCs w:val="24"/>
          <w:lang w:val="en-GB" w:eastAsia="en-GB"/>
        </w:rPr>
        <w:t>E</w:t>
      </w:r>
      <w:r w:rsidRPr="006740F5">
        <w:rPr>
          <w:rFonts w:ascii="Arial" w:eastAsia="Times New Roman" w:hAnsi="Arial" w:cs="Arial"/>
          <w:b/>
          <w:bCs/>
          <w:iCs/>
          <w:color w:val="auto"/>
          <w:szCs w:val="24"/>
          <w:lang w:val="en-GB" w:eastAsia="en-GB"/>
        </w:rPr>
        <w:t>xperience</w:t>
      </w:r>
    </w:p>
    <w:p w14:paraId="536D522A" w14:textId="77777777" w:rsidR="006740F5" w:rsidRPr="006740F5" w:rsidRDefault="006740F5" w:rsidP="00CD66A9">
      <w:pPr>
        <w:numPr>
          <w:ilvl w:val="0"/>
          <w:numId w:val="39"/>
        </w:numPr>
        <w:spacing w:after="0" w:line="240" w:lineRule="auto"/>
        <w:rPr>
          <w:rFonts w:ascii="Arial" w:eastAsia="Times New Roman" w:hAnsi="Arial" w:cs="Arial"/>
          <w:i/>
          <w:color w:val="auto"/>
          <w:szCs w:val="24"/>
          <w:lang w:val="en-GB" w:eastAsia="en-GB"/>
        </w:rPr>
      </w:pPr>
      <w:r w:rsidRPr="006740F5">
        <w:rPr>
          <w:rFonts w:ascii="Arial" w:eastAsia="Times New Roman" w:hAnsi="Arial" w:cs="Arial"/>
          <w:color w:val="auto"/>
          <w:szCs w:val="24"/>
          <w:lang w:val="en-GB" w:eastAsia="en-GB"/>
        </w:rPr>
        <w:t xml:space="preserve">Minimum 5 years’ experience working in the SADC Region and </w:t>
      </w:r>
      <w:r w:rsidRPr="006740F5">
        <w:rPr>
          <w:rFonts w:ascii="Arial" w:eastAsia="Times New Roman" w:hAnsi="Arial" w:cs="Arial"/>
          <w:color w:val="auto"/>
          <w:szCs w:val="24"/>
          <w:lang w:eastAsia="en-GB"/>
        </w:rPr>
        <w:t xml:space="preserve">excellent knowledge and demonstrated experience in providing analysis and formulation frameworks for meteorology and socio-economic analysis. </w:t>
      </w:r>
    </w:p>
    <w:p w14:paraId="23F5F099" w14:textId="77777777" w:rsidR="006740F5" w:rsidRPr="006740F5" w:rsidRDefault="006740F5" w:rsidP="00CD66A9">
      <w:pPr>
        <w:numPr>
          <w:ilvl w:val="0"/>
          <w:numId w:val="39"/>
        </w:numPr>
        <w:pBdr>
          <w:top w:val="nil"/>
          <w:left w:val="nil"/>
          <w:bottom w:val="nil"/>
          <w:right w:val="nil"/>
          <w:between w:val="nil"/>
        </w:pBdr>
        <w:spacing w:after="0" w:line="240" w:lineRule="auto"/>
        <w:rPr>
          <w:rFonts w:ascii="Arial" w:eastAsia="Times New Roman" w:hAnsi="Arial" w:cs="Arial"/>
          <w:color w:val="auto"/>
          <w:szCs w:val="24"/>
          <w:lang w:val="en-GB" w:eastAsia="en-GB"/>
        </w:rPr>
      </w:pPr>
      <w:r w:rsidRPr="006740F5">
        <w:rPr>
          <w:rFonts w:ascii="Arial" w:eastAsia="Times New Roman" w:hAnsi="Arial" w:cs="Arial"/>
          <w:color w:val="auto"/>
          <w:szCs w:val="24"/>
          <w:lang w:val="en-GB" w:eastAsia="en-GB"/>
        </w:rPr>
        <w:t>Ability to assess country’s hazards, vulnerabilities, and risks.</w:t>
      </w:r>
    </w:p>
    <w:p w14:paraId="2D1BE12B" w14:textId="77777777" w:rsidR="006740F5" w:rsidRPr="006740F5" w:rsidRDefault="006740F5" w:rsidP="00CD66A9">
      <w:pPr>
        <w:numPr>
          <w:ilvl w:val="0"/>
          <w:numId w:val="39"/>
        </w:numPr>
        <w:pBdr>
          <w:top w:val="nil"/>
          <w:left w:val="nil"/>
          <w:bottom w:val="nil"/>
          <w:right w:val="nil"/>
          <w:between w:val="nil"/>
        </w:pBdr>
        <w:spacing w:after="0" w:line="240" w:lineRule="auto"/>
        <w:rPr>
          <w:rFonts w:ascii="Arial" w:eastAsia="Times New Roman" w:hAnsi="Arial" w:cs="Arial"/>
          <w:color w:val="auto"/>
          <w:szCs w:val="24"/>
          <w:lang w:val="en-GB" w:eastAsia="en-GB"/>
        </w:rPr>
      </w:pPr>
      <w:r w:rsidRPr="006740F5">
        <w:rPr>
          <w:rFonts w:ascii="Arial" w:eastAsia="Times New Roman" w:hAnsi="Arial" w:cs="Arial"/>
          <w:color w:val="auto"/>
          <w:szCs w:val="24"/>
          <w:lang w:val="en-GB" w:eastAsia="en-GB"/>
        </w:rPr>
        <w:t>Proven experience in quantitative research and reporting</w:t>
      </w:r>
    </w:p>
    <w:p w14:paraId="219A0251" w14:textId="77777777" w:rsidR="006740F5" w:rsidRDefault="006740F5" w:rsidP="00CD66A9">
      <w:pPr>
        <w:numPr>
          <w:ilvl w:val="0"/>
          <w:numId w:val="39"/>
        </w:numPr>
        <w:pBdr>
          <w:top w:val="nil"/>
          <w:left w:val="nil"/>
          <w:bottom w:val="nil"/>
          <w:right w:val="nil"/>
          <w:between w:val="nil"/>
        </w:pBdr>
        <w:spacing w:after="0" w:line="240" w:lineRule="auto"/>
        <w:rPr>
          <w:rFonts w:ascii="Arial" w:eastAsia="Times New Roman" w:hAnsi="Arial" w:cs="Arial"/>
          <w:color w:val="auto"/>
          <w:szCs w:val="24"/>
          <w:lang w:val="en-GB" w:eastAsia="en-GB"/>
        </w:rPr>
      </w:pPr>
      <w:r w:rsidRPr="006740F5">
        <w:rPr>
          <w:rFonts w:ascii="Arial" w:eastAsia="Times New Roman" w:hAnsi="Arial" w:cs="Arial"/>
          <w:color w:val="auto"/>
          <w:szCs w:val="24"/>
          <w:lang w:val="en-GB" w:eastAsia="en-GB"/>
        </w:rPr>
        <w:t>Demonstrated experience/ability to design and deliver socio economic assessments in the context of provision and delivery of weather and climate information products and services.</w:t>
      </w:r>
    </w:p>
    <w:p w14:paraId="0E0D0D20" w14:textId="77777777" w:rsidR="001352B3" w:rsidRPr="001352B3" w:rsidRDefault="001352B3" w:rsidP="00CD66A9">
      <w:pPr>
        <w:pStyle w:val="ListParagraph"/>
        <w:numPr>
          <w:ilvl w:val="0"/>
          <w:numId w:val="39"/>
        </w:numPr>
        <w:rPr>
          <w:rFonts w:ascii="Arial" w:eastAsia="Times New Roman" w:hAnsi="Arial" w:cs="Arial"/>
          <w:color w:val="auto"/>
          <w:szCs w:val="24"/>
          <w:lang w:val="en-GB" w:eastAsia="en-GB"/>
        </w:rPr>
      </w:pPr>
      <w:r w:rsidRPr="001352B3">
        <w:rPr>
          <w:rFonts w:ascii="Arial" w:eastAsia="Times New Roman" w:hAnsi="Arial" w:cs="Arial"/>
          <w:color w:val="auto"/>
          <w:szCs w:val="24"/>
          <w:lang w:val="en-GB" w:eastAsia="en-GB"/>
        </w:rPr>
        <w:t>Fluency in English is essential, knowledge of French is an added advantage.</w:t>
      </w:r>
    </w:p>
    <w:p w14:paraId="4AE77072" w14:textId="77777777" w:rsidR="00E21FD6" w:rsidRPr="006740F5" w:rsidRDefault="00E21FD6" w:rsidP="00CD66A9">
      <w:pPr>
        <w:spacing w:after="0" w:line="240" w:lineRule="auto"/>
        <w:ind w:left="0" w:firstLine="0"/>
        <w:rPr>
          <w:rFonts w:ascii="Arial" w:eastAsia="Times New Roman" w:hAnsi="Arial" w:cs="Arial"/>
          <w:color w:val="auto"/>
          <w:szCs w:val="24"/>
          <w:lang w:val="en-GB"/>
        </w:rPr>
      </w:pPr>
    </w:p>
    <w:p w14:paraId="2BD1A39A" w14:textId="77777777" w:rsidR="00E21FD6" w:rsidRPr="006740F5" w:rsidRDefault="00E21FD6" w:rsidP="00CD66A9">
      <w:pPr>
        <w:numPr>
          <w:ilvl w:val="0"/>
          <w:numId w:val="39"/>
        </w:numPr>
        <w:spacing w:after="0" w:line="240" w:lineRule="auto"/>
        <w:rPr>
          <w:rFonts w:ascii="Arial" w:eastAsia="Times New Roman" w:hAnsi="Arial" w:cs="Arial"/>
          <w:color w:val="auto"/>
          <w:szCs w:val="24"/>
          <w:lang w:val="en-GB"/>
        </w:rPr>
      </w:pPr>
      <w:r w:rsidRPr="006740F5">
        <w:rPr>
          <w:rFonts w:ascii="Arial" w:eastAsia="Times New Roman" w:hAnsi="Arial" w:cs="Arial"/>
          <w:color w:val="auto"/>
          <w:szCs w:val="24"/>
          <w:lang w:val="en-GB"/>
        </w:rPr>
        <w:t xml:space="preserve">Excellent oral and written communication skills.  Proven analytical and writing </w:t>
      </w:r>
      <w:proofErr w:type="gramStart"/>
      <w:r w:rsidRPr="006740F5">
        <w:rPr>
          <w:rFonts w:ascii="Arial" w:eastAsia="Times New Roman" w:hAnsi="Arial" w:cs="Arial"/>
          <w:color w:val="auto"/>
          <w:szCs w:val="24"/>
          <w:lang w:val="en-GB"/>
        </w:rPr>
        <w:t>skills;</w:t>
      </w:r>
      <w:proofErr w:type="gramEnd"/>
    </w:p>
    <w:p w14:paraId="2C57B325" w14:textId="77777777" w:rsidR="006740F5" w:rsidRPr="006740F5" w:rsidRDefault="006740F5" w:rsidP="00C74C56">
      <w:pPr>
        <w:pBdr>
          <w:top w:val="nil"/>
          <w:left w:val="nil"/>
          <w:bottom w:val="nil"/>
          <w:right w:val="nil"/>
          <w:between w:val="nil"/>
        </w:pBdr>
        <w:spacing w:after="0" w:line="240" w:lineRule="auto"/>
        <w:ind w:left="720" w:firstLine="0"/>
        <w:jc w:val="left"/>
        <w:rPr>
          <w:rFonts w:ascii="Arial" w:eastAsia="Times New Roman" w:hAnsi="Arial" w:cs="Arial"/>
          <w:color w:val="auto"/>
          <w:szCs w:val="24"/>
          <w:lang w:val="en-GB" w:eastAsia="en-GB"/>
        </w:rPr>
      </w:pPr>
    </w:p>
    <w:p w14:paraId="3B80647D" w14:textId="77777777" w:rsidR="006740F5" w:rsidRPr="006740F5" w:rsidRDefault="006740F5" w:rsidP="006740F5">
      <w:pPr>
        <w:spacing w:after="0" w:line="240" w:lineRule="auto"/>
        <w:ind w:left="0" w:firstLine="0"/>
        <w:rPr>
          <w:rFonts w:ascii="Arial" w:eastAsia="Times New Roman" w:hAnsi="Arial" w:cs="Arial"/>
          <w:color w:val="auto"/>
          <w:szCs w:val="24"/>
          <w:lang w:val="en-GB"/>
        </w:rPr>
      </w:pPr>
    </w:p>
    <w:p w14:paraId="479BE547" w14:textId="77777777" w:rsidR="006740F5" w:rsidRPr="006740F5" w:rsidRDefault="006740F5" w:rsidP="006740F5">
      <w:pPr>
        <w:spacing w:after="0" w:line="240" w:lineRule="auto"/>
        <w:ind w:left="0" w:firstLine="0"/>
        <w:rPr>
          <w:rFonts w:ascii="Arial" w:eastAsia="Times New Roman" w:hAnsi="Arial" w:cs="Arial"/>
          <w:i/>
          <w:color w:val="auto"/>
          <w:szCs w:val="24"/>
          <w:lang w:val="en-GB"/>
        </w:rPr>
      </w:pPr>
      <w:r w:rsidRPr="006740F5">
        <w:rPr>
          <w:rFonts w:ascii="Arial" w:eastAsia="Times New Roman" w:hAnsi="Arial" w:cs="Arial"/>
          <w:i/>
          <w:color w:val="auto"/>
          <w:szCs w:val="24"/>
          <w:lang w:val="en-GB"/>
        </w:rPr>
        <w:t>Organizational Fit</w:t>
      </w:r>
    </w:p>
    <w:p w14:paraId="42B7B4C7" w14:textId="77777777" w:rsidR="006740F5" w:rsidRPr="006740F5" w:rsidRDefault="006740F5" w:rsidP="006740F5">
      <w:pPr>
        <w:spacing w:after="0" w:line="240" w:lineRule="auto"/>
        <w:ind w:left="0" w:firstLine="0"/>
        <w:rPr>
          <w:rFonts w:ascii="Arial" w:eastAsia="Times New Roman" w:hAnsi="Arial" w:cs="Arial"/>
          <w:color w:val="auto"/>
          <w:szCs w:val="24"/>
          <w:lang w:val="en-GB"/>
        </w:rPr>
      </w:pPr>
    </w:p>
    <w:p w14:paraId="1C9F03EC" w14:textId="77777777" w:rsidR="006740F5" w:rsidRPr="006740F5" w:rsidRDefault="006740F5" w:rsidP="00CD66A9">
      <w:pPr>
        <w:numPr>
          <w:ilvl w:val="0"/>
          <w:numId w:val="38"/>
        </w:numPr>
        <w:spacing w:after="0" w:line="240" w:lineRule="auto"/>
        <w:jc w:val="left"/>
        <w:rPr>
          <w:rFonts w:ascii="Arial" w:eastAsia="Times New Roman" w:hAnsi="Arial" w:cs="Arial"/>
          <w:color w:val="auto"/>
          <w:szCs w:val="24"/>
          <w:lang w:val="en-GB"/>
        </w:rPr>
      </w:pPr>
      <w:r w:rsidRPr="006740F5">
        <w:rPr>
          <w:rFonts w:ascii="Arial" w:eastAsia="Times New Roman" w:hAnsi="Arial" w:cs="Arial"/>
          <w:color w:val="auto"/>
          <w:szCs w:val="24"/>
          <w:lang w:val="en-GB"/>
        </w:rPr>
        <w:t xml:space="preserve">Ability to analyze complex information without </w:t>
      </w:r>
      <w:proofErr w:type="gramStart"/>
      <w:r w:rsidRPr="006740F5">
        <w:rPr>
          <w:rFonts w:ascii="Arial" w:eastAsia="Times New Roman" w:hAnsi="Arial" w:cs="Arial"/>
          <w:color w:val="auto"/>
          <w:szCs w:val="24"/>
          <w:lang w:val="en-GB"/>
        </w:rPr>
        <w:t>bias;</w:t>
      </w:r>
      <w:proofErr w:type="gramEnd"/>
    </w:p>
    <w:p w14:paraId="1B662F1B" w14:textId="77777777" w:rsidR="006740F5" w:rsidRPr="006740F5" w:rsidRDefault="006740F5" w:rsidP="00CD66A9">
      <w:pPr>
        <w:spacing w:after="0" w:line="240" w:lineRule="auto"/>
        <w:ind w:left="0" w:firstLine="0"/>
        <w:jc w:val="left"/>
        <w:rPr>
          <w:rFonts w:ascii="Arial" w:eastAsia="Times New Roman" w:hAnsi="Arial" w:cs="Arial"/>
          <w:color w:val="auto"/>
          <w:szCs w:val="24"/>
          <w:lang w:val="en-GB"/>
        </w:rPr>
      </w:pPr>
    </w:p>
    <w:p w14:paraId="3A29E564" w14:textId="77777777" w:rsidR="006740F5" w:rsidRPr="006740F5" w:rsidRDefault="006740F5" w:rsidP="00CD66A9">
      <w:pPr>
        <w:numPr>
          <w:ilvl w:val="0"/>
          <w:numId w:val="38"/>
        </w:numPr>
        <w:spacing w:after="0" w:line="240" w:lineRule="auto"/>
        <w:jc w:val="left"/>
        <w:rPr>
          <w:rFonts w:ascii="Arial" w:eastAsia="Times New Roman" w:hAnsi="Arial" w:cs="Arial"/>
          <w:color w:val="auto"/>
          <w:szCs w:val="24"/>
          <w:lang w:val="en-GB"/>
        </w:rPr>
      </w:pPr>
      <w:r w:rsidRPr="006740F5">
        <w:rPr>
          <w:rFonts w:ascii="Arial" w:eastAsia="Times New Roman" w:hAnsi="Arial" w:cs="Arial"/>
          <w:color w:val="auto"/>
          <w:szCs w:val="24"/>
          <w:lang w:val="en-GB"/>
        </w:rPr>
        <w:t xml:space="preserve">Displays cultural, gender, religion, race, age sensitivity and </w:t>
      </w:r>
      <w:proofErr w:type="gramStart"/>
      <w:r w:rsidRPr="006740F5">
        <w:rPr>
          <w:rFonts w:ascii="Arial" w:eastAsia="Times New Roman" w:hAnsi="Arial" w:cs="Arial"/>
          <w:color w:val="auto"/>
          <w:szCs w:val="24"/>
          <w:lang w:val="en-GB"/>
        </w:rPr>
        <w:t>adaptability;</w:t>
      </w:r>
      <w:proofErr w:type="gramEnd"/>
    </w:p>
    <w:p w14:paraId="74520B36" w14:textId="77777777" w:rsidR="006740F5" w:rsidRPr="006740F5" w:rsidRDefault="006740F5" w:rsidP="00CD66A9">
      <w:pPr>
        <w:spacing w:after="0" w:line="240" w:lineRule="auto"/>
        <w:ind w:left="0" w:firstLine="0"/>
        <w:jc w:val="left"/>
        <w:rPr>
          <w:rFonts w:ascii="Arial" w:eastAsia="Times New Roman" w:hAnsi="Arial" w:cs="Arial"/>
          <w:color w:val="auto"/>
          <w:szCs w:val="24"/>
          <w:lang w:val="en-GB"/>
        </w:rPr>
      </w:pPr>
    </w:p>
    <w:p w14:paraId="0A850750" w14:textId="77777777" w:rsidR="006740F5" w:rsidRPr="006740F5" w:rsidRDefault="006740F5" w:rsidP="00CD66A9">
      <w:pPr>
        <w:numPr>
          <w:ilvl w:val="0"/>
          <w:numId w:val="38"/>
        </w:numPr>
        <w:spacing w:after="0" w:line="240" w:lineRule="auto"/>
        <w:jc w:val="left"/>
        <w:rPr>
          <w:rFonts w:ascii="Arial" w:eastAsia="Times New Roman" w:hAnsi="Arial" w:cs="Arial"/>
          <w:color w:val="auto"/>
          <w:szCs w:val="24"/>
          <w:lang w:val="en-GB"/>
        </w:rPr>
      </w:pPr>
      <w:r w:rsidRPr="006740F5">
        <w:rPr>
          <w:rFonts w:ascii="Arial" w:eastAsia="Times New Roman" w:hAnsi="Arial" w:cs="Arial"/>
          <w:color w:val="auto"/>
          <w:szCs w:val="24"/>
          <w:lang w:val="en-GB"/>
        </w:rPr>
        <w:t xml:space="preserve">An action-oriented approach and strong drive for </w:t>
      </w:r>
      <w:proofErr w:type="gramStart"/>
      <w:r w:rsidRPr="006740F5">
        <w:rPr>
          <w:rFonts w:ascii="Arial" w:eastAsia="Times New Roman" w:hAnsi="Arial" w:cs="Arial"/>
          <w:color w:val="auto"/>
          <w:szCs w:val="24"/>
          <w:lang w:val="en-GB"/>
        </w:rPr>
        <w:t>results;</w:t>
      </w:r>
      <w:proofErr w:type="gramEnd"/>
      <w:r w:rsidRPr="006740F5">
        <w:rPr>
          <w:rFonts w:ascii="Arial" w:eastAsia="Times New Roman" w:hAnsi="Arial" w:cs="Arial"/>
          <w:color w:val="auto"/>
          <w:szCs w:val="24"/>
          <w:lang w:val="en-GB"/>
        </w:rPr>
        <w:t xml:space="preserve"> </w:t>
      </w:r>
    </w:p>
    <w:p w14:paraId="2C7642BC" w14:textId="77777777" w:rsidR="006740F5" w:rsidRPr="006740F5" w:rsidRDefault="006740F5" w:rsidP="00CD66A9">
      <w:pPr>
        <w:numPr>
          <w:ilvl w:val="0"/>
          <w:numId w:val="31"/>
        </w:numPr>
        <w:autoSpaceDE w:val="0"/>
        <w:autoSpaceDN w:val="0"/>
        <w:adjustRightInd w:val="0"/>
        <w:spacing w:before="100" w:beforeAutospacing="1" w:after="100" w:afterAutospacing="1" w:line="240" w:lineRule="auto"/>
        <w:jc w:val="left"/>
        <w:rPr>
          <w:rFonts w:ascii="Arial" w:eastAsia="Times New Roman" w:hAnsi="Arial" w:cs="Arial"/>
          <w:color w:val="auto"/>
          <w:szCs w:val="24"/>
        </w:rPr>
      </w:pPr>
      <w:r w:rsidRPr="006740F5">
        <w:rPr>
          <w:rFonts w:ascii="Arial" w:eastAsia="Times New Roman" w:hAnsi="Arial" w:cs="Arial"/>
          <w:color w:val="auto"/>
          <w:szCs w:val="24"/>
          <w:lang w:val="en-GB"/>
        </w:rPr>
        <w:t xml:space="preserve">Demonstrates strong negotiation, facilitation, and communication </w:t>
      </w:r>
      <w:proofErr w:type="gramStart"/>
      <w:r w:rsidRPr="006740F5">
        <w:rPr>
          <w:rFonts w:ascii="Arial" w:eastAsia="Times New Roman" w:hAnsi="Arial" w:cs="Arial"/>
          <w:color w:val="auto"/>
          <w:szCs w:val="24"/>
          <w:lang w:val="en-GB"/>
        </w:rPr>
        <w:t>skills;</w:t>
      </w:r>
      <w:proofErr w:type="gramEnd"/>
    </w:p>
    <w:p w14:paraId="4FEAE264" w14:textId="77777777" w:rsidR="006740F5" w:rsidRPr="006740F5" w:rsidRDefault="006740F5" w:rsidP="00CD66A9">
      <w:pPr>
        <w:numPr>
          <w:ilvl w:val="0"/>
          <w:numId w:val="31"/>
        </w:numPr>
        <w:autoSpaceDE w:val="0"/>
        <w:autoSpaceDN w:val="0"/>
        <w:adjustRightInd w:val="0"/>
        <w:spacing w:before="100" w:beforeAutospacing="1" w:after="100" w:afterAutospacing="1" w:line="240" w:lineRule="auto"/>
        <w:jc w:val="left"/>
        <w:rPr>
          <w:rFonts w:ascii="Arial" w:eastAsia="Times New Roman" w:hAnsi="Arial" w:cs="Arial"/>
          <w:color w:val="auto"/>
          <w:szCs w:val="24"/>
        </w:rPr>
      </w:pPr>
      <w:r w:rsidRPr="006740F5">
        <w:rPr>
          <w:rFonts w:ascii="Arial" w:eastAsia="Times New Roman" w:hAnsi="Arial" w:cs="Arial"/>
          <w:color w:val="auto"/>
          <w:szCs w:val="24"/>
          <w:lang w:val="en-GB"/>
        </w:rPr>
        <w:t>Ability to work with multiple stakeholders across a range of discipline</w:t>
      </w:r>
      <w:r w:rsidRPr="006740F5">
        <w:rPr>
          <w:rFonts w:ascii="Arial" w:eastAsia="Times New Roman" w:hAnsi="Arial" w:cs="Arial"/>
          <w:color w:val="auto"/>
          <w:szCs w:val="24"/>
        </w:rPr>
        <w:t>.</w:t>
      </w:r>
    </w:p>
    <w:p w14:paraId="00FBE3BC" w14:textId="77777777" w:rsidR="006740F5" w:rsidRDefault="006740F5" w:rsidP="00CD66A9">
      <w:pPr>
        <w:numPr>
          <w:ilvl w:val="0"/>
          <w:numId w:val="31"/>
        </w:numPr>
        <w:spacing w:before="100" w:beforeAutospacing="1" w:after="100" w:afterAutospacing="1" w:line="240" w:lineRule="auto"/>
        <w:contextualSpacing/>
        <w:jc w:val="left"/>
        <w:rPr>
          <w:rFonts w:ascii="Arial" w:eastAsia="Times New Roman" w:hAnsi="Arial" w:cs="Arial"/>
          <w:color w:val="auto"/>
          <w:szCs w:val="24"/>
        </w:rPr>
      </w:pPr>
      <w:r w:rsidRPr="006740F5">
        <w:rPr>
          <w:rFonts w:ascii="Arial" w:eastAsia="Times New Roman" w:hAnsi="Arial" w:cs="Arial"/>
          <w:color w:val="auto"/>
          <w:szCs w:val="24"/>
        </w:rPr>
        <w:t>Knowledge of socio-economic conditions and climate risks in the SADC region will enhance the relevance and applicability of the study's findings.</w:t>
      </w:r>
    </w:p>
    <w:p w14:paraId="7B9EDC28" w14:textId="77777777" w:rsidR="00D756D8" w:rsidRPr="006740F5" w:rsidRDefault="00D756D8" w:rsidP="00D756D8">
      <w:pPr>
        <w:spacing w:before="100" w:beforeAutospacing="1" w:after="100" w:afterAutospacing="1" w:line="240" w:lineRule="auto"/>
        <w:contextualSpacing/>
        <w:jc w:val="left"/>
        <w:rPr>
          <w:rFonts w:ascii="Arial" w:eastAsia="Times New Roman" w:hAnsi="Arial" w:cs="Arial"/>
          <w:color w:val="auto"/>
          <w:szCs w:val="24"/>
        </w:rPr>
      </w:pPr>
    </w:p>
    <w:p w14:paraId="5A5C48C2" w14:textId="77777777" w:rsidR="006740F5" w:rsidRPr="006740F5" w:rsidRDefault="006740F5" w:rsidP="006740F5">
      <w:pPr>
        <w:keepNext/>
        <w:numPr>
          <w:ilvl w:val="2"/>
          <w:numId w:val="0"/>
        </w:numPr>
        <w:spacing w:before="120" w:after="120" w:line="240" w:lineRule="auto"/>
        <w:ind w:left="567" w:hanging="567"/>
        <w:outlineLvl w:val="2"/>
        <w:rPr>
          <w:rFonts w:ascii="Arial" w:eastAsia="Times New Roman" w:hAnsi="Arial" w:cs="Arial"/>
          <w:b/>
          <w:color w:val="auto"/>
          <w:szCs w:val="24"/>
        </w:rPr>
      </w:pPr>
      <w:r w:rsidRPr="006740F5">
        <w:rPr>
          <w:rFonts w:ascii="Arial" w:eastAsia="Times New Roman" w:hAnsi="Arial" w:cs="Arial"/>
          <w:b/>
          <w:color w:val="auto"/>
          <w:szCs w:val="24"/>
        </w:rPr>
        <w:t>6.1.5</w:t>
      </w:r>
      <w:r w:rsidRPr="006740F5">
        <w:rPr>
          <w:rFonts w:ascii="Arial" w:eastAsia="Times New Roman" w:hAnsi="Arial" w:cs="Arial"/>
          <w:b/>
          <w:color w:val="auto"/>
          <w:szCs w:val="24"/>
        </w:rPr>
        <w:tab/>
        <w:t>Support staff &amp; backstopping</w:t>
      </w:r>
    </w:p>
    <w:p w14:paraId="216033CA" w14:textId="77777777" w:rsidR="006740F5" w:rsidRPr="006740F5" w:rsidRDefault="006740F5" w:rsidP="006740F5">
      <w:pPr>
        <w:spacing w:after="0" w:line="276" w:lineRule="auto"/>
        <w:ind w:left="0" w:firstLine="0"/>
        <w:rPr>
          <w:rFonts w:ascii="Arial" w:eastAsia="Calibri" w:hAnsi="Arial" w:cs="Arial"/>
          <w:color w:val="auto"/>
          <w:szCs w:val="24"/>
          <w:lang w:val="en-ZA"/>
        </w:rPr>
      </w:pPr>
      <w:r w:rsidRPr="006740F5">
        <w:rPr>
          <w:rFonts w:ascii="Arial" w:eastAsia="Calibri" w:hAnsi="Arial" w:cs="Arial"/>
          <w:color w:val="auto"/>
          <w:szCs w:val="24"/>
          <w:lang w:val="en-ZA"/>
        </w:rPr>
        <w:t>The process does not require backstopping and support staff.</w:t>
      </w:r>
    </w:p>
    <w:p w14:paraId="02AF8E40" w14:textId="77777777" w:rsidR="006740F5" w:rsidRPr="006740F5" w:rsidRDefault="006740F5" w:rsidP="006740F5">
      <w:pPr>
        <w:keepNext/>
        <w:numPr>
          <w:ilvl w:val="1"/>
          <w:numId w:val="0"/>
        </w:numPr>
        <w:tabs>
          <w:tab w:val="left" w:pos="567"/>
        </w:tabs>
        <w:spacing w:before="240" w:after="120" w:line="240" w:lineRule="auto"/>
        <w:ind w:left="556" w:hanging="567"/>
        <w:outlineLvl w:val="1"/>
        <w:rPr>
          <w:rFonts w:ascii="Arial" w:eastAsia="Times New Roman" w:hAnsi="Arial" w:cs="Arial"/>
          <w:b/>
          <w:bCs/>
          <w:color w:val="auto"/>
          <w:szCs w:val="24"/>
        </w:rPr>
      </w:pPr>
      <w:bookmarkStart w:id="26" w:name="_Toc181124137"/>
      <w:r w:rsidRPr="006740F5">
        <w:rPr>
          <w:rFonts w:ascii="Arial" w:eastAsia="Times New Roman" w:hAnsi="Arial" w:cs="Arial"/>
          <w:b/>
          <w:bCs/>
          <w:color w:val="auto"/>
          <w:szCs w:val="24"/>
        </w:rPr>
        <w:t>6.2 Equipment</w:t>
      </w:r>
      <w:bookmarkEnd w:id="26"/>
    </w:p>
    <w:p w14:paraId="23F0D3C4" w14:textId="77777777" w:rsidR="006740F5" w:rsidRPr="006740F5" w:rsidRDefault="006740F5" w:rsidP="006740F5">
      <w:pPr>
        <w:spacing w:after="0" w:line="276" w:lineRule="auto"/>
        <w:ind w:left="0" w:firstLine="0"/>
        <w:rPr>
          <w:rFonts w:ascii="Arial" w:eastAsia="Times New Roman" w:hAnsi="Arial" w:cs="Arial"/>
          <w:color w:val="auto"/>
          <w:szCs w:val="24"/>
        </w:rPr>
      </w:pPr>
      <w:r w:rsidRPr="006740F5">
        <w:rPr>
          <w:rFonts w:ascii="Arial" w:eastAsia="Times New Roman" w:hAnsi="Arial" w:cs="Arial"/>
          <w:bCs/>
          <w:color w:val="auto"/>
          <w:szCs w:val="24"/>
        </w:rPr>
        <w:t>No</w:t>
      </w:r>
      <w:r w:rsidRPr="006740F5">
        <w:rPr>
          <w:rFonts w:ascii="Arial" w:eastAsia="Times New Roman" w:hAnsi="Arial" w:cs="Arial"/>
          <w:color w:val="auto"/>
          <w:szCs w:val="24"/>
        </w:rPr>
        <w:t xml:space="preserve"> equipment is to be purchased on behalf of the contracting authority/procuring entity as part of this service contract or transferred to the contracting authority/procuring entity at the end of this contract. </w:t>
      </w:r>
    </w:p>
    <w:p w14:paraId="68F8C79E" w14:textId="77777777" w:rsidR="006740F5" w:rsidRPr="006740F5" w:rsidRDefault="006740F5" w:rsidP="006740F5">
      <w:pPr>
        <w:keepNext/>
        <w:numPr>
          <w:ilvl w:val="1"/>
          <w:numId w:val="0"/>
        </w:numPr>
        <w:tabs>
          <w:tab w:val="left" w:pos="567"/>
        </w:tabs>
        <w:spacing w:before="240" w:after="120" w:line="240" w:lineRule="auto"/>
        <w:ind w:left="556" w:hanging="567"/>
        <w:outlineLvl w:val="1"/>
        <w:rPr>
          <w:rFonts w:ascii="Arial" w:eastAsia="Times New Roman" w:hAnsi="Arial" w:cs="Arial"/>
          <w:b/>
          <w:bCs/>
          <w:color w:val="auto"/>
          <w:szCs w:val="24"/>
        </w:rPr>
      </w:pPr>
      <w:bookmarkStart w:id="27" w:name="_Toc181124138"/>
      <w:r w:rsidRPr="006740F5">
        <w:rPr>
          <w:rFonts w:ascii="Arial" w:eastAsia="Times New Roman" w:hAnsi="Arial" w:cs="Arial"/>
          <w:b/>
          <w:bCs/>
          <w:color w:val="auto"/>
          <w:szCs w:val="24"/>
        </w:rPr>
        <w:lastRenderedPageBreak/>
        <w:t>6.3 Incidental expenditure</w:t>
      </w:r>
      <w:bookmarkEnd w:id="27"/>
    </w:p>
    <w:p w14:paraId="2B0ED8D5" w14:textId="77777777" w:rsidR="006740F5" w:rsidRPr="006740F5" w:rsidRDefault="006740F5" w:rsidP="006740F5">
      <w:pPr>
        <w:spacing w:after="0" w:line="276" w:lineRule="auto"/>
        <w:ind w:left="0" w:firstLine="0"/>
        <w:rPr>
          <w:rFonts w:ascii="Arial" w:eastAsia="Calibri" w:hAnsi="Arial" w:cs="Arial"/>
          <w:color w:val="auto"/>
          <w:szCs w:val="24"/>
          <w:shd w:val="clear" w:color="auto" w:fill="FFFF00"/>
          <w:lang w:val="en-ZA"/>
        </w:rPr>
      </w:pPr>
      <w:r w:rsidRPr="006740F5">
        <w:rPr>
          <w:rFonts w:ascii="Arial" w:eastAsia="Calibri" w:hAnsi="Arial" w:cs="Arial"/>
          <w:color w:val="auto"/>
          <w:szCs w:val="24"/>
          <w:lang w:val="en-ZA"/>
        </w:rPr>
        <w:t>There</w:t>
      </w:r>
      <w:r w:rsidRPr="006740F5">
        <w:rPr>
          <w:rFonts w:ascii="Arial" w:eastAsia="Calibri" w:hAnsi="Arial" w:cs="Arial"/>
          <w:color w:val="auto"/>
          <w:szCs w:val="24"/>
        </w:rPr>
        <w:t xml:space="preserve"> </w:t>
      </w:r>
      <w:r w:rsidRPr="006740F5">
        <w:rPr>
          <w:rFonts w:ascii="Arial" w:eastAsia="Calibri" w:hAnsi="Arial" w:cs="Arial"/>
          <w:b/>
          <w:bCs/>
          <w:color w:val="auto"/>
          <w:szCs w:val="24"/>
        </w:rPr>
        <w:t>are no incidental expenses</w:t>
      </w:r>
      <w:r w:rsidRPr="006740F5">
        <w:rPr>
          <w:rFonts w:ascii="Arial" w:eastAsia="Calibri" w:hAnsi="Arial" w:cs="Arial"/>
          <w:color w:val="auto"/>
          <w:szCs w:val="24"/>
        </w:rPr>
        <w:t xml:space="preserve"> to be covered by SADC, except the amount estimated for the whole work.</w:t>
      </w:r>
      <w:r w:rsidRPr="006740F5">
        <w:rPr>
          <w:rFonts w:ascii="Arial" w:eastAsia="Calibri" w:hAnsi="Arial" w:cs="Arial"/>
          <w:color w:val="auto"/>
          <w:szCs w:val="24"/>
          <w:lang w:val="en-ZA"/>
        </w:rPr>
        <w:t xml:space="preserve"> </w:t>
      </w:r>
    </w:p>
    <w:p w14:paraId="73A13473" w14:textId="77777777" w:rsidR="006740F5" w:rsidRPr="006740F5" w:rsidRDefault="006740F5" w:rsidP="006740F5">
      <w:pPr>
        <w:keepNext/>
        <w:numPr>
          <w:ilvl w:val="1"/>
          <w:numId w:val="0"/>
        </w:numPr>
        <w:tabs>
          <w:tab w:val="left" w:pos="567"/>
        </w:tabs>
        <w:spacing w:before="240" w:after="120" w:line="240" w:lineRule="auto"/>
        <w:ind w:left="556" w:hanging="567"/>
        <w:outlineLvl w:val="1"/>
        <w:rPr>
          <w:rFonts w:ascii="Arial" w:eastAsia="Times New Roman" w:hAnsi="Arial" w:cs="Arial"/>
          <w:b/>
          <w:bCs/>
          <w:color w:val="auto"/>
          <w:szCs w:val="24"/>
        </w:rPr>
      </w:pPr>
      <w:bookmarkStart w:id="28" w:name="_Toc79482090"/>
      <w:bookmarkStart w:id="29" w:name="_Toc79488812"/>
      <w:bookmarkStart w:id="30" w:name="_Toc76389527"/>
      <w:bookmarkStart w:id="31" w:name="_Toc181124139"/>
      <w:r w:rsidRPr="006740F5">
        <w:rPr>
          <w:rFonts w:ascii="Arial" w:eastAsia="Times New Roman" w:hAnsi="Arial" w:cs="Arial"/>
          <w:b/>
          <w:bCs/>
          <w:color w:val="auto"/>
          <w:szCs w:val="24"/>
        </w:rPr>
        <w:t>6.4 Expenditure verification</w:t>
      </w:r>
      <w:bookmarkEnd w:id="28"/>
      <w:bookmarkEnd w:id="29"/>
      <w:bookmarkEnd w:id="30"/>
      <w:bookmarkEnd w:id="31"/>
    </w:p>
    <w:p w14:paraId="0A660E26" w14:textId="77777777" w:rsidR="006740F5" w:rsidRPr="006740F5" w:rsidRDefault="006740F5" w:rsidP="006740F5">
      <w:pPr>
        <w:autoSpaceDE w:val="0"/>
        <w:autoSpaceDN w:val="0"/>
        <w:adjustRightInd w:val="0"/>
        <w:spacing w:after="0" w:line="240" w:lineRule="auto"/>
        <w:ind w:left="0" w:firstLine="0"/>
        <w:rPr>
          <w:rFonts w:ascii="Arial" w:eastAsia="Times New Roman" w:hAnsi="Arial" w:cs="Arial"/>
          <w:color w:val="auto"/>
          <w:szCs w:val="24"/>
        </w:rPr>
      </w:pPr>
      <w:r w:rsidRPr="006740F5">
        <w:rPr>
          <w:rFonts w:ascii="Arial" w:eastAsia="Times New Roman" w:hAnsi="Arial" w:cs="Arial"/>
          <w:color w:val="auto"/>
          <w:szCs w:val="24"/>
        </w:rPr>
        <w:t xml:space="preserve">Expenditure verification is not applicable in this contract. </w:t>
      </w:r>
    </w:p>
    <w:p w14:paraId="083990B7" w14:textId="77777777" w:rsidR="006740F5" w:rsidRPr="006740F5" w:rsidRDefault="006740F5" w:rsidP="006740F5">
      <w:pPr>
        <w:autoSpaceDE w:val="0"/>
        <w:autoSpaceDN w:val="0"/>
        <w:adjustRightInd w:val="0"/>
        <w:spacing w:after="0" w:line="240" w:lineRule="auto"/>
        <w:ind w:left="0" w:firstLine="0"/>
        <w:rPr>
          <w:rFonts w:ascii="Arial" w:eastAsia="Times New Roman" w:hAnsi="Arial" w:cs="Arial"/>
          <w:color w:val="auto"/>
          <w:szCs w:val="24"/>
        </w:rPr>
      </w:pPr>
    </w:p>
    <w:p w14:paraId="237165D8" w14:textId="77777777" w:rsidR="006740F5" w:rsidRPr="006740F5" w:rsidRDefault="006740F5" w:rsidP="006740F5">
      <w:pPr>
        <w:keepNext/>
        <w:tabs>
          <w:tab w:val="num" w:pos="480"/>
        </w:tabs>
        <w:spacing w:before="240" w:after="120" w:line="240" w:lineRule="auto"/>
        <w:ind w:left="480" w:hanging="480"/>
        <w:outlineLvl w:val="0"/>
        <w:rPr>
          <w:rFonts w:ascii="Arial" w:eastAsia="Times New Roman" w:hAnsi="Arial" w:cs="Arial"/>
          <w:b/>
          <w:bCs/>
          <w:color w:val="auto"/>
          <w:szCs w:val="24"/>
        </w:rPr>
      </w:pPr>
      <w:bookmarkStart w:id="32" w:name="_Toc181124140"/>
      <w:r w:rsidRPr="006740F5">
        <w:rPr>
          <w:rFonts w:ascii="Arial" w:eastAsia="Times New Roman" w:hAnsi="Arial" w:cs="Arial"/>
          <w:b/>
          <w:bCs/>
          <w:color w:val="auto"/>
          <w:szCs w:val="24"/>
        </w:rPr>
        <w:t>7. REPORTS</w:t>
      </w:r>
      <w:bookmarkEnd w:id="32"/>
    </w:p>
    <w:p w14:paraId="505CCD22" w14:textId="77777777" w:rsidR="006740F5" w:rsidRPr="006740F5" w:rsidRDefault="006740F5" w:rsidP="006740F5">
      <w:pPr>
        <w:keepNext/>
        <w:numPr>
          <w:ilvl w:val="1"/>
          <w:numId w:val="0"/>
        </w:numPr>
        <w:tabs>
          <w:tab w:val="left" w:pos="567"/>
        </w:tabs>
        <w:spacing w:before="240" w:after="120" w:line="240" w:lineRule="auto"/>
        <w:ind w:left="556" w:hanging="567"/>
        <w:outlineLvl w:val="1"/>
        <w:rPr>
          <w:rFonts w:ascii="Arial" w:eastAsia="Times New Roman" w:hAnsi="Arial" w:cs="Arial"/>
          <w:b/>
          <w:bCs/>
          <w:color w:val="auto"/>
          <w:szCs w:val="24"/>
        </w:rPr>
      </w:pPr>
      <w:bookmarkStart w:id="33" w:name="_Ref20555417"/>
      <w:bookmarkStart w:id="34" w:name="_Ref20656720"/>
      <w:bookmarkStart w:id="35" w:name="_Toc181124141"/>
      <w:r w:rsidRPr="006740F5">
        <w:rPr>
          <w:rFonts w:ascii="Arial" w:eastAsia="Times New Roman" w:hAnsi="Arial" w:cs="Arial"/>
          <w:b/>
          <w:bCs/>
          <w:color w:val="auto"/>
          <w:szCs w:val="24"/>
        </w:rPr>
        <w:t>7.1 Reporting requirements</w:t>
      </w:r>
      <w:bookmarkEnd w:id="33"/>
      <w:bookmarkEnd w:id="34"/>
      <w:bookmarkEnd w:id="35"/>
    </w:p>
    <w:p w14:paraId="13367E00" w14:textId="16ECCCA5" w:rsidR="006740F5" w:rsidRPr="006740F5" w:rsidRDefault="00EA7699" w:rsidP="006740F5">
      <w:pPr>
        <w:spacing w:after="240" w:line="240" w:lineRule="auto"/>
        <w:ind w:left="0" w:firstLine="0"/>
        <w:rPr>
          <w:rFonts w:ascii="Arial" w:eastAsia="Times New Roman" w:hAnsi="Arial" w:cs="Arial"/>
          <w:color w:val="auto"/>
          <w:szCs w:val="24"/>
        </w:rPr>
      </w:pPr>
      <w:r>
        <w:rPr>
          <w:rFonts w:ascii="Arial" w:eastAsia="Times New Roman" w:hAnsi="Arial" w:cs="Arial"/>
          <w:color w:val="auto"/>
          <w:szCs w:val="24"/>
        </w:rPr>
        <w:t xml:space="preserve">The </w:t>
      </w:r>
      <w:r w:rsidRPr="006740F5">
        <w:rPr>
          <w:rFonts w:ascii="Arial" w:eastAsia="Times New Roman" w:hAnsi="Arial" w:cs="Arial"/>
          <w:color w:val="auto"/>
          <w:szCs w:val="24"/>
        </w:rPr>
        <w:t>Consultant will</w:t>
      </w:r>
      <w:r w:rsidR="006740F5" w:rsidRPr="006740F5">
        <w:rPr>
          <w:rFonts w:ascii="Arial" w:eastAsia="Times New Roman" w:hAnsi="Arial" w:cs="Arial"/>
          <w:color w:val="auto"/>
          <w:szCs w:val="24"/>
        </w:rPr>
        <w:t xml:space="preserve"> produce reports to be handed to the SADC Secretariat immediately after the period of 3 months allocated for this task. The </w:t>
      </w:r>
      <w:r>
        <w:rPr>
          <w:rFonts w:ascii="Arial" w:eastAsia="Times New Roman" w:hAnsi="Arial" w:cs="Arial"/>
          <w:color w:val="auto"/>
          <w:szCs w:val="24"/>
        </w:rPr>
        <w:t>consultant</w:t>
      </w:r>
      <w:r w:rsidR="006740F5" w:rsidRPr="006740F5">
        <w:rPr>
          <w:rFonts w:ascii="Arial" w:eastAsia="Times New Roman" w:hAnsi="Arial" w:cs="Arial"/>
          <w:color w:val="auto"/>
          <w:szCs w:val="24"/>
        </w:rPr>
        <w:t xml:space="preserve"> shall work with the Secretariat up to the end of the assignment, to receive necessary inputs and advises whenever necessary:</w:t>
      </w:r>
    </w:p>
    <w:p w14:paraId="2C8C8803" w14:textId="77777777" w:rsidR="006740F5" w:rsidRPr="006740F5" w:rsidRDefault="006740F5" w:rsidP="006740F5">
      <w:pPr>
        <w:spacing w:after="240" w:line="240" w:lineRule="auto"/>
        <w:ind w:left="0" w:firstLine="0"/>
        <w:rPr>
          <w:rFonts w:ascii="Arial" w:eastAsia="Times New Roman" w:hAnsi="Arial" w:cs="Arial"/>
          <w:color w:val="auto"/>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3688"/>
        <w:gridCol w:w="2688"/>
      </w:tblGrid>
      <w:tr w:rsidR="006740F5" w:rsidRPr="006740F5" w14:paraId="6606C6E2" w14:textId="77777777" w:rsidTr="00C0470F">
        <w:tc>
          <w:tcPr>
            <w:tcW w:w="2430" w:type="dxa"/>
            <w:shd w:val="clear" w:color="auto" w:fill="auto"/>
          </w:tcPr>
          <w:p w14:paraId="264AB5E8" w14:textId="77777777" w:rsidR="006740F5" w:rsidRPr="006740F5" w:rsidRDefault="006740F5" w:rsidP="006740F5">
            <w:pPr>
              <w:spacing w:after="0" w:line="240" w:lineRule="auto"/>
              <w:ind w:left="0" w:firstLine="0"/>
              <w:rPr>
                <w:rFonts w:ascii="Arial" w:eastAsia="Times New Roman" w:hAnsi="Arial" w:cs="Arial"/>
                <w:b/>
                <w:bCs/>
                <w:color w:val="auto"/>
                <w:szCs w:val="24"/>
              </w:rPr>
            </w:pPr>
            <w:r w:rsidRPr="006740F5">
              <w:rPr>
                <w:rFonts w:ascii="Arial" w:eastAsia="Times New Roman" w:hAnsi="Arial" w:cs="Arial"/>
                <w:b/>
                <w:bCs/>
                <w:color w:val="auto"/>
                <w:szCs w:val="24"/>
              </w:rPr>
              <w:t>Name of report</w:t>
            </w:r>
          </w:p>
        </w:tc>
        <w:tc>
          <w:tcPr>
            <w:tcW w:w="3960" w:type="dxa"/>
            <w:shd w:val="clear" w:color="auto" w:fill="auto"/>
          </w:tcPr>
          <w:p w14:paraId="1B313E74" w14:textId="77777777" w:rsidR="006740F5" w:rsidRPr="006740F5" w:rsidRDefault="006740F5" w:rsidP="006740F5">
            <w:pPr>
              <w:spacing w:after="0" w:line="240" w:lineRule="auto"/>
              <w:ind w:left="0" w:firstLine="0"/>
              <w:rPr>
                <w:rFonts w:ascii="Arial" w:eastAsia="Times New Roman" w:hAnsi="Arial" w:cs="Arial"/>
                <w:b/>
                <w:bCs/>
                <w:color w:val="auto"/>
                <w:szCs w:val="24"/>
              </w:rPr>
            </w:pPr>
            <w:r w:rsidRPr="006740F5">
              <w:rPr>
                <w:rFonts w:ascii="Arial" w:eastAsia="Times New Roman" w:hAnsi="Arial" w:cs="Arial"/>
                <w:b/>
                <w:bCs/>
                <w:color w:val="auto"/>
                <w:szCs w:val="24"/>
              </w:rPr>
              <w:t>Content</w:t>
            </w:r>
          </w:p>
        </w:tc>
        <w:tc>
          <w:tcPr>
            <w:tcW w:w="2824" w:type="dxa"/>
            <w:shd w:val="clear" w:color="auto" w:fill="auto"/>
          </w:tcPr>
          <w:p w14:paraId="4B35B252" w14:textId="77777777" w:rsidR="006740F5" w:rsidRPr="006740F5" w:rsidRDefault="006740F5" w:rsidP="006740F5">
            <w:pPr>
              <w:spacing w:after="0" w:line="240" w:lineRule="auto"/>
              <w:ind w:left="0" w:firstLine="0"/>
              <w:rPr>
                <w:rFonts w:ascii="Arial" w:eastAsia="Times New Roman" w:hAnsi="Arial" w:cs="Arial"/>
                <w:b/>
                <w:bCs/>
                <w:color w:val="auto"/>
                <w:szCs w:val="24"/>
              </w:rPr>
            </w:pPr>
            <w:r w:rsidRPr="006740F5">
              <w:rPr>
                <w:rFonts w:ascii="Arial" w:eastAsia="Times New Roman" w:hAnsi="Arial" w:cs="Arial"/>
                <w:b/>
                <w:bCs/>
                <w:color w:val="auto"/>
                <w:szCs w:val="24"/>
              </w:rPr>
              <w:t>Time of submission</w:t>
            </w:r>
          </w:p>
        </w:tc>
      </w:tr>
      <w:tr w:rsidR="006740F5" w:rsidRPr="006740F5" w14:paraId="70B23EED" w14:textId="77777777" w:rsidTr="00C0470F">
        <w:tc>
          <w:tcPr>
            <w:tcW w:w="2430" w:type="dxa"/>
            <w:shd w:val="clear" w:color="auto" w:fill="auto"/>
          </w:tcPr>
          <w:p w14:paraId="2D08B6CD" w14:textId="77777777" w:rsidR="006740F5" w:rsidRPr="006740F5" w:rsidRDefault="006740F5" w:rsidP="006740F5">
            <w:pPr>
              <w:spacing w:after="0" w:line="240" w:lineRule="auto"/>
              <w:ind w:left="0" w:firstLine="0"/>
              <w:rPr>
                <w:rFonts w:ascii="Arial" w:eastAsia="Times New Roman" w:hAnsi="Arial" w:cs="Arial"/>
                <w:color w:val="auto"/>
                <w:szCs w:val="24"/>
              </w:rPr>
            </w:pPr>
            <w:r w:rsidRPr="006740F5">
              <w:rPr>
                <w:rFonts w:ascii="Arial" w:eastAsia="Times New Roman" w:hAnsi="Arial" w:cs="Arial"/>
                <w:color w:val="auto"/>
                <w:szCs w:val="24"/>
              </w:rPr>
              <w:t>Develop a report on regional SEB analysis</w:t>
            </w:r>
          </w:p>
        </w:tc>
        <w:tc>
          <w:tcPr>
            <w:tcW w:w="3960" w:type="dxa"/>
            <w:shd w:val="clear" w:color="auto" w:fill="auto"/>
          </w:tcPr>
          <w:p w14:paraId="4259A320" w14:textId="77777777" w:rsidR="006740F5" w:rsidRPr="006740F5" w:rsidRDefault="006740F5" w:rsidP="006740F5">
            <w:pPr>
              <w:spacing w:after="0" w:line="240" w:lineRule="auto"/>
              <w:ind w:left="0" w:firstLine="0"/>
              <w:rPr>
                <w:rFonts w:ascii="Arial" w:eastAsia="Times New Roman" w:hAnsi="Arial" w:cs="Arial"/>
                <w:color w:val="auto"/>
                <w:szCs w:val="24"/>
              </w:rPr>
            </w:pPr>
            <w:r w:rsidRPr="006740F5">
              <w:rPr>
                <w:rFonts w:ascii="Arial" w:eastAsia="Times New Roman" w:hAnsi="Arial" w:cs="Arial"/>
                <w:color w:val="auto"/>
                <w:szCs w:val="24"/>
              </w:rPr>
              <w:t>The report should accomplish with all the request underlined in the objectives of this work.</w:t>
            </w:r>
          </w:p>
        </w:tc>
        <w:tc>
          <w:tcPr>
            <w:tcW w:w="2824" w:type="dxa"/>
            <w:shd w:val="clear" w:color="auto" w:fill="auto"/>
          </w:tcPr>
          <w:p w14:paraId="03D3D580" w14:textId="77777777" w:rsidR="006740F5" w:rsidRPr="006740F5" w:rsidRDefault="006740F5" w:rsidP="006740F5">
            <w:pPr>
              <w:spacing w:after="0" w:line="240" w:lineRule="auto"/>
              <w:ind w:left="0" w:firstLine="0"/>
              <w:rPr>
                <w:rFonts w:ascii="Arial" w:eastAsia="Times New Roman" w:hAnsi="Arial" w:cs="Arial"/>
                <w:color w:val="auto"/>
                <w:szCs w:val="24"/>
              </w:rPr>
            </w:pPr>
            <w:r w:rsidRPr="006740F5">
              <w:rPr>
                <w:rFonts w:ascii="Arial" w:eastAsia="Times New Roman" w:hAnsi="Arial" w:cs="Arial"/>
                <w:color w:val="auto"/>
                <w:szCs w:val="24"/>
              </w:rPr>
              <w:t>At the end of the project, but with presentation on the mid of period allocated for this work.</w:t>
            </w:r>
          </w:p>
        </w:tc>
      </w:tr>
    </w:tbl>
    <w:p w14:paraId="0125097B" w14:textId="77777777" w:rsidR="006740F5" w:rsidRPr="006740F5" w:rsidRDefault="006740F5" w:rsidP="006740F5">
      <w:pPr>
        <w:spacing w:after="240" w:line="240" w:lineRule="auto"/>
        <w:ind w:left="0" w:firstLine="0"/>
        <w:rPr>
          <w:rFonts w:ascii="Arial" w:eastAsia="Times New Roman" w:hAnsi="Arial" w:cs="Arial"/>
          <w:color w:val="auto"/>
          <w:szCs w:val="24"/>
          <w:lang w:val="en-ZA"/>
        </w:rPr>
      </w:pPr>
    </w:p>
    <w:p w14:paraId="4122305F" w14:textId="5E31FFFF" w:rsidR="006740F5" w:rsidRPr="0057758E" w:rsidRDefault="006740F5" w:rsidP="0057758E">
      <w:pPr>
        <w:spacing w:after="240" w:line="240" w:lineRule="auto"/>
        <w:ind w:left="0" w:firstLine="0"/>
        <w:rPr>
          <w:rFonts w:ascii="Arial" w:eastAsia="Times New Roman" w:hAnsi="Arial" w:cs="Arial"/>
          <w:color w:val="auto"/>
          <w:szCs w:val="24"/>
        </w:rPr>
      </w:pPr>
      <w:r w:rsidRPr="006740F5">
        <w:rPr>
          <w:rFonts w:ascii="Arial" w:eastAsia="Times New Roman" w:hAnsi="Arial" w:cs="Arial"/>
          <w:color w:val="auto"/>
          <w:szCs w:val="24"/>
        </w:rPr>
        <w:t>Payments shall be related to reports and their approvals, as follows:</w:t>
      </w:r>
      <w:bookmarkStart w:id="36" w:name="_Toc181124142"/>
    </w:p>
    <w:p w14:paraId="08A71B30" w14:textId="77777777" w:rsidR="0057758E" w:rsidRPr="005F6FA3" w:rsidRDefault="0057758E" w:rsidP="0057758E">
      <w:pPr>
        <w:numPr>
          <w:ilvl w:val="0"/>
          <w:numId w:val="29"/>
        </w:numPr>
        <w:spacing w:after="120" w:line="276" w:lineRule="auto"/>
        <w:rPr>
          <w:rFonts w:ascii="Arial" w:hAnsi="Arial" w:cs="Arial"/>
          <w:szCs w:val="24"/>
        </w:rPr>
      </w:pPr>
      <w:r w:rsidRPr="005F6FA3">
        <w:rPr>
          <w:rFonts w:ascii="Arial" w:hAnsi="Arial" w:cs="Arial"/>
          <w:szCs w:val="24"/>
        </w:rPr>
        <w:t>20% of the contract price shall be paid upon submission of an acceptable Inception report;</w:t>
      </w:r>
    </w:p>
    <w:p w14:paraId="0DCAC5E6" w14:textId="77777777" w:rsidR="0057758E" w:rsidRPr="005F6FA3" w:rsidRDefault="0057758E" w:rsidP="0057758E">
      <w:pPr>
        <w:numPr>
          <w:ilvl w:val="0"/>
          <w:numId w:val="29"/>
        </w:numPr>
        <w:spacing w:after="120" w:line="276" w:lineRule="auto"/>
        <w:rPr>
          <w:rFonts w:ascii="Arial" w:hAnsi="Arial" w:cs="Arial"/>
          <w:szCs w:val="24"/>
        </w:rPr>
      </w:pPr>
      <w:r w:rsidRPr="005F6FA3">
        <w:rPr>
          <w:rFonts w:ascii="Arial" w:hAnsi="Arial" w:cs="Arial"/>
          <w:szCs w:val="24"/>
        </w:rPr>
        <w:t>40% of the contract price shall be paid upon submission of an acceptable draft report.</w:t>
      </w:r>
    </w:p>
    <w:p w14:paraId="780DA518" w14:textId="764CB472" w:rsidR="006740F5" w:rsidRPr="006740F5" w:rsidRDefault="0057758E" w:rsidP="0057758E">
      <w:pPr>
        <w:numPr>
          <w:ilvl w:val="0"/>
          <w:numId w:val="29"/>
        </w:numPr>
        <w:spacing w:after="120" w:line="276" w:lineRule="auto"/>
        <w:rPr>
          <w:rFonts w:ascii="Arial" w:hAnsi="Arial" w:cs="Arial"/>
          <w:szCs w:val="24"/>
        </w:rPr>
      </w:pPr>
      <w:r w:rsidRPr="005F6FA3">
        <w:rPr>
          <w:rFonts w:ascii="Arial" w:hAnsi="Arial" w:cs="Arial"/>
          <w:szCs w:val="24"/>
        </w:rPr>
        <w:t>40% of the contract price shall be paid upon submission of an acceptable final report and upon approval by the Management.</w:t>
      </w:r>
    </w:p>
    <w:p w14:paraId="57A67FAA" w14:textId="77777777" w:rsidR="006740F5" w:rsidRPr="006740F5" w:rsidRDefault="006740F5" w:rsidP="006740F5">
      <w:pPr>
        <w:keepNext/>
        <w:numPr>
          <w:ilvl w:val="1"/>
          <w:numId w:val="0"/>
        </w:numPr>
        <w:tabs>
          <w:tab w:val="left" w:pos="567"/>
        </w:tabs>
        <w:spacing w:before="240" w:after="120" w:line="240" w:lineRule="auto"/>
        <w:ind w:left="556" w:hanging="567"/>
        <w:outlineLvl w:val="1"/>
        <w:rPr>
          <w:rFonts w:ascii="Arial" w:eastAsia="Times New Roman" w:hAnsi="Arial" w:cs="Arial"/>
          <w:b/>
          <w:bCs/>
          <w:color w:val="auto"/>
          <w:szCs w:val="24"/>
        </w:rPr>
      </w:pPr>
      <w:r w:rsidRPr="006740F5">
        <w:rPr>
          <w:rFonts w:ascii="Arial" w:eastAsia="Times New Roman" w:hAnsi="Arial" w:cs="Arial"/>
          <w:b/>
          <w:bCs/>
          <w:color w:val="auto"/>
          <w:szCs w:val="24"/>
        </w:rPr>
        <w:t>7.2 Submission &amp; approval of reports</w:t>
      </w:r>
      <w:bookmarkEnd w:id="36"/>
    </w:p>
    <w:p w14:paraId="297C6FEE" w14:textId="33A6A6F7" w:rsidR="006740F5" w:rsidRPr="006740F5" w:rsidRDefault="006740F5" w:rsidP="006740F5">
      <w:pPr>
        <w:spacing w:after="0" w:line="276" w:lineRule="auto"/>
        <w:ind w:left="0" w:firstLine="0"/>
        <w:rPr>
          <w:rFonts w:ascii="Arial" w:eastAsia="Times New Roman" w:hAnsi="Arial" w:cs="Arial"/>
          <w:color w:val="auto"/>
          <w:szCs w:val="24"/>
        </w:rPr>
      </w:pPr>
      <w:r w:rsidRPr="006740F5">
        <w:rPr>
          <w:rFonts w:ascii="Arial" w:eastAsia="Times New Roman" w:hAnsi="Arial" w:cs="Arial"/>
          <w:color w:val="auto"/>
          <w:szCs w:val="24"/>
        </w:rPr>
        <w:t xml:space="preserve">The </w:t>
      </w:r>
      <w:r w:rsidR="00C20FB4">
        <w:rPr>
          <w:rFonts w:ascii="Arial" w:eastAsia="Times New Roman" w:hAnsi="Arial" w:cs="Arial"/>
          <w:color w:val="auto"/>
          <w:szCs w:val="24"/>
        </w:rPr>
        <w:t>Consultant</w:t>
      </w:r>
      <w:r w:rsidRPr="006740F5">
        <w:rPr>
          <w:rFonts w:ascii="Arial" w:eastAsia="Times New Roman" w:hAnsi="Arial" w:cs="Arial"/>
          <w:color w:val="auto"/>
          <w:szCs w:val="24"/>
        </w:rPr>
        <w:t xml:space="preserve"> is expected to submit reports to the SADC Secretariat though the Meteorology Senior Officer.  </w:t>
      </w:r>
    </w:p>
    <w:p w14:paraId="25DEC8C4" w14:textId="77777777" w:rsidR="006740F5" w:rsidRPr="006740F5" w:rsidRDefault="006740F5" w:rsidP="006740F5">
      <w:pPr>
        <w:keepNext/>
        <w:tabs>
          <w:tab w:val="num" w:pos="480"/>
        </w:tabs>
        <w:spacing w:before="240" w:after="120" w:line="240" w:lineRule="auto"/>
        <w:ind w:left="480" w:hanging="480"/>
        <w:outlineLvl w:val="0"/>
        <w:rPr>
          <w:rFonts w:ascii="Arial" w:eastAsia="Times New Roman" w:hAnsi="Arial" w:cs="Arial"/>
          <w:b/>
          <w:bCs/>
          <w:color w:val="auto"/>
          <w:szCs w:val="24"/>
        </w:rPr>
      </w:pPr>
      <w:bookmarkStart w:id="37" w:name="_Toc181124143"/>
      <w:r w:rsidRPr="006740F5">
        <w:rPr>
          <w:rFonts w:ascii="Arial" w:eastAsia="Times New Roman" w:hAnsi="Arial" w:cs="Arial"/>
          <w:b/>
          <w:bCs/>
          <w:color w:val="auto"/>
          <w:szCs w:val="24"/>
        </w:rPr>
        <w:t>8. MONITORING AND EVALUATION</w:t>
      </w:r>
      <w:bookmarkEnd w:id="37"/>
    </w:p>
    <w:p w14:paraId="6EC8CFBB" w14:textId="77777777" w:rsidR="006740F5" w:rsidRPr="006740F5" w:rsidRDefault="006740F5" w:rsidP="006740F5">
      <w:pPr>
        <w:keepNext/>
        <w:numPr>
          <w:ilvl w:val="1"/>
          <w:numId w:val="0"/>
        </w:numPr>
        <w:tabs>
          <w:tab w:val="left" w:pos="567"/>
        </w:tabs>
        <w:spacing w:before="240" w:after="120" w:line="240" w:lineRule="auto"/>
        <w:ind w:left="556" w:hanging="567"/>
        <w:outlineLvl w:val="1"/>
        <w:rPr>
          <w:rFonts w:ascii="Arial" w:eastAsia="Times New Roman" w:hAnsi="Arial" w:cs="Arial"/>
          <w:b/>
          <w:bCs/>
          <w:color w:val="auto"/>
          <w:szCs w:val="24"/>
        </w:rPr>
      </w:pPr>
      <w:bookmarkStart w:id="38" w:name="_Toc181124144"/>
      <w:r w:rsidRPr="006740F5">
        <w:rPr>
          <w:rFonts w:ascii="Arial" w:eastAsia="Times New Roman" w:hAnsi="Arial" w:cs="Arial"/>
          <w:b/>
          <w:bCs/>
          <w:color w:val="auto"/>
          <w:szCs w:val="24"/>
        </w:rPr>
        <w:t>8.1 Definition of indicators</w:t>
      </w:r>
      <w:bookmarkEnd w:id="38"/>
    </w:p>
    <w:p w14:paraId="28D6328B" w14:textId="183FDE5A" w:rsidR="006740F5" w:rsidRPr="006740F5" w:rsidRDefault="006740F5" w:rsidP="006740F5">
      <w:pPr>
        <w:spacing w:after="240" w:line="240" w:lineRule="auto"/>
        <w:ind w:left="0" w:firstLine="0"/>
        <w:rPr>
          <w:rFonts w:ascii="Arial" w:eastAsia="Times New Roman" w:hAnsi="Arial" w:cs="Arial"/>
          <w:color w:val="auto"/>
          <w:szCs w:val="24"/>
        </w:rPr>
      </w:pPr>
      <w:r w:rsidRPr="006740F5">
        <w:rPr>
          <w:rFonts w:ascii="Arial" w:eastAsia="Times New Roman" w:hAnsi="Arial" w:cs="Arial"/>
          <w:color w:val="auto"/>
          <w:szCs w:val="24"/>
        </w:rPr>
        <w:t xml:space="preserve">The </w:t>
      </w:r>
      <w:r w:rsidR="00C20FB4">
        <w:rPr>
          <w:rFonts w:ascii="Arial" w:eastAsia="Times New Roman" w:hAnsi="Arial" w:cs="Arial"/>
          <w:color w:val="auto"/>
          <w:szCs w:val="24"/>
        </w:rPr>
        <w:t>C</w:t>
      </w:r>
      <w:r w:rsidRPr="006740F5">
        <w:rPr>
          <w:rFonts w:ascii="Arial" w:eastAsia="Times New Roman" w:hAnsi="Arial" w:cs="Arial"/>
          <w:color w:val="auto"/>
          <w:szCs w:val="24"/>
        </w:rPr>
        <w:t>onsultant will be required to ensure that the reports are produced and delivered to CSC after the end of the 90 days period reserved for this activity.  The following are the key indicators for the successful completion of this assignment:</w:t>
      </w:r>
    </w:p>
    <w:p w14:paraId="3C5DD0D8" w14:textId="77777777" w:rsidR="006740F5" w:rsidRPr="006740F5" w:rsidRDefault="006740F5" w:rsidP="00B10F0C">
      <w:pPr>
        <w:numPr>
          <w:ilvl w:val="0"/>
          <w:numId w:val="30"/>
        </w:numPr>
        <w:spacing w:after="240" w:line="240" w:lineRule="auto"/>
        <w:jc w:val="left"/>
        <w:rPr>
          <w:rFonts w:ascii="Arial" w:eastAsia="Times New Roman" w:hAnsi="Arial" w:cs="Arial"/>
          <w:color w:val="auto"/>
          <w:szCs w:val="24"/>
        </w:rPr>
      </w:pPr>
      <w:r w:rsidRPr="006740F5">
        <w:rPr>
          <w:rFonts w:ascii="Arial" w:eastAsia="Times New Roman" w:hAnsi="Arial" w:cs="Arial"/>
          <w:color w:val="auto"/>
          <w:szCs w:val="24"/>
        </w:rPr>
        <w:lastRenderedPageBreak/>
        <w:t>Present a report that qualitative and quantitatively attends the objectives of this work.</w:t>
      </w:r>
    </w:p>
    <w:p w14:paraId="7621B9D8" w14:textId="77777777" w:rsidR="006740F5" w:rsidRPr="006740F5" w:rsidRDefault="006740F5" w:rsidP="00B10F0C">
      <w:pPr>
        <w:numPr>
          <w:ilvl w:val="0"/>
          <w:numId w:val="30"/>
        </w:numPr>
        <w:spacing w:after="240" w:line="240" w:lineRule="auto"/>
        <w:jc w:val="left"/>
        <w:rPr>
          <w:rFonts w:ascii="Arial" w:eastAsia="Times New Roman" w:hAnsi="Arial" w:cs="Arial"/>
          <w:color w:val="auto"/>
          <w:szCs w:val="24"/>
          <w:lang w:val="en-GB" w:eastAsia="en-GB"/>
        </w:rPr>
      </w:pPr>
      <w:r w:rsidRPr="006740F5">
        <w:rPr>
          <w:rFonts w:ascii="Arial" w:eastAsia="Times New Roman" w:hAnsi="Arial" w:cs="Arial"/>
          <w:color w:val="auto"/>
          <w:szCs w:val="24"/>
        </w:rPr>
        <w:t>The report to be submitted to SPO Meteorology.</w:t>
      </w:r>
    </w:p>
    <w:p w14:paraId="06E38956" w14:textId="77777777" w:rsidR="006740F5" w:rsidRPr="006740F5" w:rsidRDefault="006740F5" w:rsidP="006740F5">
      <w:pPr>
        <w:spacing w:after="240" w:line="240" w:lineRule="auto"/>
        <w:ind w:left="0" w:firstLine="0"/>
        <w:rPr>
          <w:rFonts w:ascii="Arial" w:eastAsia="Times New Roman" w:hAnsi="Arial" w:cs="Arial"/>
          <w:color w:val="auto"/>
          <w:szCs w:val="24"/>
          <w:lang w:val="en-GB" w:eastAsia="en-GB"/>
        </w:rPr>
      </w:pPr>
      <w:r w:rsidRPr="006740F5">
        <w:rPr>
          <w:rFonts w:ascii="Arial" w:eastAsia="Times New Roman" w:hAnsi="Arial" w:cs="Arial"/>
          <w:color w:val="auto"/>
          <w:szCs w:val="24"/>
          <w:lang w:val="en-GB" w:eastAsia="en-GB"/>
        </w:rPr>
        <w:t>Monitoring, Evaluation and Reporting shall be conducted in line with the latest version of the SADC Policy on Strategy Development, Planning, Monitoring, Evaluation and Reporting (SPMER Policy).</w:t>
      </w:r>
    </w:p>
    <w:p w14:paraId="62185114" w14:textId="77777777" w:rsidR="006740F5" w:rsidRPr="006740F5" w:rsidRDefault="006740F5" w:rsidP="006740F5">
      <w:pPr>
        <w:keepNext/>
        <w:numPr>
          <w:ilvl w:val="1"/>
          <w:numId w:val="0"/>
        </w:numPr>
        <w:tabs>
          <w:tab w:val="left" w:pos="567"/>
        </w:tabs>
        <w:spacing w:before="240" w:after="120" w:line="240" w:lineRule="auto"/>
        <w:outlineLvl w:val="1"/>
        <w:rPr>
          <w:rFonts w:ascii="Arial" w:eastAsia="Times New Roman" w:hAnsi="Arial" w:cs="Arial"/>
          <w:b/>
          <w:bCs/>
          <w:color w:val="auto"/>
          <w:szCs w:val="24"/>
        </w:rPr>
      </w:pPr>
      <w:bookmarkStart w:id="39" w:name="_Toc181124145"/>
      <w:r w:rsidRPr="006740F5">
        <w:rPr>
          <w:rFonts w:ascii="Arial" w:eastAsia="Times New Roman" w:hAnsi="Arial" w:cs="Arial"/>
          <w:b/>
          <w:bCs/>
          <w:color w:val="auto"/>
          <w:szCs w:val="24"/>
        </w:rPr>
        <w:t>8.2 Special requirements</w:t>
      </w:r>
      <w:bookmarkEnd w:id="39"/>
    </w:p>
    <w:p w14:paraId="59EB45E1" w14:textId="77777777" w:rsidR="006740F5" w:rsidRPr="006740F5" w:rsidRDefault="006740F5" w:rsidP="006740F5">
      <w:pPr>
        <w:spacing w:after="0" w:line="240" w:lineRule="auto"/>
        <w:ind w:left="0" w:firstLine="0"/>
        <w:rPr>
          <w:rFonts w:ascii="Arial" w:eastAsia="Times New Roman" w:hAnsi="Arial" w:cs="Arial"/>
          <w:color w:val="auto"/>
          <w:szCs w:val="24"/>
        </w:rPr>
      </w:pPr>
      <w:r w:rsidRPr="006740F5">
        <w:rPr>
          <w:rFonts w:ascii="Arial" w:eastAsia="Times New Roman" w:hAnsi="Arial" w:cs="Arial"/>
          <w:color w:val="auto"/>
          <w:szCs w:val="24"/>
        </w:rPr>
        <w:t>The Consultant must declare any potential conflict of interest between the provision of the requested services, and other activities in which, a member of their consortium of group (s), or any expert proposed in their offer is engaged.</w:t>
      </w:r>
    </w:p>
    <w:p w14:paraId="31E4ABDF" w14:textId="77777777" w:rsidR="006740F5" w:rsidRPr="006740F5" w:rsidRDefault="006740F5" w:rsidP="006740F5">
      <w:pPr>
        <w:keepNext/>
        <w:tabs>
          <w:tab w:val="num" w:pos="480"/>
        </w:tabs>
        <w:spacing w:before="240" w:after="120" w:line="240" w:lineRule="auto"/>
        <w:ind w:left="480" w:hanging="480"/>
        <w:outlineLvl w:val="0"/>
        <w:rPr>
          <w:rFonts w:ascii="Arial" w:eastAsia="Times New Roman" w:hAnsi="Arial" w:cs="Arial"/>
          <w:b/>
          <w:bCs/>
          <w:color w:val="auto"/>
          <w:szCs w:val="24"/>
        </w:rPr>
      </w:pPr>
      <w:bookmarkStart w:id="40" w:name="_Toc74734992"/>
      <w:bookmarkStart w:id="41" w:name="_Toc181124146"/>
      <w:r w:rsidRPr="006740F5">
        <w:rPr>
          <w:rFonts w:ascii="Arial" w:eastAsia="Times New Roman" w:hAnsi="Arial" w:cs="Arial"/>
          <w:b/>
          <w:bCs/>
          <w:color w:val="auto"/>
          <w:szCs w:val="24"/>
        </w:rPr>
        <w:t>9. BUDGET</w:t>
      </w:r>
      <w:bookmarkEnd w:id="40"/>
      <w:bookmarkEnd w:id="41"/>
    </w:p>
    <w:p w14:paraId="2CA24967" w14:textId="452F97BF" w:rsidR="006740F5" w:rsidRPr="006740F5" w:rsidRDefault="006740F5" w:rsidP="006740F5">
      <w:pPr>
        <w:spacing w:after="0" w:line="240" w:lineRule="auto"/>
        <w:ind w:left="0" w:firstLine="0"/>
        <w:rPr>
          <w:rFonts w:ascii="Arial" w:eastAsia="Times New Roman" w:hAnsi="Arial" w:cs="Arial"/>
          <w:color w:val="auto"/>
          <w:szCs w:val="24"/>
        </w:rPr>
      </w:pPr>
      <w:r w:rsidRPr="006740F5">
        <w:rPr>
          <w:rFonts w:ascii="Arial" w:eastAsia="Times New Roman" w:hAnsi="Arial" w:cs="Arial"/>
          <w:color w:val="auto"/>
          <w:szCs w:val="24"/>
        </w:rPr>
        <w:t xml:space="preserve">The maximum available budget USD 25,000 (Twenty-Five </w:t>
      </w:r>
      <w:r w:rsidR="00C20FB4" w:rsidRPr="006740F5">
        <w:rPr>
          <w:rFonts w:ascii="Arial" w:eastAsia="Times New Roman" w:hAnsi="Arial" w:cs="Arial"/>
          <w:color w:val="auto"/>
          <w:szCs w:val="24"/>
        </w:rPr>
        <w:t>Thousand</w:t>
      </w:r>
      <w:r w:rsidRPr="006740F5">
        <w:rPr>
          <w:rFonts w:ascii="Arial" w:eastAsia="Times New Roman" w:hAnsi="Arial" w:cs="Arial"/>
          <w:color w:val="auto"/>
          <w:szCs w:val="24"/>
        </w:rPr>
        <w:t xml:space="preserve">) and it covers all costs. Payments will be performance based (upon submission of deliverables).  </w:t>
      </w:r>
    </w:p>
    <w:p w14:paraId="68E6C184" w14:textId="77777777" w:rsidR="006740F5" w:rsidRPr="006740F5" w:rsidRDefault="006740F5" w:rsidP="006740F5">
      <w:pPr>
        <w:spacing w:after="0" w:line="240" w:lineRule="auto"/>
        <w:ind w:left="0" w:firstLine="0"/>
        <w:rPr>
          <w:rFonts w:ascii="Arial" w:eastAsia="Times New Roman" w:hAnsi="Arial" w:cs="Arial"/>
          <w:color w:val="auto"/>
          <w:szCs w:val="24"/>
        </w:rPr>
      </w:pPr>
      <w:r w:rsidRPr="006740F5">
        <w:rPr>
          <w:rFonts w:ascii="Arial" w:eastAsia="Times New Roman" w:hAnsi="Arial" w:cs="Arial"/>
          <w:color w:val="auto"/>
          <w:szCs w:val="24"/>
        </w:rPr>
        <w:t xml:space="preserve">* * * </w:t>
      </w:r>
    </w:p>
    <w:p w14:paraId="3935A1A8" w14:textId="77777777" w:rsidR="00053CA9" w:rsidRPr="003D32D8" w:rsidRDefault="00053CA9" w:rsidP="00053CA9">
      <w:pPr>
        <w:spacing w:line="276" w:lineRule="auto"/>
        <w:rPr>
          <w:rFonts w:ascii="Maiandra GD" w:hAnsi="Maiandra GD" w:cs="Arial"/>
          <w:b/>
          <w:lang w:val="en-GB"/>
        </w:rPr>
      </w:pPr>
    </w:p>
    <w:p w14:paraId="3B49F678" w14:textId="77777777" w:rsidR="00B52738" w:rsidRPr="00B52738" w:rsidRDefault="00B52738" w:rsidP="00B52738">
      <w:pPr>
        <w:spacing w:line="276" w:lineRule="auto"/>
        <w:rPr>
          <w:rFonts w:ascii="Maiandra GD" w:hAnsi="Maiandra GD" w:cs="Arial"/>
          <w:b/>
          <w:sz w:val="28"/>
          <w:szCs w:val="28"/>
          <w:lang w:val="en-GB"/>
        </w:rPr>
      </w:pPr>
    </w:p>
    <w:p w14:paraId="1F81372E" w14:textId="77777777" w:rsidR="00B52738" w:rsidRPr="00B52738" w:rsidRDefault="00B52738" w:rsidP="00B52738">
      <w:pPr>
        <w:spacing w:line="276" w:lineRule="auto"/>
        <w:rPr>
          <w:rFonts w:ascii="Maiandra GD" w:hAnsi="Maiandra GD" w:cs="Arial"/>
          <w:b/>
          <w:sz w:val="28"/>
          <w:szCs w:val="28"/>
          <w:lang w:val="en-GB"/>
        </w:rPr>
      </w:pPr>
    </w:p>
    <w:p w14:paraId="3B2EB488" w14:textId="77777777" w:rsidR="00B52738" w:rsidRPr="00B52738" w:rsidRDefault="00B52738" w:rsidP="00B52738">
      <w:pPr>
        <w:spacing w:line="276" w:lineRule="auto"/>
        <w:rPr>
          <w:rFonts w:ascii="Maiandra GD" w:hAnsi="Maiandra GD" w:cs="Arial"/>
          <w:b/>
          <w:lang w:val="en-GB"/>
        </w:rPr>
      </w:pPr>
    </w:p>
    <w:p w14:paraId="09D09090" w14:textId="77777777" w:rsidR="00B52738" w:rsidRPr="00B52738" w:rsidRDefault="00B52738" w:rsidP="00B52738">
      <w:pPr>
        <w:spacing w:line="276" w:lineRule="auto"/>
        <w:rPr>
          <w:rFonts w:ascii="Maiandra GD" w:hAnsi="Maiandra GD" w:cs="Arial"/>
          <w:b/>
          <w:lang w:val="en-GB"/>
        </w:rPr>
      </w:pPr>
    </w:p>
    <w:p w14:paraId="21469EE9" w14:textId="77777777" w:rsidR="00B52738" w:rsidRPr="00B52738" w:rsidRDefault="00B52738" w:rsidP="00B52738">
      <w:pPr>
        <w:spacing w:line="276" w:lineRule="auto"/>
        <w:rPr>
          <w:rFonts w:ascii="Maiandra GD" w:hAnsi="Maiandra GD" w:cs="Arial"/>
          <w:b/>
          <w:lang w:val="en-GB"/>
        </w:rPr>
      </w:pPr>
    </w:p>
    <w:p w14:paraId="2D4B05C5" w14:textId="77777777" w:rsidR="00B52738" w:rsidRPr="00B52738" w:rsidRDefault="00B52738" w:rsidP="00B52738">
      <w:pPr>
        <w:spacing w:line="276" w:lineRule="auto"/>
        <w:rPr>
          <w:rFonts w:ascii="Maiandra GD" w:hAnsi="Maiandra GD" w:cs="Arial"/>
          <w:b/>
          <w:lang w:val="en-GB"/>
        </w:rPr>
      </w:pPr>
    </w:p>
    <w:p w14:paraId="32292817" w14:textId="77777777" w:rsidR="00B52738" w:rsidRPr="00B52738" w:rsidRDefault="00B52738" w:rsidP="00B52738">
      <w:pPr>
        <w:spacing w:line="276" w:lineRule="auto"/>
        <w:rPr>
          <w:rFonts w:ascii="Maiandra GD" w:hAnsi="Maiandra GD" w:cs="Arial"/>
          <w:b/>
          <w:lang w:val="en-GB"/>
        </w:rPr>
      </w:pPr>
    </w:p>
    <w:p w14:paraId="6FF3C5CE" w14:textId="77777777" w:rsidR="00B52738" w:rsidRPr="00B52738" w:rsidRDefault="00B52738" w:rsidP="00B52738">
      <w:pPr>
        <w:spacing w:line="276" w:lineRule="auto"/>
        <w:rPr>
          <w:rFonts w:ascii="Maiandra GD" w:hAnsi="Maiandra GD" w:cs="Arial"/>
          <w:b/>
          <w:lang w:val="en-GB"/>
        </w:rPr>
      </w:pPr>
    </w:p>
    <w:p w14:paraId="75F86CAA" w14:textId="77777777" w:rsidR="00B52738" w:rsidRPr="00B52738" w:rsidRDefault="00B52738" w:rsidP="00B52738">
      <w:pPr>
        <w:spacing w:line="276" w:lineRule="auto"/>
        <w:rPr>
          <w:rFonts w:ascii="Maiandra GD" w:hAnsi="Maiandra GD" w:cs="Arial"/>
          <w:b/>
          <w:lang w:val="en-GB"/>
        </w:rPr>
      </w:pPr>
    </w:p>
    <w:p w14:paraId="566DA746" w14:textId="77777777" w:rsidR="00B52738" w:rsidRPr="00B52738" w:rsidRDefault="00B52738" w:rsidP="00B52738">
      <w:pPr>
        <w:spacing w:line="276" w:lineRule="auto"/>
        <w:rPr>
          <w:rFonts w:ascii="Maiandra GD" w:hAnsi="Maiandra GD" w:cs="Arial"/>
          <w:b/>
          <w:lang w:val="en-GB"/>
        </w:rPr>
      </w:pPr>
    </w:p>
    <w:p w14:paraId="47B70976" w14:textId="77777777" w:rsidR="00B52738" w:rsidRPr="00B52738" w:rsidRDefault="00B52738" w:rsidP="00B52738">
      <w:pPr>
        <w:spacing w:line="276" w:lineRule="auto"/>
        <w:rPr>
          <w:rFonts w:ascii="Maiandra GD" w:hAnsi="Maiandra GD" w:cs="Arial"/>
          <w:b/>
          <w:lang w:val="en-GB"/>
        </w:rPr>
      </w:pPr>
    </w:p>
    <w:p w14:paraId="53F2D652" w14:textId="77777777" w:rsidR="00B52738" w:rsidRPr="00B52738" w:rsidRDefault="00B52738" w:rsidP="00B52738">
      <w:pPr>
        <w:spacing w:line="276" w:lineRule="auto"/>
        <w:rPr>
          <w:rFonts w:ascii="Maiandra GD" w:hAnsi="Maiandra GD" w:cs="Arial"/>
          <w:sz w:val="52"/>
          <w:szCs w:val="52"/>
        </w:rPr>
      </w:pPr>
    </w:p>
    <w:p w14:paraId="2614FB8E" w14:textId="77777777" w:rsidR="00B52738" w:rsidRPr="00B52738" w:rsidRDefault="00B52738" w:rsidP="00B52738">
      <w:pPr>
        <w:spacing w:line="276" w:lineRule="auto"/>
        <w:rPr>
          <w:rFonts w:ascii="Maiandra GD" w:hAnsi="Maiandra GD" w:cs="Arial"/>
          <w:sz w:val="52"/>
          <w:szCs w:val="52"/>
        </w:rPr>
      </w:pPr>
    </w:p>
    <w:p w14:paraId="0E03426B" w14:textId="77777777" w:rsidR="00B52738" w:rsidRPr="00B52738" w:rsidRDefault="00B52738" w:rsidP="00B52738">
      <w:pPr>
        <w:spacing w:line="276" w:lineRule="auto"/>
        <w:rPr>
          <w:rFonts w:ascii="Maiandra GD" w:hAnsi="Maiandra GD" w:cs="Arial"/>
          <w:i/>
          <w:sz w:val="44"/>
          <w:szCs w:val="44"/>
        </w:rPr>
      </w:pPr>
    </w:p>
    <w:p w14:paraId="1BB608AA" w14:textId="77777777" w:rsidR="00476EEC" w:rsidRDefault="00476EEC" w:rsidP="00476EEC">
      <w:pPr>
        <w:spacing w:after="120"/>
        <w:ind w:left="0" w:firstLine="0"/>
        <w:rPr>
          <w:rFonts w:ascii="Maiandra GD" w:hAnsi="Maiandra GD" w:cs="Arial"/>
          <w:b/>
          <w:sz w:val="28"/>
          <w:szCs w:val="28"/>
        </w:rPr>
      </w:pPr>
      <w:bookmarkStart w:id="42" w:name="_Hlk148968136"/>
    </w:p>
    <w:bookmarkEnd w:id="42"/>
    <w:p w14:paraId="70B09361" w14:textId="77777777" w:rsidR="00962525" w:rsidRDefault="00962525" w:rsidP="003B1DE4">
      <w:pPr>
        <w:rPr>
          <w:rFonts w:ascii="Maiandra GD" w:hAnsi="Maiandra GD" w:cs="Arial"/>
          <w:b/>
          <w:lang w:val="en-GB"/>
        </w:rPr>
      </w:pPr>
    </w:p>
    <w:p w14:paraId="0A82E022" w14:textId="77777777" w:rsidR="00962525" w:rsidRDefault="00962525" w:rsidP="003B1DE4">
      <w:pPr>
        <w:rPr>
          <w:rFonts w:ascii="Maiandra GD" w:hAnsi="Maiandra GD" w:cs="Arial"/>
          <w:b/>
          <w:lang w:val="en-GB"/>
        </w:rPr>
      </w:pPr>
    </w:p>
    <w:p w14:paraId="12200D2E" w14:textId="77777777" w:rsidR="00571146" w:rsidRDefault="00571146" w:rsidP="003B1DE4">
      <w:pPr>
        <w:rPr>
          <w:rFonts w:ascii="Maiandra GD" w:hAnsi="Maiandra GD" w:cs="Arial"/>
          <w:b/>
          <w:lang w:val="en-GB"/>
        </w:rPr>
      </w:pPr>
    </w:p>
    <w:p w14:paraId="0C78C557" w14:textId="77777777" w:rsidR="001B4C54" w:rsidRDefault="001B4C54" w:rsidP="003B1DE4">
      <w:pPr>
        <w:rPr>
          <w:rFonts w:ascii="Maiandra GD" w:hAnsi="Maiandra GD" w:cs="Arial"/>
          <w:b/>
          <w:lang w:val="en-GB"/>
        </w:rPr>
      </w:pPr>
    </w:p>
    <w:p w14:paraId="35734506" w14:textId="77777777" w:rsidR="001B4C54" w:rsidRDefault="001B4C54" w:rsidP="003B1DE4">
      <w:pPr>
        <w:rPr>
          <w:rFonts w:ascii="Maiandra GD" w:hAnsi="Maiandra GD" w:cs="Arial"/>
          <w:b/>
          <w:lang w:val="en-GB"/>
        </w:rPr>
      </w:pPr>
    </w:p>
    <w:p w14:paraId="06A536FE" w14:textId="77777777" w:rsidR="001B4C54" w:rsidRDefault="001B4C54" w:rsidP="003B1DE4">
      <w:pPr>
        <w:rPr>
          <w:rFonts w:ascii="Maiandra GD" w:hAnsi="Maiandra GD" w:cs="Arial"/>
          <w:b/>
          <w:lang w:val="en-GB"/>
        </w:rPr>
      </w:pPr>
    </w:p>
    <w:p w14:paraId="7EBD6474" w14:textId="77777777" w:rsidR="001B4C54" w:rsidRDefault="001B4C54" w:rsidP="003B1DE4">
      <w:pPr>
        <w:rPr>
          <w:rFonts w:ascii="Maiandra GD" w:hAnsi="Maiandra GD" w:cs="Arial"/>
          <w:b/>
          <w:lang w:val="en-GB"/>
        </w:rPr>
      </w:pPr>
    </w:p>
    <w:p w14:paraId="6AFD4B48" w14:textId="77777777" w:rsidR="001B4C54" w:rsidRDefault="001B4C54" w:rsidP="003B1DE4">
      <w:pPr>
        <w:rPr>
          <w:rFonts w:ascii="Maiandra GD" w:hAnsi="Maiandra GD" w:cs="Arial"/>
          <w:b/>
          <w:lang w:val="en-GB"/>
        </w:rPr>
      </w:pPr>
    </w:p>
    <w:p w14:paraId="7185701B" w14:textId="77777777" w:rsidR="00571146" w:rsidRDefault="00571146" w:rsidP="003B1DE4">
      <w:pPr>
        <w:rPr>
          <w:rFonts w:ascii="Maiandra GD" w:hAnsi="Maiandra GD" w:cs="Arial"/>
          <w:b/>
          <w:lang w:val="en-GB"/>
        </w:rPr>
      </w:pPr>
    </w:p>
    <w:p w14:paraId="2D70115B" w14:textId="77777777" w:rsidR="00571146" w:rsidRDefault="00571146" w:rsidP="003B1DE4">
      <w:pPr>
        <w:rPr>
          <w:rFonts w:ascii="Maiandra GD" w:hAnsi="Maiandra GD" w:cs="Arial"/>
          <w:b/>
          <w:lang w:val="en-GB"/>
        </w:rPr>
      </w:pPr>
    </w:p>
    <w:p w14:paraId="2529F341" w14:textId="272ABBB7" w:rsidR="003B1DE4" w:rsidRPr="003B1DE4" w:rsidRDefault="003B1DE4" w:rsidP="003B1DE4">
      <w:pPr>
        <w:rPr>
          <w:rFonts w:ascii="Maiandra GD" w:hAnsi="Maiandra GD" w:cs="Arial"/>
          <w:b/>
          <w:lang w:val="en-GB"/>
        </w:rPr>
      </w:pPr>
      <w:r w:rsidRPr="003B1DE4">
        <w:rPr>
          <w:rFonts w:ascii="Maiandra GD" w:hAnsi="Maiandra GD" w:cs="Arial"/>
          <w:b/>
          <w:lang w:val="en-GB"/>
        </w:rPr>
        <w:t xml:space="preserve">ANNEX 2: Expression of Interest Forms </w:t>
      </w:r>
    </w:p>
    <w:p w14:paraId="5565D9E1" w14:textId="77777777" w:rsidR="003B1DE4" w:rsidRPr="003B1DE4" w:rsidRDefault="003B1DE4" w:rsidP="003B1DE4">
      <w:pPr>
        <w:rPr>
          <w:rFonts w:ascii="Maiandra GD" w:hAnsi="Maiandra GD" w:cs="Arial"/>
          <w:b/>
          <w:lang w:val="en-GB"/>
        </w:rPr>
      </w:pPr>
    </w:p>
    <w:p w14:paraId="3F6481B4" w14:textId="77777777" w:rsidR="003B1DE4" w:rsidRPr="003B1DE4" w:rsidRDefault="003B1DE4" w:rsidP="003B1DE4">
      <w:pPr>
        <w:rPr>
          <w:rFonts w:ascii="Maiandra GD" w:hAnsi="Maiandra GD" w:cs="Arial"/>
          <w:b/>
          <w:lang w:val="en-GB"/>
        </w:rPr>
      </w:pPr>
    </w:p>
    <w:p w14:paraId="0DD09EA0" w14:textId="77777777" w:rsidR="003B1DE4" w:rsidRPr="003B1DE4" w:rsidRDefault="003B1DE4" w:rsidP="003B1DE4">
      <w:pPr>
        <w:rPr>
          <w:rFonts w:ascii="Maiandra GD" w:hAnsi="Maiandra GD" w:cs="Arial"/>
          <w:b/>
          <w:lang w:val="en-GB"/>
        </w:rPr>
      </w:pPr>
    </w:p>
    <w:p w14:paraId="17621780" w14:textId="77777777" w:rsidR="003B1DE4" w:rsidRPr="003B1DE4" w:rsidRDefault="003B1DE4" w:rsidP="003B1DE4">
      <w:pPr>
        <w:tabs>
          <w:tab w:val="left" w:pos="720"/>
          <w:tab w:val="left" w:pos="1440"/>
          <w:tab w:val="left" w:pos="2880"/>
          <w:tab w:val="right" w:leader="dot" w:pos="8640"/>
        </w:tabs>
        <w:rPr>
          <w:rFonts w:ascii="Maiandra GD" w:hAnsi="Maiandra GD" w:cs="Arial"/>
          <w:b/>
          <w:lang w:val="en-GB"/>
        </w:rPr>
      </w:pPr>
    </w:p>
    <w:p w14:paraId="292C45E5" w14:textId="3C7728D5" w:rsidR="003B1DE4" w:rsidRPr="003B1DE4" w:rsidRDefault="003B1DE4" w:rsidP="003B1DE4">
      <w:pPr>
        <w:tabs>
          <w:tab w:val="left" w:pos="480"/>
          <w:tab w:val="right" w:leader="dot" w:pos="8659"/>
        </w:tabs>
        <w:rPr>
          <w:rFonts w:ascii="Maiandra GD" w:hAnsi="Maiandra GD" w:cs="Arial"/>
          <w:noProof/>
          <w:lang w:val="en-GB" w:eastAsia="en-GB"/>
        </w:rPr>
      </w:pPr>
      <w:r w:rsidRPr="003B1DE4">
        <w:rPr>
          <w:rFonts w:ascii="Maiandra GD" w:hAnsi="Maiandra GD" w:cs="Arial"/>
          <w:b/>
          <w:lang w:val="en-GB"/>
        </w:rPr>
        <w:fldChar w:fldCharType="begin"/>
      </w:r>
      <w:r w:rsidRPr="003B1DE4">
        <w:rPr>
          <w:rFonts w:ascii="Maiandra GD" w:hAnsi="Maiandra GD" w:cs="Arial"/>
          <w:b/>
          <w:lang w:val="en-GB"/>
        </w:rPr>
        <w:instrText xml:space="preserve"> TOC \o "1-1" \h \z \u </w:instrText>
      </w:r>
      <w:r w:rsidRPr="003B1DE4">
        <w:rPr>
          <w:rFonts w:ascii="Maiandra GD" w:hAnsi="Maiandra GD" w:cs="Arial"/>
          <w:b/>
          <w:lang w:val="en-GB"/>
        </w:rPr>
        <w:fldChar w:fldCharType="separate"/>
      </w:r>
      <w:hyperlink w:anchor="_Toc267927845" w:history="1">
        <w:r w:rsidRPr="003B1DE4">
          <w:rPr>
            <w:rFonts w:ascii="Maiandra GD" w:hAnsi="Maiandra GD" w:cs="Arial"/>
            <w:noProof/>
            <w:color w:val="0000FF"/>
            <w:u w:val="single"/>
            <w:lang w:val="en-GB"/>
          </w:rPr>
          <w:t>A.</w:t>
        </w:r>
        <w:r w:rsidRPr="003B1DE4">
          <w:rPr>
            <w:rFonts w:ascii="Maiandra GD" w:hAnsi="Maiandra GD" w:cs="Arial"/>
            <w:noProof/>
            <w:lang w:val="en-GB" w:eastAsia="en-GB"/>
          </w:rPr>
          <w:tab/>
        </w:r>
        <w:r w:rsidRPr="003B1DE4">
          <w:rPr>
            <w:rFonts w:ascii="Maiandra GD" w:hAnsi="Maiandra GD" w:cs="Arial"/>
            <w:noProof/>
            <w:color w:val="0000FF"/>
            <w:u w:val="single"/>
            <w:lang w:val="en-GB"/>
          </w:rPr>
          <w:t>COVER LETTER FOR THE EXPESSION OF INTEREST FOR THE PROJECT</w:t>
        </w:r>
        <w:r w:rsidRPr="003B1DE4">
          <w:rPr>
            <w:rFonts w:ascii="Maiandra GD" w:hAnsi="Maiandra GD" w:cs="Arial"/>
            <w:noProof/>
            <w:webHidden/>
          </w:rPr>
          <w:tab/>
        </w:r>
        <w:r w:rsidRPr="003B1DE4">
          <w:rPr>
            <w:rFonts w:ascii="Maiandra GD" w:hAnsi="Maiandra GD" w:cs="Arial"/>
            <w:noProof/>
            <w:webHidden/>
          </w:rPr>
          <w:fldChar w:fldCharType="begin"/>
        </w:r>
        <w:r w:rsidRPr="003B1DE4">
          <w:rPr>
            <w:rFonts w:ascii="Maiandra GD" w:hAnsi="Maiandra GD" w:cs="Arial"/>
            <w:noProof/>
            <w:webHidden/>
          </w:rPr>
          <w:instrText xml:space="preserve"> PAGEREF _Toc267927845 \h </w:instrText>
        </w:r>
        <w:r w:rsidRPr="003B1DE4">
          <w:rPr>
            <w:rFonts w:ascii="Maiandra GD" w:hAnsi="Maiandra GD" w:cs="Arial"/>
            <w:noProof/>
            <w:webHidden/>
          </w:rPr>
        </w:r>
        <w:r w:rsidRPr="003B1DE4">
          <w:rPr>
            <w:rFonts w:ascii="Maiandra GD" w:hAnsi="Maiandra GD" w:cs="Arial"/>
            <w:noProof/>
            <w:webHidden/>
          </w:rPr>
          <w:fldChar w:fldCharType="separate"/>
        </w:r>
        <w:r w:rsidR="00F42B98">
          <w:rPr>
            <w:rFonts w:ascii="Maiandra GD" w:hAnsi="Maiandra GD" w:cs="Arial"/>
            <w:noProof/>
            <w:webHidden/>
          </w:rPr>
          <w:t>18</w:t>
        </w:r>
        <w:r w:rsidRPr="003B1DE4">
          <w:rPr>
            <w:rFonts w:ascii="Maiandra GD" w:hAnsi="Maiandra GD" w:cs="Arial"/>
            <w:noProof/>
            <w:webHidden/>
          </w:rPr>
          <w:fldChar w:fldCharType="end"/>
        </w:r>
      </w:hyperlink>
    </w:p>
    <w:p w14:paraId="2282251B" w14:textId="426656E2" w:rsidR="003B1DE4" w:rsidRPr="003B1DE4" w:rsidRDefault="003B1DE4" w:rsidP="003B1DE4">
      <w:pPr>
        <w:tabs>
          <w:tab w:val="left" w:pos="480"/>
          <w:tab w:val="right" w:leader="dot" w:pos="8659"/>
        </w:tabs>
        <w:rPr>
          <w:rFonts w:ascii="Maiandra GD" w:hAnsi="Maiandra GD" w:cs="Arial"/>
          <w:noProof/>
          <w:lang w:val="en-GB" w:eastAsia="en-GB"/>
        </w:rPr>
      </w:pPr>
      <w:hyperlink w:anchor="_Toc267927846" w:history="1">
        <w:r w:rsidRPr="003B1DE4">
          <w:rPr>
            <w:rFonts w:ascii="Maiandra GD" w:hAnsi="Maiandra GD" w:cs="Arial"/>
            <w:noProof/>
            <w:color w:val="0000FF"/>
            <w:u w:val="single"/>
            <w:lang w:val="en-GB"/>
          </w:rPr>
          <w:t>B.</w:t>
        </w:r>
        <w:r w:rsidRPr="003B1DE4">
          <w:rPr>
            <w:rFonts w:ascii="Maiandra GD" w:hAnsi="Maiandra GD" w:cs="Arial"/>
            <w:noProof/>
            <w:lang w:val="en-GB" w:eastAsia="en-GB"/>
          </w:rPr>
          <w:tab/>
        </w:r>
        <w:r w:rsidRPr="003B1DE4">
          <w:rPr>
            <w:rFonts w:ascii="Maiandra GD" w:hAnsi="Maiandra GD" w:cs="Arial"/>
            <w:noProof/>
            <w:color w:val="0000FF"/>
            <w:u w:val="single"/>
            <w:lang w:val="en-GB"/>
          </w:rPr>
          <w:t>CURRICULUM VITAE</w:t>
        </w:r>
        <w:r w:rsidRPr="003B1DE4">
          <w:rPr>
            <w:rFonts w:ascii="Maiandra GD" w:hAnsi="Maiandra GD" w:cs="Arial"/>
            <w:noProof/>
            <w:webHidden/>
          </w:rPr>
          <w:tab/>
        </w:r>
        <w:r w:rsidRPr="003B1DE4">
          <w:rPr>
            <w:rFonts w:ascii="Maiandra GD" w:hAnsi="Maiandra GD" w:cs="Arial"/>
            <w:noProof/>
            <w:webHidden/>
          </w:rPr>
          <w:fldChar w:fldCharType="begin"/>
        </w:r>
        <w:r w:rsidRPr="003B1DE4">
          <w:rPr>
            <w:rFonts w:ascii="Maiandra GD" w:hAnsi="Maiandra GD" w:cs="Arial"/>
            <w:noProof/>
            <w:webHidden/>
          </w:rPr>
          <w:instrText xml:space="preserve"> PAGEREF _Toc267927846 \h </w:instrText>
        </w:r>
        <w:r w:rsidRPr="003B1DE4">
          <w:rPr>
            <w:rFonts w:ascii="Maiandra GD" w:hAnsi="Maiandra GD" w:cs="Arial"/>
            <w:noProof/>
            <w:webHidden/>
          </w:rPr>
        </w:r>
        <w:r w:rsidRPr="003B1DE4">
          <w:rPr>
            <w:rFonts w:ascii="Maiandra GD" w:hAnsi="Maiandra GD" w:cs="Arial"/>
            <w:noProof/>
            <w:webHidden/>
          </w:rPr>
          <w:fldChar w:fldCharType="separate"/>
        </w:r>
        <w:r w:rsidR="00F42B98">
          <w:rPr>
            <w:rFonts w:ascii="Maiandra GD" w:hAnsi="Maiandra GD" w:cs="Arial"/>
            <w:noProof/>
            <w:webHidden/>
          </w:rPr>
          <w:t>20</w:t>
        </w:r>
        <w:r w:rsidRPr="003B1DE4">
          <w:rPr>
            <w:rFonts w:ascii="Maiandra GD" w:hAnsi="Maiandra GD" w:cs="Arial"/>
            <w:noProof/>
            <w:webHidden/>
          </w:rPr>
          <w:fldChar w:fldCharType="end"/>
        </w:r>
      </w:hyperlink>
    </w:p>
    <w:p w14:paraId="75D63826" w14:textId="6B1FFE55" w:rsidR="003B1DE4" w:rsidRPr="003B1DE4" w:rsidRDefault="003B1DE4" w:rsidP="003B1DE4">
      <w:pPr>
        <w:tabs>
          <w:tab w:val="left" w:pos="480"/>
          <w:tab w:val="right" w:leader="dot" w:pos="8659"/>
        </w:tabs>
        <w:rPr>
          <w:rFonts w:ascii="Maiandra GD" w:hAnsi="Maiandra GD" w:cs="Arial"/>
          <w:noProof/>
          <w:lang w:val="en-GB" w:eastAsia="en-GB"/>
        </w:rPr>
      </w:pPr>
      <w:hyperlink w:anchor="_Toc267927847" w:history="1">
        <w:r w:rsidRPr="003B1DE4">
          <w:rPr>
            <w:rFonts w:ascii="Maiandra GD" w:hAnsi="Maiandra GD" w:cs="Arial"/>
            <w:noProof/>
            <w:color w:val="0000FF"/>
            <w:u w:val="single"/>
            <w:lang w:val="en-GB"/>
          </w:rPr>
          <w:t>C.</w:t>
        </w:r>
        <w:r w:rsidRPr="003B1DE4">
          <w:rPr>
            <w:rFonts w:ascii="Maiandra GD" w:hAnsi="Maiandra GD" w:cs="Arial"/>
            <w:noProof/>
            <w:lang w:val="en-GB" w:eastAsia="en-GB"/>
          </w:rPr>
          <w:tab/>
        </w:r>
        <w:r w:rsidRPr="003B1DE4">
          <w:rPr>
            <w:rFonts w:ascii="Maiandra GD" w:hAnsi="Maiandra GD" w:cs="Arial"/>
            <w:noProof/>
            <w:color w:val="0000FF"/>
            <w:u w:val="single"/>
            <w:lang w:val="en-GB"/>
          </w:rPr>
          <w:t>FINANCIAL PROPOSAL</w:t>
        </w:r>
        <w:r w:rsidRPr="003B1DE4">
          <w:rPr>
            <w:rFonts w:ascii="Maiandra GD" w:hAnsi="Maiandra GD" w:cs="Arial"/>
            <w:noProof/>
            <w:webHidden/>
          </w:rPr>
          <w:tab/>
        </w:r>
        <w:r w:rsidRPr="003B1DE4">
          <w:rPr>
            <w:rFonts w:ascii="Maiandra GD" w:hAnsi="Maiandra GD" w:cs="Arial"/>
            <w:noProof/>
            <w:webHidden/>
          </w:rPr>
          <w:fldChar w:fldCharType="begin"/>
        </w:r>
        <w:r w:rsidRPr="003B1DE4">
          <w:rPr>
            <w:rFonts w:ascii="Maiandra GD" w:hAnsi="Maiandra GD" w:cs="Arial"/>
            <w:noProof/>
            <w:webHidden/>
          </w:rPr>
          <w:instrText xml:space="preserve"> PAGEREF _Toc267927847 \h </w:instrText>
        </w:r>
        <w:r w:rsidRPr="003B1DE4">
          <w:rPr>
            <w:rFonts w:ascii="Maiandra GD" w:hAnsi="Maiandra GD" w:cs="Arial"/>
            <w:noProof/>
            <w:webHidden/>
          </w:rPr>
        </w:r>
        <w:r w:rsidRPr="003B1DE4">
          <w:rPr>
            <w:rFonts w:ascii="Maiandra GD" w:hAnsi="Maiandra GD" w:cs="Arial"/>
            <w:noProof/>
            <w:webHidden/>
          </w:rPr>
          <w:fldChar w:fldCharType="separate"/>
        </w:r>
        <w:r w:rsidR="00F42B98">
          <w:rPr>
            <w:rFonts w:ascii="Maiandra GD" w:hAnsi="Maiandra GD" w:cs="Arial"/>
            <w:noProof/>
            <w:webHidden/>
          </w:rPr>
          <w:t>25</w:t>
        </w:r>
        <w:r w:rsidRPr="003B1DE4">
          <w:rPr>
            <w:rFonts w:ascii="Maiandra GD" w:hAnsi="Maiandra GD" w:cs="Arial"/>
            <w:noProof/>
            <w:webHidden/>
          </w:rPr>
          <w:fldChar w:fldCharType="end"/>
        </w:r>
      </w:hyperlink>
    </w:p>
    <w:p w14:paraId="3635049D" w14:textId="77777777" w:rsidR="003B1DE4" w:rsidRPr="003B1DE4" w:rsidRDefault="003B1DE4" w:rsidP="003B1DE4">
      <w:pPr>
        <w:tabs>
          <w:tab w:val="left" w:pos="720"/>
          <w:tab w:val="left" w:pos="1440"/>
          <w:tab w:val="left" w:pos="2880"/>
          <w:tab w:val="right" w:leader="dot" w:pos="8640"/>
        </w:tabs>
        <w:rPr>
          <w:rFonts w:ascii="Maiandra GD" w:hAnsi="Maiandra GD" w:cs="Arial"/>
          <w:b/>
          <w:lang w:val="en-GB"/>
        </w:rPr>
      </w:pPr>
      <w:r w:rsidRPr="003B1DE4">
        <w:rPr>
          <w:rFonts w:ascii="Maiandra GD" w:hAnsi="Maiandra GD" w:cs="Arial"/>
          <w:b/>
          <w:lang w:val="en-GB"/>
        </w:rPr>
        <w:fldChar w:fldCharType="end"/>
      </w:r>
    </w:p>
    <w:p w14:paraId="2AFEC9C9" w14:textId="77777777" w:rsidR="003B1DE4" w:rsidRPr="003B1DE4" w:rsidRDefault="003B1DE4" w:rsidP="003B1DE4">
      <w:pPr>
        <w:tabs>
          <w:tab w:val="left" w:pos="720"/>
          <w:tab w:val="left" w:pos="1440"/>
          <w:tab w:val="left" w:pos="2880"/>
          <w:tab w:val="right" w:leader="dot" w:pos="8640"/>
        </w:tabs>
        <w:rPr>
          <w:rFonts w:ascii="Maiandra GD" w:hAnsi="Maiandra GD" w:cs="Arial"/>
          <w:b/>
          <w:lang w:val="en-GB"/>
        </w:rPr>
      </w:pPr>
    </w:p>
    <w:p w14:paraId="0B8FFA31" w14:textId="77777777" w:rsidR="003B1DE4" w:rsidRPr="003B1DE4" w:rsidRDefault="003B1DE4" w:rsidP="003B1DE4">
      <w:pPr>
        <w:tabs>
          <w:tab w:val="left" w:pos="720"/>
          <w:tab w:val="left" w:pos="1440"/>
          <w:tab w:val="left" w:pos="2880"/>
          <w:tab w:val="right" w:leader="dot" w:pos="8640"/>
        </w:tabs>
        <w:rPr>
          <w:rFonts w:ascii="Maiandra GD" w:hAnsi="Maiandra GD" w:cs="Arial"/>
          <w:b/>
          <w:lang w:val="en-GB"/>
        </w:rPr>
      </w:pPr>
    </w:p>
    <w:p w14:paraId="4FF805F7" w14:textId="77777777" w:rsidR="003B1DE4" w:rsidRPr="003B1DE4" w:rsidRDefault="003B1DE4" w:rsidP="003B1DE4">
      <w:pPr>
        <w:tabs>
          <w:tab w:val="left" w:pos="720"/>
          <w:tab w:val="left" w:pos="1440"/>
          <w:tab w:val="left" w:pos="2880"/>
          <w:tab w:val="right" w:leader="dot" w:pos="8640"/>
        </w:tabs>
        <w:rPr>
          <w:rFonts w:ascii="Maiandra GD" w:hAnsi="Maiandra GD" w:cs="Arial"/>
          <w:b/>
          <w:lang w:val="en-GB"/>
        </w:rPr>
        <w:sectPr w:rsidR="003B1DE4" w:rsidRPr="003B1DE4" w:rsidSect="003B1DE4">
          <w:headerReference w:type="even" r:id="rId24"/>
          <w:footnotePr>
            <w:numRestart w:val="eachPage"/>
          </w:footnotePr>
          <w:type w:val="nextColumn"/>
          <w:pgSz w:w="11909" w:h="16834" w:code="9"/>
          <w:pgMar w:top="1440" w:right="1440" w:bottom="1440" w:left="1800" w:header="576" w:footer="576" w:gutter="0"/>
          <w:cols w:space="708"/>
          <w:docGrid w:linePitch="360"/>
        </w:sectPr>
      </w:pPr>
    </w:p>
    <w:p w14:paraId="4A96FB66" w14:textId="77777777" w:rsidR="00C20865" w:rsidRDefault="003B1DE4" w:rsidP="00EE7098">
      <w:pPr>
        <w:rPr>
          <w:rFonts w:ascii="Maiandra GD" w:hAnsi="Maiandra GD" w:cs="Arial"/>
          <w:b/>
          <w:lang w:val="en-GB"/>
        </w:rPr>
      </w:pPr>
      <w:bookmarkStart w:id="43" w:name="_Toc267927845"/>
      <w:bookmarkStart w:id="44" w:name="_Toc31987025"/>
      <w:bookmarkStart w:id="45" w:name="_Toc397501854"/>
      <w:r w:rsidRPr="003B1DE4">
        <w:rPr>
          <w:rFonts w:ascii="Maiandra GD" w:hAnsi="Maiandra GD" w:cs="Arial"/>
          <w:lang w:val="en-GB"/>
        </w:rPr>
        <w:lastRenderedPageBreak/>
        <w:t xml:space="preserve">COVER LETTER FOR THE EXPRESSION OF INTEREST FOR </w:t>
      </w:r>
      <w:bookmarkStart w:id="46" w:name="_Toc31987026"/>
      <w:bookmarkEnd w:id="43"/>
      <w:bookmarkEnd w:id="44"/>
      <w:r w:rsidR="00EE7098" w:rsidRPr="00EE7098">
        <w:rPr>
          <w:rFonts w:ascii="Maiandra GD" w:hAnsi="Maiandra GD" w:cs="Arial"/>
          <w:b/>
          <w:lang w:val="en-GB"/>
        </w:rPr>
        <w:t>CONSULTANCY TO DEVELOP SOCIO-ECONOMIC BENEFIT (SEB) ANALYSIS OF CLIMATE INFORMATION WITHIN THE SADC REGION</w:t>
      </w:r>
    </w:p>
    <w:p w14:paraId="4BCE5469" w14:textId="414336B8" w:rsidR="003B1DE4" w:rsidRPr="003B1DE4" w:rsidRDefault="003B1DE4" w:rsidP="00EE7098">
      <w:pPr>
        <w:rPr>
          <w:rFonts w:ascii="Maiandra GD" w:hAnsi="Maiandra GD" w:cs="Arial"/>
          <w:b/>
          <w:bCs/>
          <w:lang w:val="en-GB"/>
        </w:rPr>
      </w:pPr>
      <w:r w:rsidRPr="003B1DE4">
        <w:rPr>
          <w:rFonts w:ascii="Maiandra GD" w:hAnsi="Maiandra GD" w:cs="Arial"/>
          <w:b/>
          <w:bCs/>
          <w:lang w:val="en-GB"/>
        </w:rPr>
        <w:t xml:space="preserve">REFERENCE NUMBER: </w:t>
      </w:r>
      <w:r w:rsidRPr="00EA3150">
        <w:rPr>
          <w:rFonts w:ascii="Maiandra GD" w:hAnsi="Maiandra GD" w:cs="Arial"/>
          <w:b/>
          <w:bCs/>
          <w:color w:val="auto"/>
          <w:lang w:val="en-GB"/>
        </w:rPr>
        <w:t>SADC/3/5/2/</w:t>
      </w:r>
      <w:bookmarkEnd w:id="46"/>
      <w:r w:rsidR="00F42B98" w:rsidRPr="00EA3150">
        <w:rPr>
          <w:rFonts w:ascii="Maiandra GD" w:hAnsi="Maiandra GD" w:cs="Arial"/>
          <w:b/>
          <w:bCs/>
          <w:color w:val="auto"/>
          <w:lang w:val="en-GB"/>
        </w:rPr>
        <w:t>3</w:t>
      </w:r>
      <w:r w:rsidR="00EA3150" w:rsidRPr="00EA3150">
        <w:rPr>
          <w:rFonts w:ascii="Maiandra GD" w:hAnsi="Maiandra GD" w:cs="Arial"/>
          <w:b/>
          <w:bCs/>
          <w:color w:val="auto"/>
          <w:lang w:val="en-GB"/>
        </w:rPr>
        <w:t>78</w:t>
      </w:r>
    </w:p>
    <w:p w14:paraId="45892479" w14:textId="77777777" w:rsidR="003B1DE4" w:rsidRPr="003B1DE4" w:rsidRDefault="003B1DE4" w:rsidP="003B1DE4">
      <w:pPr>
        <w:ind w:left="1080"/>
        <w:contextualSpacing/>
        <w:rPr>
          <w:rFonts w:ascii="Maiandra GD" w:hAnsi="Maiandra GD"/>
          <w:lang w:val="en-GB"/>
        </w:rPr>
      </w:pPr>
    </w:p>
    <w:p w14:paraId="43C6A450" w14:textId="77777777" w:rsidR="003B1DE4" w:rsidRPr="003B1DE4" w:rsidRDefault="003B1DE4" w:rsidP="003B1DE4">
      <w:pPr>
        <w:rPr>
          <w:rFonts w:ascii="Maiandra GD" w:hAnsi="Maiandra GD" w:cs="Arial"/>
          <w:lang w:val="en-GB"/>
        </w:rPr>
      </w:pPr>
      <w:r w:rsidRPr="003B1DE4">
        <w:rPr>
          <w:rFonts w:ascii="Maiandra GD" w:hAnsi="Maiandra GD" w:cs="Arial"/>
          <w:lang w:val="en-GB"/>
        </w:rPr>
        <w:t>[</w:t>
      </w:r>
      <w:r w:rsidRPr="003B1DE4">
        <w:rPr>
          <w:rFonts w:ascii="Maiandra GD" w:hAnsi="Maiandra GD" w:cs="Arial"/>
          <w:i/>
          <w:lang w:val="en-GB"/>
        </w:rPr>
        <w:t>Location, Date</w:t>
      </w:r>
      <w:r w:rsidRPr="003B1DE4">
        <w:rPr>
          <w:rFonts w:ascii="Maiandra GD" w:hAnsi="Maiandra GD" w:cs="Arial"/>
          <w:lang w:val="en-GB"/>
        </w:rPr>
        <w:t>]</w:t>
      </w:r>
    </w:p>
    <w:p w14:paraId="369A679B" w14:textId="77777777" w:rsidR="003B1DE4" w:rsidRPr="003B1DE4" w:rsidRDefault="003B1DE4" w:rsidP="003B1DE4">
      <w:pPr>
        <w:rPr>
          <w:rFonts w:ascii="Maiandra GD" w:hAnsi="Maiandra GD" w:cs="Arial"/>
          <w:lang w:val="en-GB" w:eastAsia="it-IT"/>
        </w:rPr>
      </w:pPr>
    </w:p>
    <w:p w14:paraId="5C857747" w14:textId="77777777" w:rsidR="003B1DE4" w:rsidRPr="003B1DE4" w:rsidRDefault="003B1DE4" w:rsidP="003B1DE4">
      <w:pPr>
        <w:rPr>
          <w:rFonts w:ascii="Maiandra GD" w:hAnsi="Maiandra GD" w:cs="Arial"/>
          <w:lang w:val="en-GB"/>
        </w:rPr>
      </w:pPr>
      <w:r w:rsidRPr="003B1DE4">
        <w:rPr>
          <w:rFonts w:ascii="Maiandra GD" w:hAnsi="Maiandra GD" w:cs="Arial"/>
          <w:lang w:val="en-GB"/>
        </w:rPr>
        <w:t>To:</w:t>
      </w:r>
      <w:r w:rsidRPr="003B1DE4">
        <w:rPr>
          <w:rFonts w:ascii="Maiandra GD" w:hAnsi="Maiandra GD" w:cs="Arial"/>
          <w:lang w:val="en-GB"/>
        </w:rPr>
        <w:tab/>
        <w:t>SADC Secretariat</w:t>
      </w:r>
    </w:p>
    <w:p w14:paraId="073DD40F" w14:textId="77777777" w:rsidR="003B1DE4" w:rsidRPr="003B1DE4" w:rsidRDefault="003B1DE4" w:rsidP="003B1DE4">
      <w:pPr>
        <w:rPr>
          <w:rFonts w:ascii="Maiandra GD" w:hAnsi="Maiandra GD" w:cs="Arial"/>
          <w:lang w:val="en-GB"/>
        </w:rPr>
      </w:pPr>
    </w:p>
    <w:p w14:paraId="69FD0130" w14:textId="77777777" w:rsidR="003B1DE4" w:rsidRPr="003B1DE4" w:rsidRDefault="003B1DE4" w:rsidP="003B1DE4">
      <w:pPr>
        <w:rPr>
          <w:rFonts w:ascii="Maiandra GD" w:hAnsi="Maiandra GD" w:cs="Arial"/>
          <w:lang w:val="en-GB"/>
        </w:rPr>
      </w:pPr>
      <w:r w:rsidRPr="003B1DE4">
        <w:rPr>
          <w:rFonts w:ascii="Maiandra GD" w:hAnsi="Maiandra GD" w:cs="Arial"/>
          <w:lang w:val="en-GB"/>
        </w:rPr>
        <w:t>Dear Sirs:</w:t>
      </w:r>
    </w:p>
    <w:p w14:paraId="2A23820E" w14:textId="77777777" w:rsidR="003B1DE4" w:rsidRPr="003B1DE4" w:rsidRDefault="003B1DE4" w:rsidP="003B1DE4">
      <w:pPr>
        <w:rPr>
          <w:rFonts w:ascii="Maiandra GD" w:hAnsi="Maiandra GD" w:cs="Arial"/>
          <w:lang w:val="en-GB"/>
        </w:rPr>
      </w:pPr>
    </w:p>
    <w:p w14:paraId="2F4110FA" w14:textId="4DED5E7F" w:rsidR="003B1DE4" w:rsidRPr="00E55874" w:rsidRDefault="003B1DE4" w:rsidP="00E55874">
      <w:pPr>
        <w:rPr>
          <w:rFonts w:ascii="Maiandra GD" w:hAnsi="Maiandra GD" w:cs="Arial"/>
          <w:b/>
          <w:lang w:val="en-GB"/>
        </w:rPr>
      </w:pPr>
      <w:r w:rsidRPr="003B1DE4">
        <w:rPr>
          <w:rFonts w:ascii="Maiandra GD" w:hAnsi="Maiandra GD" w:cs="Arial"/>
          <w:lang w:val="en-GB"/>
        </w:rPr>
        <w:t>I, the undersigned, offer to provide the consulting services for the</w:t>
      </w:r>
      <w:r w:rsidRPr="003B1DE4">
        <w:rPr>
          <w:rFonts w:ascii="Maiandra GD" w:hAnsi="Maiandra GD"/>
        </w:rPr>
        <w:t xml:space="preserve"> </w:t>
      </w:r>
      <w:r w:rsidR="00C20865" w:rsidRPr="00C20865">
        <w:rPr>
          <w:rFonts w:ascii="Maiandra GD" w:hAnsi="Maiandra GD"/>
          <w:b/>
          <w:lang w:val="en-GB"/>
        </w:rPr>
        <w:t>CONSULTANCY TO DEVELOP SOCIO-ECONOMIC BENEFIT (SEB) ANALYSIS OF CLIMATE INFORMATION WITHIN THE SADC REGION</w:t>
      </w:r>
      <w:r w:rsidR="00E767BB" w:rsidRPr="00E767BB">
        <w:rPr>
          <w:rFonts w:ascii="Maiandra GD" w:hAnsi="Maiandra GD"/>
          <w:b/>
        </w:rPr>
        <w:t>,</w:t>
      </w:r>
      <w:r w:rsidR="00E41714" w:rsidRPr="003B1DE4">
        <w:rPr>
          <w:rFonts w:ascii="Maiandra GD" w:hAnsi="Maiandra GD"/>
          <w:b/>
        </w:rPr>
        <w:t xml:space="preserve"> </w:t>
      </w:r>
      <w:r w:rsidRPr="003B1DE4">
        <w:rPr>
          <w:rFonts w:ascii="Maiandra GD" w:hAnsi="Maiandra GD" w:cs="Arial"/>
          <w:lang w:val="en-GB"/>
        </w:rPr>
        <w:t xml:space="preserve">in accordance with your Request for Expression of Interests number </w:t>
      </w:r>
      <w:r w:rsidRPr="00C47A0F">
        <w:rPr>
          <w:rFonts w:ascii="Maiandra GD" w:hAnsi="Maiandra GD"/>
          <w:b/>
          <w:bCs/>
          <w:color w:val="auto"/>
        </w:rPr>
        <w:t>SADC/3/5/2/</w:t>
      </w:r>
      <w:r w:rsidR="00F42B98">
        <w:rPr>
          <w:rFonts w:ascii="Maiandra GD" w:hAnsi="Maiandra GD"/>
          <w:b/>
          <w:bCs/>
          <w:color w:val="auto"/>
        </w:rPr>
        <w:t>3</w:t>
      </w:r>
      <w:r w:rsidR="00C20865">
        <w:rPr>
          <w:rFonts w:ascii="Maiandra GD" w:hAnsi="Maiandra GD"/>
          <w:b/>
          <w:bCs/>
          <w:color w:val="auto"/>
        </w:rPr>
        <w:t>7</w:t>
      </w:r>
      <w:r w:rsidR="00F42B98">
        <w:rPr>
          <w:rFonts w:ascii="Maiandra GD" w:hAnsi="Maiandra GD"/>
          <w:b/>
          <w:bCs/>
          <w:color w:val="auto"/>
        </w:rPr>
        <w:t>8</w:t>
      </w:r>
      <w:r w:rsidRPr="00DE2101">
        <w:rPr>
          <w:rFonts w:ascii="Maiandra GD" w:hAnsi="Maiandra GD" w:cs="Arial"/>
          <w:i/>
          <w:lang w:val="en-GB"/>
        </w:rPr>
        <w:t>,</w:t>
      </w:r>
      <w:r w:rsidRPr="003B1DE4">
        <w:rPr>
          <w:rFonts w:ascii="Maiandra GD" w:hAnsi="Maiandra GD" w:cs="Arial"/>
          <w:lang w:val="en-GB"/>
        </w:rPr>
        <w:t xml:space="preserve"> </w:t>
      </w:r>
      <w:r w:rsidRPr="0075637B">
        <w:rPr>
          <w:rFonts w:ascii="Maiandra GD" w:hAnsi="Maiandra GD" w:cs="Arial"/>
          <w:color w:val="auto"/>
          <w:lang w:val="en-GB"/>
        </w:rPr>
        <w:t xml:space="preserve">dated </w:t>
      </w:r>
      <w:r w:rsidR="00962525">
        <w:rPr>
          <w:rFonts w:ascii="Maiandra GD" w:hAnsi="Maiandra GD" w:cs="Arial"/>
          <w:b/>
          <w:bCs/>
          <w:color w:val="auto"/>
          <w:lang w:val="en-GB"/>
        </w:rPr>
        <w:t>1</w:t>
      </w:r>
      <w:r w:rsidR="00C20865">
        <w:rPr>
          <w:rFonts w:ascii="Maiandra GD" w:hAnsi="Maiandra GD" w:cs="Arial"/>
          <w:b/>
          <w:bCs/>
          <w:color w:val="auto"/>
          <w:lang w:val="en-GB"/>
        </w:rPr>
        <w:t>2</w:t>
      </w:r>
      <w:r w:rsidR="00C20865" w:rsidRPr="00C20865">
        <w:rPr>
          <w:rFonts w:ascii="Maiandra GD" w:hAnsi="Maiandra GD" w:cs="Arial"/>
          <w:b/>
          <w:bCs/>
          <w:color w:val="auto"/>
          <w:vertAlign w:val="superscript"/>
          <w:lang w:val="en-GB"/>
        </w:rPr>
        <w:t>th</w:t>
      </w:r>
      <w:r w:rsidR="00C20865">
        <w:rPr>
          <w:rFonts w:ascii="Maiandra GD" w:hAnsi="Maiandra GD" w:cs="Arial"/>
          <w:b/>
          <w:bCs/>
          <w:color w:val="auto"/>
          <w:lang w:val="en-GB"/>
        </w:rPr>
        <w:t xml:space="preserve"> February</w:t>
      </w:r>
      <w:r w:rsidR="00EC4DD4" w:rsidRPr="0075637B">
        <w:rPr>
          <w:rFonts w:ascii="Maiandra GD" w:hAnsi="Maiandra GD" w:cs="Arial"/>
          <w:b/>
          <w:bCs/>
          <w:color w:val="auto"/>
          <w:lang w:val="en-GB"/>
        </w:rPr>
        <w:t xml:space="preserve"> 202</w:t>
      </w:r>
      <w:r w:rsidR="00C20865">
        <w:rPr>
          <w:rFonts w:ascii="Maiandra GD" w:hAnsi="Maiandra GD" w:cs="Arial"/>
          <w:b/>
          <w:bCs/>
          <w:color w:val="auto"/>
          <w:lang w:val="en-GB"/>
        </w:rPr>
        <w:t>5</w:t>
      </w:r>
      <w:r w:rsidRPr="0075637B">
        <w:rPr>
          <w:rFonts w:ascii="Maiandra GD" w:hAnsi="Maiandra GD" w:cs="Arial"/>
          <w:color w:val="auto"/>
          <w:lang w:val="en-GB"/>
        </w:rPr>
        <w:t xml:space="preserve"> for the sum of </w:t>
      </w:r>
      <w:r w:rsidR="00E55874" w:rsidRPr="0075637B">
        <w:rPr>
          <w:rFonts w:ascii="Maiandra GD" w:hAnsi="Maiandra GD" w:cs="Arial"/>
          <w:color w:val="auto"/>
          <w:lang w:val="en-GB"/>
        </w:rPr>
        <w:t>USD</w:t>
      </w:r>
      <w:r w:rsidRPr="0075637B">
        <w:rPr>
          <w:rFonts w:ascii="Maiandra GD" w:hAnsi="Maiandra GD" w:cs="Arial"/>
          <w:color w:val="auto"/>
          <w:lang w:val="en-GB"/>
        </w:rPr>
        <w:t xml:space="preserve"> </w:t>
      </w:r>
      <w:r w:rsidR="00B47684">
        <w:rPr>
          <w:rFonts w:ascii="Maiandra GD" w:hAnsi="Maiandra GD" w:cs="Arial"/>
          <w:color w:val="auto"/>
          <w:lang w:val="en-GB"/>
        </w:rPr>
        <w:t>[</w:t>
      </w:r>
      <w:r w:rsidRPr="003B1DE4">
        <w:rPr>
          <w:rFonts w:ascii="Maiandra GD" w:hAnsi="Maiandra GD" w:cs="Arial"/>
          <w:lang w:val="en-GB"/>
        </w:rPr>
        <w:t xml:space="preserve">……………………………… </w:t>
      </w:r>
      <w:r w:rsidR="00E55874">
        <w:rPr>
          <w:rFonts w:ascii="Maiandra GD" w:hAnsi="Maiandra GD" w:cs="Arial"/>
          <w:lang w:val="en-GB"/>
        </w:rPr>
        <w:t>US Dollars</w:t>
      </w:r>
      <w:r w:rsidRPr="003B1DE4">
        <w:rPr>
          <w:rFonts w:ascii="Maiandra GD" w:hAnsi="Maiandra GD" w:cs="Arial"/>
          <w:lang w:val="en-GB"/>
        </w:rPr>
        <w:t xml:space="preserve">].  This amount is inclusive of all expenses deemed necessary for the performance of the contract in accordance with the Terms of Reference requirements, and </w:t>
      </w:r>
      <w:r w:rsidRPr="003B1DE4">
        <w:rPr>
          <w:rFonts w:ascii="Maiandra GD" w:hAnsi="Maiandra GD" w:cs="Arial"/>
          <w:i/>
          <w:lang w:val="en-GB"/>
        </w:rPr>
        <w:t xml:space="preserve">[“does” or “does not” delete as applicable] </w:t>
      </w:r>
      <w:r w:rsidRPr="003B1DE4">
        <w:rPr>
          <w:rFonts w:ascii="Maiandra GD" w:hAnsi="Maiandra GD" w:cs="Arial"/>
          <w:lang w:val="en-GB"/>
        </w:rPr>
        <w:t>include</w:t>
      </w:r>
      <w:r w:rsidRPr="003B1DE4">
        <w:rPr>
          <w:rFonts w:ascii="Maiandra GD" w:hAnsi="Maiandra GD" w:cs="Arial"/>
          <w:i/>
          <w:lang w:val="en-GB"/>
        </w:rPr>
        <w:t xml:space="preserve"> </w:t>
      </w:r>
      <w:r w:rsidRPr="003B1DE4">
        <w:rPr>
          <w:rFonts w:ascii="Maiandra GD" w:hAnsi="Maiandra GD" w:cs="Arial"/>
          <w:lang w:val="en-GB"/>
        </w:rPr>
        <w:t>any of the following taxes in Procuring Entity’s country: value added tax and social charges or/and income taxes on fees and benefits.</w:t>
      </w:r>
    </w:p>
    <w:p w14:paraId="6E352201" w14:textId="77777777" w:rsidR="003B1DE4" w:rsidRPr="003B1DE4" w:rsidRDefault="003B1DE4" w:rsidP="003B1DE4">
      <w:pPr>
        <w:rPr>
          <w:rFonts w:ascii="Maiandra GD" w:hAnsi="Maiandra GD" w:cs="Arial"/>
          <w:lang w:val="en-GB"/>
        </w:rPr>
      </w:pPr>
    </w:p>
    <w:p w14:paraId="076682BE" w14:textId="77777777" w:rsidR="003B1DE4" w:rsidRPr="003B1DE4" w:rsidRDefault="003B1DE4" w:rsidP="003B1DE4">
      <w:pPr>
        <w:rPr>
          <w:rFonts w:ascii="Maiandra GD" w:hAnsi="Maiandra GD" w:cs="Arial"/>
          <w:lang w:val="en-GB"/>
        </w:rPr>
      </w:pPr>
      <w:r w:rsidRPr="003B1DE4">
        <w:rPr>
          <w:rFonts w:ascii="Maiandra GD" w:hAnsi="Maiandra GD" w:cs="Arial"/>
          <w:lang w:val="en-GB"/>
        </w:rPr>
        <w:t>I hereby declare that all the information and statements made in my CV are true and accept that any misinterpretation contained in it may lead to my disqualification.</w:t>
      </w:r>
    </w:p>
    <w:p w14:paraId="02B2689A" w14:textId="77777777" w:rsidR="003B1DE4" w:rsidRPr="003B1DE4" w:rsidRDefault="003B1DE4" w:rsidP="003B1DE4">
      <w:pPr>
        <w:rPr>
          <w:rFonts w:ascii="Maiandra GD" w:hAnsi="Maiandra GD" w:cs="Arial"/>
          <w:lang w:val="en-GB"/>
        </w:rPr>
      </w:pPr>
      <w:r w:rsidRPr="003B1DE4">
        <w:rPr>
          <w:rFonts w:ascii="Maiandra GD" w:hAnsi="Maiandra GD" w:cs="Arial"/>
          <w:lang w:val="en-GB"/>
        </w:rPr>
        <w:t xml:space="preserve"> </w:t>
      </w:r>
    </w:p>
    <w:p w14:paraId="11638A8E" w14:textId="258B2015" w:rsidR="003B1DE4" w:rsidRPr="003B1DE4" w:rsidRDefault="003B1DE4" w:rsidP="003B1DE4">
      <w:pPr>
        <w:rPr>
          <w:rFonts w:ascii="Maiandra GD" w:hAnsi="Maiandra GD" w:cs="Arial"/>
        </w:rPr>
      </w:pPr>
      <w:r w:rsidRPr="003B1DE4">
        <w:rPr>
          <w:rFonts w:ascii="Maiandra GD" w:hAnsi="Maiandra GD" w:cs="Arial"/>
        </w:rPr>
        <w:t xml:space="preserve">I take note that under the provisions of the SADC Procurement Policy applicable to this Request </w:t>
      </w:r>
      <w:r w:rsidR="00962525" w:rsidRPr="003B1DE4">
        <w:rPr>
          <w:rFonts w:ascii="Maiandra GD" w:hAnsi="Maiandra GD" w:cs="Arial"/>
        </w:rPr>
        <w:t>for</w:t>
      </w:r>
      <w:r w:rsidRPr="003B1DE4">
        <w:rPr>
          <w:rFonts w:ascii="Maiandra GD" w:hAnsi="Maiandra GD" w:cs="Arial"/>
        </w:rPr>
        <w:t xml:space="preserve"> Expression of Interest, a contract cannot be awarded to applicants who are in any of the following situations:</w:t>
      </w:r>
    </w:p>
    <w:p w14:paraId="32C71C51" w14:textId="2D95CDD7" w:rsidR="003B1DE4" w:rsidRPr="003B1DE4" w:rsidRDefault="003B1DE4" w:rsidP="003B1DE4">
      <w:pPr>
        <w:autoSpaceDE w:val="0"/>
        <w:autoSpaceDN w:val="0"/>
        <w:adjustRightInd w:val="0"/>
        <w:spacing w:after="120"/>
        <w:ind w:left="426" w:hanging="294"/>
        <w:rPr>
          <w:rFonts w:ascii="Maiandra GD" w:hAnsi="Maiandra GD" w:cs="Arial"/>
          <w:i/>
          <w:lang w:val="en-GB"/>
        </w:rPr>
      </w:pPr>
      <w:r w:rsidRPr="003B1DE4">
        <w:rPr>
          <w:rFonts w:ascii="Maiandra GD" w:hAnsi="Maiandra GD" w:cs="Arial"/>
          <w:i/>
          <w:lang w:val="en-GB"/>
        </w:rPr>
        <w:t>a)</w:t>
      </w:r>
      <w:r w:rsidRPr="003B1DE4">
        <w:rPr>
          <w:rFonts w:ascii="Maiandra GD" w:hAnsi="Maiandra GD" w:cs="Arial"/>
          <w:i/>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r w:rsidR="006A5582" w:rsidRPr="003B1DE4">
        <w:rPr>
          <w:rFonts w:ascii="Maiandra GD" w:hAnsi="Maiandra GD" w:cs="Arial"/>
          <w:i/>
          <w:lang w:val="en-GB"/>
        </w:rPr>
        <w:t>similar procedure</w:t>
      </w:r>
      <w:r w:rsidRPr="003B1DE4">
        <w:rPr>
          <w:rFonts w:ascii="Maiandra GD" w:hAnsi="Maiandra GD" w:cs="Arial"/>
          <w:i/>
          <w:lang w:val="en-GB"/>
        </w:rPr>
        <w:t xml:space="preserve"> provided for in the national legislation or regulations of the SADC member </w:t>
      </w:r>
      <w:proofErr w:type="gramStart"/>
      <w:r w:rsidRPr="003B1DE4">
        <w:rPr>
          <w:rFonts w:ascii="Maiandra GD" w:hAnsi="Maiandra GD" w:cs="Arial"/>
          <w:i/>
          <w:lang w:val="en-GB"/>
        </w:rPr>
        <w:t>states;</w:t>
      </w:r>
      <w:proofErr w:type="gramEnd"/>
      <w:r w:rsidRPr="003B1DE4">
        <w:rPr>
          <w:rFonts w:ascii="Maiandra GD" w:hAnsi="Maiandra GD" w:cs="Arial"/>
          <w:i/>
          <w:lang w:val="en-GB"/>
        </w:rPr>
        <w:t xml:space="preserve">  </w:t>
      </w:r>
    </w:p>
    <w:p w14:paraId="1B9618C8" w14:textId="77777777" w:rsidR="003B1DE4" w:rsidRPr="003B1DE4" w:rsidRDefault="003B1DE4" w:rsidP="003B1DE4">
      <w:pPr>
        <w:spacing w:after="120"/>
        <w:ind w:left="426" w:hanging="294"/>
        <w:rPr>
          <w:rFonts w:ascii="Maiandra GD" w:hAnsi="Maiandra GD" w:cs="Arial"/>
          <w:i/>
          <w:lang w:val="en-GB"/>
        </w:rPr>
      </w:pPr>
      <w:r w:rsidRPr="003B1DE4">
        <w:rPr>
          <w:rFonts w:ascii="Maiandra GD" w:hAnsi="Maiandra GD" w:cs="Arial"/>
          <w:i/>
          <w:lang w:val="en-GB"/>
        </w:rPr>
        <w:t>b)</w:t>
      </w:r>
      <w:r w:rsidRPr="003B1DE4">
        <w:rPr>
          <w:rFonts w:ascii="Maiandra GD" w:hAnsi="Maiandra GD" w:cs="Arial"/>
          <w:i/>
          <w:lang w:val="en-GB"/>
        </w:rPr>
        <w:tab/>
        <w:t>they have been convicted of offences concerning their professional conduct by a judgment which haves the force of res judicata; (i.e. against which no appeal is possible</w:t>
      </w:r>
      <w:proofErr w:type="gramStart"/>
      <w:r w:rsidRPr="003B1DE4">
        <w:rPr>
          <w:rFonts w:ascii="Maiandra GD" w:hAnsi="Maiandra GD" w:cs="Arial"/>
          <w:i/>
          <w:lang w:val="en-GB"/>
        </w:rPr>
        <w:t>);</w:t>
      </w:r>
      <w:proofErr w:type="gramEnd"/>
      <w:r w:rsidRPr="003B1DE4">
        <w:rPr>
          <w:rFonts w:ascii="Maiandra GD" w:hAnsi="Maiandra GD" w:cs="Arial"/>
          <w:i/>
          <w:lang w:val="en-GB"/>
        </w:rPr>
        <w:t xml:space="preserve">  </w:t>
      </w:r>
    </w:p>
    <w:p w14:paraId="684183D3" w14:textId="77777777" w:rsidR="003B1DE4" w:rsidRPr="003B1DE4" w:rsidRDefault="003B1DE4" w:rsidP="003B1DE4">
      <w:pPr>
        <w:spacing w:after="120"/>
        <w:ind w:left="426" w:hanging="294"/>
        <w:rPr>
          <w:rFonts w:ascii="Maiandra GD" w:hAnsi="Maiandra GD" w:cs="Arial"/>
          <w:i/>
          <w:lang w:val="en-GB"/>
        </w:rPr>
      </w:pPr>
      <w:r w:rsidRPr="003B1DE4">
        <w:rPr>
          <w:rFonts w:ascii="Maiandra GD" w:hAnsi="Maiandra GD" w:cs="Arial"/>
          <w:i/>
          <w:lang w:val="en-GB"/>
        </w:rPr>
        <w:t>c)</w:t>
      </w:r>
      <w:r w:rsidRPr="003B1DE4">
        <w:rPr>
          <w:rFonts w:ascii="Maiandra GD" w:hAnsi="Maiandra GD" w:cs="Arial"/>
          <w:i/>
          <w:lang w:val="en-GB"/>
        </w:rPr>
        <w:tab/>
        <w:t xml:space="preserve">they have been declared guilty of grave professional misconduct proven by any means which SADC Secretariat can justify; </w:t>
      </w:r>
    </w:p>
    <w:p w14:paraId="346B2752" w14:textId="7F6F4A35" w:rsidR="003B1DE4" w:rsidRPr="003B1DE4" w:rsidRDefault="003B1DE4" w:rsidP="003B1DE4">
      <w:pPr>
        <w:spacing w:after="120"/>
        <w:ind w:left="426" w:hanging="294"/>
        <w:rPr>
          <w:rFonts w:ascii="Maiandra GD" w:hAnsi="Maiandra GD" w:cs="Arial"/>
          <w:i/>
          <w:lang w:val="en-GB"/>
        </w:rPr>
      </w:pPr>
      <w:r w:rsidRPr="003B1DE4">
        <w:rPr>
          <w:rFonts w:ascii="Maiandra GD" w:hAnsi="Maiandra GD" w:cs="Arial"/>
          <w:i/>
          <w:lang w:val="en-GB"/>
        </w:rPr>
        <w:t>d)</w:t>
      </w:r>
      <w:r w:rsidRPr="003B1DE4">
        <w:rPr>
          <w:rFonts w:ascii="Maiandra GD" w:hAnsi="Maiandra GD"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w:t>
      </w:r>
      <w:r w:rsidR="006A5582" w:rsidRPr="003B1DE4">
        <w:rPr>
          <w:rFonts w:ascii="Maiandra GD" w:hAnsi="Maiandra GD" w:cs="Arial"/>
          <w:i/>
          <w:lang w:val="en-GB"/>
        </w:rPr>
        <w:t>performed.</w:t>
      </w:r>
      <w:r w:rsidRPr="003B1DE4">
        <w:rPr>
          <w:rFonts w:ascii="Maiandra GD" w:hAnsi="Maiandra GD" w:cs="Arial"/>
          <w:i/>
          <w:lang w:val="en-GB"/>
        </w:rPr>
        <w:t xml:space="preserve">  </w:t>
      </w:r>
    </w:p>
    <w:p w14:paraId="0DD03D53" w14:textId="77777777" w:rsidR="003B1DE4" w:rsidRPr="003B1DE4" w:rsidRDefault="003B1DE4" w:rsidP="003B1DE4">
      <w:pPr>
        <w:spacing w:after="120"/>
        <w:ind w:left="426" w:hanging="294"/>
        <w:rPr>
          <w:rFonts w:ascii="Maiandra GD" w:hAnsi="Maiandra GD" w:cs="Arial"/>
          <w:i/>
          <w:lang w:val="en-GB"/>
        </w:rPr>
      </w:pPr>
      <w:r w:rsidRPr="003B1DE4">
        <w:rPr>
          <w:rFonts w:ascii="Maiandra GD" w:hAnsi="Maiandra GD" w:cs="Arial"/>
          <w:i/>
          <w:lang w:val="en-GB"/>
        </w:rPr>
        <w:t>e)</w:t>
      </w:r>
      <w:r w:rsidRPr="003B1DE4">
        <w:rPr>
          <w:rFonts w:ascii="Maiandra GD" w:hAnsi="Maiandra GD" w:cs="Arial"/>
          <w:i/>
          <w:lang w:val="en-GB"/>
        </w:rPr>
        <w:tab/>
        <w:t>they have been the subject of a judgment which has the force of res judicata for fraud, corruption, involvement in a criminal organisation or any other illegal activity detrimental to the SADC Secretariat' financial interests; or</w:t>
      </w:r>
    </w:p>
    <w:p w14:paraId="08CD460A" w14:textId="77777777" w:rsidR="003B1DE4" w:rsidRPr="003B1DE4" w:rsidRDefault="003B1DE4" w:rsidP="003B1DE4">
      <w:pPr>
        <w:spacing w:after="120"/>
        <w:ind w:left="426" w:hanging="294"/>
        <w:rPr>
          <w:rFonts w:ascii="Maiandra GD" w:hAnsi="Maiandra GD" w:cs="Arial"/>
          <w:i/>
          <w:lang w:val="en-GB"/>
        </w:rPr>
      </w:pPr>
      <w:r w:rsidRPr="003B1DE4">
        <w:rPr>
          <w:rFonts w:ascii="Maiandra GD" w:hAnsi="Maiandra GD" w:cs="Arial"/>
          <w:i/>
          <w:lang w:val="en-GB"/>
        </w:rPr>
        <w:t>f)</w:t>
      </w:r>
      <w:r w:rsidRPr="003B1DE4">
        <w:rPr>
          <w:rFonts w:ascii="Maiandra GD" w:hAnsi="Maiandra GD" w:cs="Arial"/>
          <w:i/>
          <w:lang w:val="en-GB"/>
        </w:rPr>
        <w:tab/>
        <w:t>they are being currently subject to an administrative penalty.</w:t>
      </w:r>
    </w:p>
    <w:p w14:paraId="4604998A" w14:textId="77777777" w:rsidR="003B1DE4" w:rsidRPr="003B1DE4" w:rsidRDefault="003B1DE4" w:rsidP="003B1DE4">
      <w:pPr>
        <w:rPr>
          <w:rFonts w:ascii="Maiandra GD" w:hAnsi="Maiandra GD" w:cs="Arial"/>
        </w:rPr>
      </w:pPr>
      <w:r w:rsidRPr="003B1DE4">
        <w:rPr>
          <w:rFonts w:ascii="Maiandra GD" w:hAnsi="Maiandra GD" w:cs="Arial"/>
        </w:rPr>
        <w:t>I confirm that I am not in any of the situations described above, and I hereby declare that at any point in time, at the SADC Secretariat’s request, I will provide certified copies of documents to prove so.</w:t>
      </w:r>
    </w:p>
    <w:p w14:paraId="39832DE8" w14:textId="77777777" w:rsidR="003B1DE4" w:rsidRPr="003B1DE4" w:rsidRDefault="003B1DE4" w:rsidP="003B1DE4">
      <w:pPr>
        <w:rPr>
          <w:rFonts w:ascii="Maiandra GD" w:hAnsi="Maiandra GD" w:cs="Arial"/>
        </w:rPr>
      </w:pPr>
    </w:p>
    <w:p w14:paraId="7884F0E6" w14:textId="77777777" w:rsidR="003B1DE4" w:rsidRPr="003B1DE4" w:rsidRDefault="003B1DE4" w:rsidP="003B1DE4">
      <w:pPr>
        <w:rPr>
          <w:rFonts w:ascii="Maiandra GD" w:hAnsi="Maiandra GD" w:cs="Arial"/>
        </w:rPr>
      </w:pPr>
      <w:r w:rsidRPr="003B1DE4">
        <w:rPr>
          <w:rFonts w:ascii="Maiandra GD" w:hAnsi="Maiandra GD" w:cs="Arial"/>
        </w:rPr>
        <w:lastRenderedPageBreak/>
        <w:t>I am aware that the penalties set out in the Procurement Policy may be applied in the case of a false declaration, should the contract be awarded to me.</w:t>
      </w:r>
    </w:p>
    <w:p w14:paraId="1F1A9CAC" w14:textId="77777777" w:rsidR="003B1DE4" w:rsidRPr="003B1DE4" w:rsidRDefault="003B1DE4" w:rsidP="003B1DE4">
      <w:pPr>
        <w:rPr>
          <w:rFonts w:ascii="Maiandra GD" w:hAnsi="Maiandra GD" w:cs="Arial"/>
        </w:rPr>
      </w:pPr>
    </w:p>
    <w:p w14:paraId="5AF9225D" w14:textId="77777777" w:rsidR="003B1DE4" w:rsidRPr="003B1DE4" w:rsidRDefault="003B1DE4" w:rsidP="003B1DE4">
      <w:pPr>
        <w:rPr>
          <w:rFonts w:ascii="Maiandra GD" w:hAnsi="Maiandra GD" w:cs="Arial"/>
        </w:rPr>
      </w:pPr>
      <w:r w:rsidRPr="003B1DE4">
        <w:rPr>
          <w:rFonts w:ascii="Maiandra GD" w:hAnsi="Maiandra GD" w:cs="Arial"/>
        </w:rPr>
        <w:t xml:space="preserve">My proposal is binding upon me for the period indicated in Paragraph 9(iii) of this Request for Expression of Interest. </w:t>
      </w:r>
    </w:p>
    <w:p w14:paraId="22A82640" w14:textId="77777777" w:rsidR="003B1DE4" w:rsidRPr="003B1DE4" w:rsidRDefault="003B1DE4" w:rsidP="003B1DE4">
      <w:pPr>
        <w:rPr>
          <w:rFonts w:ascii="Maiandra GD" w:hAnsi="Maiandra GD" w:cs="Arial"/>
        </w:rPr>
      </w:pPr>
    </w:p>
    <w:p w14:paraId="27D01E46" w14:textId="77777777" w:rsidR="003B1DE4" w:rsidRPr="003B1DE4" w:rsidRDefault="003B1DE4" w:rsidP="003B1DE4">
      <w:pPr>
        <w:rPr>
          <w:rFonts w:ascii="Maiandra GD" w:hAnsi="Maiandra GD" w:cs="Arial"/>
          <w:b/>
        </w:rPr>
      </w:pPr>
      <w:r w:rsidRPr="003B1DE4">
        <w:rPr>
          <w:rFonts w:ascii="Maiandra GD" w:hAnsi="Maiandra GD" w:cs="Arial"/>
        </w:rPr>
        <w:t>I undertake, if my Proposal is accepted, to initiate the consulting services related to the assignment not later than the date indicated in Paragraph 6 of the Request for Expression of Interest, and to be available for the entire duration of the contract as specified in the Terms of Reference.</w:t>
      </w:r>
    </w:p>
    <w:p w14:paraId="76261FAB" w14:textId="77777777" w:rsidR="003B1DE4" w:rsidRPr="003B1DE4" w:rsidRDefault="003B1DE4" w:rsidP="003B1DE4">
      <w:pPr>
        <w:rPr>
          <w:rFonts w:ascii="Maiandra GD" w:hAnsi="Maiandra GD" w:cs="Arial"/>
          <w:lang w:val="en-GB"/>
        </w:rPr>
      </w:pPr>
    </w:p>
    <w:p w14:paraId="2F99E4D3" w14:textId="77777777" w:rsidR="003B1DE4" w:rsidRPr="003B1DE4" w:rsidRDefault="003B1DE4" w:rsidP="003B1DE4">
      <w:pPr>
        <w:ind w:firstLine="720"/>
        <w:rPr>
          <w:rFonts w:ascii="Maiandra GD" w:hAnsi="Maiandra GD" w:cs="Arial"/>
          <w:lang w:val="en-GB"/>
        </w:rPr>
      </w:pPr>
      <w:r w:rsidRPr="003B1DE4">
        <w:rPr>
          <w:rFonts w:ascii="Maiandra GD" w:hAnsi="Maiandra GD" w:cs="Arial"/>
          <w:lang w:val="en-GB"/>
        </w:rPr>
        <w:t>I understand you are not bound to accept any Proposal you receive.</w:t>
      </w:r>
    </w:p>
    <w:p w14:paraId="3DEC3650" w14:textId="77777777" w:rsidR="003B1DE4" w:rsidRPr="003B1DE4" w:rsidRDefault="003B1DE4" w:rsidP="003B1DE4">
      <w:pPr>
        <w:rPr>
          <w:rFonts w:ascii="Maiandra GD" w:hAnsi="Maiandra GD" w:cs="Arial"/>
          <w:lang w:val="en-GB"/>
        </w:rPr>
      </w:pPr>
    </w:p>
    <w:p w14:paraId="29EC75BA" w14:textId="77777777" w:rsidR="003B1DE4" w:rsidRPr="003B1DE4" w:rsidRDefault="003B1DE4" w:rsidP="003B1DE4">
      <w:pPr>
        <w:ind w:firstLine="708"/>
        <w:rPr>
          <w:rFonts w:ascii="Maiandra GD" w:hAnsi="Maiandra GD" w:cs="Arial"/>
          <w:lang w:val="en-GB"/>
        </w:rPr>
      </w:pPr>
      <w:r w:rsidRPr="003B1DE4">
        <w:rPr>
          <w:rFonts w:ascii="Maiandra GD" w:hAnsi="Maiandra GD" w:cs="Arial"/>
          <w:lang w:val="en-GB"/>
        </w:rPr>
        <w:t>Yours sincerely,</w:t>
      </w:r>
    </w:p>
    <w:p w14:paraId="6F6D322A" w14:textId="77777777" w:rsidR="003B1DE4" w:rsidRPr="003B1DE4" w:rsidRDefault="003B1DE4" w:rsidP="003B1DE4">
      <w:pPr>
        <w:rPr>
          <w:rFonts w:ascii="Maiandra GD" w:hAnsi="Maiandra GD" w:cs="Arial"/>
          <w:lang w:val="en-GB"/>
        </w:rPr>
      </w:pPr>
    </w:p>
    <w:p w14:paraId="4B2A6E0B" w14:textId="77777777" w:rsidR="003B1DE4" w:rsidRPr="003B1DE4" w:rsidRDefault="003B1DE4" w:rsidP="003B1DE4">
      <w:pPr>
        <w:tabs>
          <w:tab w:val="right" w:pos="8460"/>
        </w:tabs>
        <w:ind w:left="720"/>
        <w:rPr>
          <w:rFonts w:ascii="Maiandra GD" w:hAnsi="Maiandra GD" w:cs="Arial"/>
          <w:u w:val="single"/>
          <w:lang w:val="en-GB"/>
        </w:rPr>
      </w:pPr>
      <w:r w:rsidRPr="003B1DE4">
        <w:rPr>
          <w:rFonts w:ascii="Maiandra GD" w:hAnsi="Maiandra GD" w:cs="Arial"/>
          <w:lang w:val="en-GB"/>
        </w:rPr>
        <w:t>Signature [</w:t>
      </w:r>
      <w:r w:rsidRPr="003B1DE4">
        <w:rPr>
          <w:rFonts w:ascii="Maiandra GD" w:hAnsi="Maiandra GD" w:cs="Arial"/>
          <w:i/>
          <w:iCs/>
          <w:lang w:val="en-GB"/>
        </w:rPr>
        <w:t>In full and initials</w:t>
      </w:r>
      <w:r w:rsidRPr="003B1DE4">
        <w:rPr>
          <w:rFonts w:ascii="Maiandra GD" w:hAnsi="Maiandra GD" w:cs="Arial"/>
          <w:lang w:val="en-GB"/>
        </w:rPr>
        <w:t xml:space="preserve">]:  </w:t>
      </w:r>
      <w:r w:rsidRPr="003B1DE4">
        <w:rPr>
          <w:rFonts w:ascii="Maiandra GD" w:hAnsi="Maiandra GD" w:cs="Arial"/>
          <w:u w:val="single"/>
          <w:lang w:val="en-GB"/>
        </w:rPr>
        <w:tab/>
      </w:r>
    </w:p>
    <w:p w14:paraId="35CC6E58" w14:textId="77777777" w:rsidR="003B1DE4" w:rsidRPr="003B1DE4" w:rsidRDefault="003B1DE4" w:rsidP="003B1DE4">
      <w:pPr>
        <w:tabs>
          <w:tab w:val="right" w:pos="8460"/>
        </w:tabs>
        <w:ind w:left="720"/>
        <w:rPr>
          <w:rFonts w:ascii="Maiandra GD" w:hAnsi="Maiandra GD" w:cs="Arial"/>
          <w:lang w:val="en-GB"/>
        </w:rPr>
      </w:pPr>
    </w:p>
    <w:p w14:paraId="7EB1F158" w14:textId="77777777" w:rsidR="003B1DE4" w:rsidRPr="003B1DE4" w:rsidRDefault="003B1DE4" w:rsidP="003B1DE4">
      <w:pPr>
        <w:tabs>
          <w:tab w:val="right" w:pos="8460"/>
        </w:tabs>
        <w:ind w:left="720"/>
        <w:rPr>
          <w:rFonts w:ascii="Maiandra GD" w:hAnsi="Maiandra GD" w:cs="Arial"/>
          <w:u w:val="single"/>
          <w:lang w:val="en-GB"/>
        </w:rPr>
      </w:pPr>
      <w:r w:rsidRPr="003B1DE4">
        <w:rPr>
          <w:rFonts w:ascii="Maiandra GD" w:hAnsi="Maiandra GD" w:cs="Arial"/>
          <w:lang w:val="en-GB"/>
        </w:rPr>
        <w:t xml:space="preserve">Name and Title of Signatory:  </w:t>
      </w:r>
      <w:r w:rsidRPr="003B1DE4">
        <w:rPr>
          <w:rFonts w:ascii="Maiandra GD" w:hAnsi="Maiandra GD" w:cs="Arial"/>
          <w:u w:val="single"/>
          <w:lang w:val="en-GB"/>
        </w:rPr>
        <w:tab/>
      </w:r>
    </w:p>
    <w:p w14:paraId="0B84B2D6" w14:textId="77777777" w:rsidR="003B1DE4" w:rsidRPr="003B1DE4" w:rsidRDefault="003B1DE4" w:rsidP="003B1DE4">
      <w:pPr>
        <w:pBdr>
          <w:bottom w:val="single" w:sz="4" w:space="1" w:color="auto"/>
        </w:pBdr>
        <w:rPr>
          <w:rFonts w:ascii="Maiandra GD" w:hAnsi="Maiandra GD" w:cs="Arial"/>
          <w:lang w:val="en-GB"/>
        </w:rPr>
      </w:pPr>
    </w:p>
    <w:p w14:paraId="7CCD6493" w14:textId="77777777" w:rsidR="003B1DE4" w:rsidRPr="003B1DE4" w:rsidRDefault="003B1DE4" w:rsidP="003B1DE4">
      <w:pPr>
        <w:pBdr>
          <w:bottom w:val="single" w:sz="4" w:space="1" w:color="auto"/>
        </w:pBdr>
        <w:rPr>
          <w:rFonts w:ascii="Maiandra GD" w:hAnsi="Maiandra GD" w:cs="Arial"/>
          <w:lang w:val="en-GB"/>
        </w:rPr>
      </w:pPr>
    </w:p>
    <w:p w14:paraId="6E985B61" w14:textId="77777777" w:rsidR="003B1DE4" w:rsidRPr="003B1DE4" w:rsidRDefault="003B1DE4" w:rsidP="003B1DE4">
      <w:pPr>
        <w:pBdr>
          <w:bottom w:val="single" w:sz="4" w:space="1" w:color="auto"/>
        </w:pBdr>
        <w:rPr>
          <w:rFonts w:ascii="Maiandra GD" w:hAnsi="Maiandra GD" w:cs="Arial"/>
          <w:lang w:val="en-GB"/>
        </w:rPr>
      </w:pPr>
    </w:p>
    <w:p w14:paraId="65F67B5E" w14:textId="77777777" w:rsidR="003B1DE4" w:rsidRPr="003B1DE4" w:rsidRDefault="003B1DE4" w:rsidP="003B1DE4">
      <w:pPr>
        <w:ind w:left="1080"/>
        <w:outlineLvl w:val="2"/>
        <w:rPr>
          <w:rFonts w:ascii="Maiandra GD" w:hAnsi="Maiandra GD" w:cs="Arial"/>
          <w:u w:val="single"/>
          <w:lang w:val="en-GB"/>
        </w:rPr>
      </w:pPr>
      <w:r w:rsidRPr="003B1DE4">
        <w:rPr>
          <w:rFonts w:ascii="Maiandra GD" w:hAnsi="Maiandra GD" w:cs="Arial"/>
          <w:u w:val="single"/>
          <w:lang w:val="en-GB"/>
        </w:rPr>
        <w:br w:type="page"/>
      </w:r>
    </w:p>
    <w:p w14:paraId="3BE7AAFA" w14:textId="77777777" w:rsidR="003B1DE4" w:rsidRPr="003B1DE4" w:rsidRDefault="003B1DE4" w:rsidP="003B1DE4">
      <w:pPr>
        <w:outlineLvl w:val="0"/>
        <w:rPr>
          <w:rFonts w:ascii="Maiandra GD" w:hAnsi="Maiandra GD" w:cs="Arial"/>
          <w:b/>
          <w:lang w:val="en-GB" w:eastAsia="de-DE"/>
        </w:rPr>
      </w:pPr>
      <w:bookmarkStart w:id="47" w:name="_Toc267927846"/>
      <w:r w:rsidRPr="003B1DE4">
        <w:rPr>
          <w:rFonts w:ascii="Maiandra GD" w:hAnsi="Maiandra GD" w:cs="Arial"/>
          <w:b/>
          <w:lang w:val="en-GB" w:eastAsia="de-DE"/>
        </w:rPr>
        <w:lastRenderedPageBreak/>
        <w:t>B.</w:t>
      </w:r>
      <w:r w:rsidRPr="003B1DE4">
        <w:rPr>
          <w:rFonts w:ascii="Maiandra GD" w:hAnsi="Maiandra GD" w:cs="Arial"/>
          <w:b/>
          <w:lang w:val="en-GB" w:eastAsia="de-DE"/>
        </w:rPr>
        <w:tab/>
        <w:t>CURRICULUM VITAE</w:t>
      </w:r>
      <w:bookmarkEnd w:id="47"/>
    </w:p>
    <w:p w14:paraId="41970CE4" w14:textId="77777777" w:rsidR="003B1DE4" w:rsidRPr="003B1DE4" w:rsidRDefault="003B1DE4" w:rsidP="003B1DE4">
      <w:pPr>
        <w:pBdr>
          <w:bottom w:val="single" w:sz="8" w:space="1" w:color="auto"/>
        </w:pBdr>
        <w:rPr>
          <w:rFonts w:ascii="Maiandra GD" w:hAnsi="Maiandra GD" w:cs="Arial"/>
          <w:b/>
          <w:i/>
          <w:lang w:val="en-GB"/>
        </w:rPr>
      </w:pPr>
      <w:r w:rsidRPr="003B1DE4">
        <w:rPr>
          <w:rFonts w:ascii="Maiandra GD" w:hAnsi="Maiandra GD" w:cs="Arial"/>
          <w:b/>
          <w:i/>
          <w:lang w:val="en-GB"/>
        </w:rPr>
        <w:t>[insert full name]</w:t>
      </w:r>
    </w:p>
    <w:p w14:paraId="5AD65906" w14:textId="77777777" w:rsidR="003B1DE4" w:rsidRPr="003B1DE4" w:rsidRDefault="003B1DE4" w:rsidP="003B1DE4">
      <w:pPr>
        <w:pBdr>
          <w:bottom w:val="single" w:sz="8" w:space="1" w:color="auto"/>
        </w:pBdr>
        <w:rPr>
          <w:rFonts w:ascii="Maiandra GD" w:hAnsi="Maiandra GD" w:cs="Arial"/>
          <w:b/>
          <w:i/>
          <w:lang w:val="en-GB"/>
        </w:rPr>
      </w:pPr>
    </w:p>
    <w:p w14:paraId="6C221EFB" w14:textId="77777777" w:rsidR="003B1DE4" w:rsidRPr="003B1DE4" w:rsidRDefault="003B1DE4" w:rsidP="003B1DE4">
      <w:pPr>
        <w:suppressAutoHyphens/>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B1DE4" w:rsidRPr="003B1DE4" w14:paraId="590B179C" w14:textId="77777777" w:rsidTr="003B1DE4">
        <w:tc>
          <w:tcPr>
            <w:tcW w:w="3510" w:type="dxa"/>
          </w:tcPr>
          <w:p w14:paraId="740B8149" w14:textId="77777777" w:rsidR="003B1DE4" w:rsidRPr="003B1DE4" w:rsidRDefault="003B1DE4" w:rsidP="003B1DE4">
            <w:pPr>
              <w:numPr>
                <w:ilvl w:val="0"/>
                <w:numId w:val="9"/>
              </w:numPr>
              <w:suppressAutoHyphens/>
              <w:ind w:left="426"/>
              <w:contextualSpacing/>
              <w:rPr>
                <w:rFonts w:ascii="Maiandra GD" w:hAnsi="Maiandra GD" w:cs="Arial"/>
                <w:b/>
                <w:lang w:val="en-GB"/>
              </w:rPr>
            </w:pPr>
            <w:r w:rsidRPr="003B1DE4">
              <w:rPr>
                <w:rFonts w:ascii="Maiandra GD" w:hAnsi="Maiandra GD" w:cs="Arial"/>
                <w:b/>
                <w:lang w:val="en-GB"/>
              </w:rPr>
              <w:t>Family name:</w:t>
            </w:r>
          </w:p>
        </w:tc>
        <w:tc>
          <w:tcPr>
            <w:tcW w:w="6237" w:type="dxa"/>
          </w:tcPr>
          <w:p w14:paraId="786BC254" w14:textId="77777777" w:rsidR="003B1DE4" w:rsidRPr="003B1DE4" w:rsidRDefault="003B1DE4" w:rsidP="003B1DE4">
            <w:pPr>
              <w:ind w:left="720"/>
              <w:contextualSpacing/>
              <w:rPr>
                <w:rFonts w:ascii="Maiandra GD" w:hAnsi="Maiandra GD" w:cs="Arial"/>
                <w:i/>
                <w:lang w:val="en-GB"/>
              </w:rPr>
            </w:pPr>
            <w:r w:rsidRPr="003B1DE4">
              <w:rPr>
                <w:rFonts w:ascii="Maiandra GD" w:hAnsi="Maiandra GD" w:cs="Arial"/>
                <w:i/>
                <w:lang w:val="en-GB"/>
              </w:rPr>
              <w:t>[insert the name]</w:t>
            </w:r>
          </w:p>
        </w:tc>
      </w:tr>
      <w:tr w:rsidR="003B1DE4" w:rsidRPr="003B1DE4" w14:paraId="3DCF8BBD" w14:textId="77777777" w:rsidTr="003B1DE4">
        <w:tc>
          <w:tcPr>
            <w:tcW w:w="3510" w:type="dxa"/>
          </w:tcPr>
          <w:p w14:paraId="1995A8B2" w14:textId="77777777" w:rsidR="003B1DE4" w:rsidRPr="003B1DE4" w:rsidRDefault="003B1DE4" w:rsidP="003B1DE4">
            <w:pPr>
              <w:numPr>
                <w:ilvl w:val="0"/>
                <w:numId w:val="9"/>
              </w:numPr>
              <w:suppressAutoHyphens/>
              <w:ind w:left="426"/>
              <w:contextualSpacing/>
              <w:rPr>
                <w:rFonts w:ascii="Maiandra GD" w:hAnsi="Maiandra GD" w:cs="Arial"/>
                <w:b/>
                <w:lang w:val="en-GB"/>
              </w:rPr>
            </w:pPr>
            <w:r w:rsidRPr="003B1DE4">
              <w:rPr>
                <w:rFonts w:ascii="Maiandra GD" w:hAnsi="Maiandra GD" w:cs="Arial"/>
                <w:b/>
                <w:lang w:val="en-GB"/>
              </w:rPr>
              <w:t>First names:</w:t>
            </w:r>
          </w:p>
        </w:tc>
        <w:tc>
          <w:tcPr>
            <w:tcW w:w="6237" w:type="dxa"/>
          </w:tcPr>
          <w:p w14:paraId="1D757328" w14:textId="77777777" w:rsidR="003B1DE4" w:rsidRPr="003B1DE4" w:rsidRDefault="003B1DE4" w:rsidP="003B1DE4">
            <w:pPr>
              <w:suppressAutoHyphens/>
              <w:ind w:left="426"/>
              <w:contextualSpacing/>
              <w:rPr>
                <w:rFonts w:ascii="Maiandra GD" w:hAnsi="Maiandra GD" w:cs="Arial"/>
                <w:i/>
                <w:lang w:val="en-GB"/>
              </w:rPr>
            </w:pPr>
            <w:r w:rsidRPr="003B1DE4">
              <w:rPr>
                <w:rFonts w:ascii="Maiandra GD" w:hAnsi="Maiandra GD" w:cs="Arial"/>
                <w:i/>
                <w:lang w:val="en-GB"/>
              </w:rPr>
              <w:t>[insert the names in full]</w:t>
            </w:r>
          </w:p>
        </w:tc>
      </w:tr>
      <w:tr w:rsidR="003B1DE4" w:rsidRPr="003B1DE4" w14:paraId="2EF07B55" w14:textId="77777777" w:rsidTr="003B1DE4">
        <w:tc>
          <w:tcPr>
            <w:tcW w:w="3510" w:type="dxa"/>
          </w:tcPr>
          <w:p w14:paraId="5E30B311" w14:textId="77777777" w:rsidR="003B1DE4" w:rsidRPr="003B1DE4" w:rsidRDefault="003B1DE4" w:rsidP="003B1DE4">
            <w:pPr>
              <w:numPr>
                <w:ilvl w:val="0"/>
                <w:numId w:val="9"/>
              </w:numPr>
              <w:suppressAutoHyphens/>
              <w:ind w:left="426"/>
              <w:contextualSpacing/>
              <w:rPr>
                <w:rFonts w:ascii="Maiandra GD" w:hAnsi="Maiandra GD" w:cs="Arial"/>
                <w:b/>
                <w:lang w:val="en-GB"/>
              </w:rPr>
            </w:pPr>
            <w:r w:rsidRPr="003B1DE4">
              <w:rPr>
                <w:rFonts w:ascii="Maiandra GD" w:hAnsi="Maiandra GD" w:cs="Arial"/>
                <w:b/>
                <w:lang w:val="en-GB"/>
              </w:rPr>
              <w:t>Date of birth:</w:t>
            </w:r>
          </w:p>
        </w:tc>
        <w:tc>
          <w:tcPr>
            <w:tcW w:w="6237" w:type="dxa"/>
          </w:tcPr>
          <w:p w14:paraId="0D52721D" w14:textId="77777777" w:rsidR="003B1DE4" w:rsidRPr="003B1DE4" w:rsidRDefault="003B1DE4" w:rsidP="003B1DE4">
            <w:pPr>
              <w:suppressAutoHyphens/>
              <w:ind w:left="426"/>
              <w:contextualSpacing/>
              <w:rPr>
                <w:rFonts w:ascii="Maiandra GD" w:hAnsi="Maiandra GD" w:cs="Arial"/>
                <w:i/>
                <w:lang w:val="en-GB"/>
              </w:rPr>
            </w:pPr>
            <w:r w:rsidRPr="003B1DE4">
              <w:rPr>
                <w:rFonts w:ascii="Maiandra GD" w:hAnsi="Maiandra GD" w:cs="Arial"/>
                <w:i/>
                <w:lang w:val="en-GB"/>
              </w:rPr>
              <w:t>[insert the date]</w:t>
            </w:r>
          </w:p>
        </w:tc>
      </w:tr>
      <w:tr w:rsidR="003B1DE4" w:rsidRPr="003B1DE4" w14:paraId="6FB5200D" w14:textId="77777777" w:rsidTr="003B1DE4">
        <w:tc>
          <w:tcPr>
            <w:tcW w:w="3510" w:type="dxa"/>
          </w:tcPr>
          <w:p w14:paraId="5AB83994" w14:textId="77777777" w:rsidR="003B1DE4" w:rsidRPr="003B1DE4" w:rsidRDefault="003B1DE4" w:rsidP="003B1DE4">
            <w:pPr>
              <w:numPr>
                <w:ilvl w:val="0"/>
                <w:numId w:val="9"/>
              </w:numPr>
              <w:suppressAutoHyphens/>
              <w:ind w:left="426"/>
              <w:contextualSpacing/>
              <w:rPr>
                <w:rFonts w:ascii="Maiandra GD" w:hAnsi="Maiandra GD" w:cs="Arial"/>
                <w:b/>
                <w:lang w:val="en-GB"/>
              </w:rPr>
            </w:pPr>
            <w:r w:rsidRPr="003B1DE4">
              <w:rPr>
                <w:rFonts w:ascii="Maiandra GD" w:hAnsi="Maiandra GD" w:cs="Arial"/>
                <w:b/>
                <w:lang w:val="en-GB"/>
              </w:rPr>
              <w:t>Nationality:</w:t>
            </w:r>
          </w:p>
        </w:tc>
        <w:tc>
          <w:tcPr>
            <w:tcW w:w="6237" w:type="dxa"/>
          </w:tcPr>
          <w:p w14:paraId="6885CA77" w14:textId="77777777" w:rsidR="003B1DE4" w:rsidRPr="003B1DE4" w:rsidRDefault="003B1DE4" w:rsidP="003B1DE4">
            <w:pPr>
              <w:suppressAutoHyphens/>
              <w:ind w:left="426"/>
              <w:contextualSpacing/>
              <w:rPr>
                <w:rFonts w:ascii="Maiandra GD" w:hAnsi="Maiandra GD" w:cs="Arial"/>
                <w:i/>
                <w:lang w:val="en-GB"/>
              </w:rPr>
            </w:pPr>
            <w:r w:rsidRPr="003B1DE4">
              <w:rPr>
                <w:rFonts w:ascii="Maiandra GD" w:hAnsi="Maiandra GD" w:cs="Arial"/>
                <w:i/>
                <w:lang w:val="en-GB"/>
              </w:rPr>
              <w:t>[insert the country or countries of citizenship]</w:t>
            </w:r>
          </w:p>
        </w:tc>
      </w:tr>
      <w:tr w:rsidR="003B1DE4" w:rsidRPr="003B1DE4" w14:paraId="7787093E" w14:textId="77777777" w:rsidTr="003B1DE4">
        <w:tc>
          <w:tcPr>
            <w:tcW w:w="3510" w:type="dxa"/>
          </w:tcPr>
          <w:p w14:paraId="129B9759" w14:textId="77777777" w:rsidR="003B1DE4" w:rsidRPr="003B1DE4" w:rsidRDefault="003B1DE4" w:rsidP="003B1DE4">
            <w:pPr>
              <w:suppressAutoHyphens/>
              <w:ind w:left="426"/>
              <w:contextualSpacing/>
              <w:rPr>
                <w:rFonts w:ascii="Maiandra GD" w:hAnsi="Maiandra GD" w:cs="Arial"/>
                <w:b/>
                <w:lang w:val="en-GB"/>
              </w:rPr>
            </w:pPr>
          </w:p>
        </w:tc>
        <w:tc>
          <w:tcPr>
            <w:tcW w:w="6237" w:type="dxa"/>
          </w:tcPr>
          <w:p w14:paraId="7609F849" w14:textId="77777777" w:rsidR="003B1DE4" w:rsidRPr="003B1DE4" w:rsidRDefault="003B1DE4" w:rsidP="003B1DE4">
            <w:pPr>
              <w:suppressAutoHyphens/>
              <w:ind w:left="426"/>
              <w:contextualSpacing/>
              <w:rPr>
                <w:rFonts w:ascii="Maiandra GD" w:hAnsi="Maiandra GD" w:cs="Arial"/>
                <w:i/>
                <w:lang w:val="en-GB"/>
              </w:rPr>
            </w:pPr>
          </w:p>
        </w:tc>
      </w:tr>
      <w:tr w:rsidR="003B1DE4" w:rsidRPr="003B1DE4" w14:paraId="25714EF0" w14:textId="77777777" w:rsidTr="003B1DE4">
        <w:tc>
          <w:tcPr>
            <w:tcW w:w="3510" w:type="dxa"/>
          </w:tcPr>
          <w:p w14:paraId="127A9220" w14:textId="77777777" w:rsidR="003B1DE4" w:rsidRPr="003B1DE4" w:rsidRDefault="003B1DE4" w:rsidP="003B1DE4">
            <w:pPr>
              <w:numPr>
                <w:ilvl w:val="0"/>
                <w:numId w:val="9"/>
              </w:numPr>
              <w:suppressAutoHyphens/>
              <w:ind w:left="426"/>
              <w:contextualSpacing/>
              <w:rPr>
                <w:rFonts w:ascii="Maiandra GD" w:hAnsi="Maiandra GD" w:cs="Arial"/>
                <w:b/>
                <w:lang w:val="en-GB"/>
              </w:rPr>
            </w:pPr>
            <w:r w:rsidRPr="003B1DE4">
              <w:rPr>
                <w:rFonts w:ascii="Maiandra GD" w:hAnsi="Maiandra GD" w:cs="Arial"/>
                <w:b/>
                <w:lang w:val="en-GB"/>
              </w:rPr>
              <w:t>Physical address:</w:t>
            </w:r>
          </w:p>
          <w:p w14:paraId="0344A02F" w14:textId="77777777" w:rsidR="003B1DE4" w:rsidRPr="003B1DE4" w:rsidRDefault="003B1DE4" w:rsidP="003B1DE4">
            <w:pPr>
              <w:numPr>
                <w:ilvl w:val="0"/>
                <w:numId w:val="9"/>
              </w:numPr>
              <w:suppressAutoHyphens/>
              <w:ind w:left="426"/>
              <w:contextualSpacing/>
              <w:rPr>
                <w:rFonts w:ascii="Maiandra GD" w:hAnsi="Maiandra GD" w:cs="Arial"/>
                <w:b/>
                <w:lang w:val="en-GB"/>
              </w:rPr>
            </w:pPr>
            <w:r w:rsidRPr="003B1DE4">
              <w:rPr>
                <w:rFonts w:ascii="Maiandra GD" w:hAnsi="Maiandra GD" w:cs="Arial"/>
                <w:b/>
                <w:lang w:val="en-GB"/>
              </w:rPr>
              <w:t>Postal address</w:t>
            </w:r>
          </w:p>
          <w:p w14:paraId="7AC1D448" w14:textId="77777777" w:rsidR="003B1DE4" w:rsidRPr="003B1DE4" w:rsidRDefault="003B1DE4" w:rsidP="003B1DE4">
            <w:pPr>
              <w:numPr>
                <w:ilvl w:val="0"/>
                <w:numId w:val="9"/>
              </w:numPr>
              <w:suppressAutoHyphens/>
              <w:ind w:left="426"/>
              <w:contextualSpacing/>
              <w:rPr>
                <w:rFonts w:ascii="Maiandra GD" w:hAnsi="Maiandra GD" w:cs="Arial"/>
                <w:b/>
                <w:lang w:val="en-GB"/>
              </w:rPr>
            </w:pPr>
            <w:r w:rsidRPr="003B1DE4">
              <w:rPr>
                <w:rFonts w:ascii="Maiandra GD" w:hAnsi="Maiandra GD" w:cs="Arial"/>
                <w:b/>
                <w:lang w:val="en-GB"/>
              </w:rPr>
              <w:t>Phone:</w:t>
            </w:r>
          </w:p>
          <w:p w14:paraId="78F9CA9D" w14:textId="77777777" w:rsidR="003B1DE4" w:rsidRPr="003B1DE4" w:rsidRDefault="003B1DE4" w:rsidP="003B1DE4">
            <w:pPr>
              <w:numPr>
                <w:ilvl w:val="0"/>
                <w:numId w:val="9"/>
              </w:numPr>
              <w:suppressAutoHyphens/>
              <w:ind w:left="426"/>
              <w:contextualSpacing/>
              <w:rPr>
                <w:rFonts w:ascii="Maiandra GD" w:hAnsi="Maiandra GD" w:cs="Arial"/>
                <w:b/>
                <w:lang w:val="en-GB"/>
              </w:rPr>
            </w:pPr>
            <w:r w:rsidRPr="003B1DE4">
              <w:rPr>
                <w:rFonts w:ascii="Maiandra GD" w:hAnsi="Maiandra GD" w:cs="Arial"/>
                <w:b/>
                <w:lang w:val="en-GB"/>
              </w:rPr>
              <w:t>E-mail:</w:t>
            </w:r>
          </w:p>
        </w:tc>
        <w:tc>
          <w:tcPr>
            <w:tcW w:w="6237" w:type="dxa"/>
          </w:tcPr>
          <w:p w14:paraId="21DECE91" w14:textId="77777777" w:rsidR="003B1DE4" w:rsidRPr="003B1DE4" w:rsidRDefault="003B1DE4" w:rsidP="003B1DE4">
            <w:pPr>
              <w:suppressAutoHyphens/>
              <w:ind w:left="426"/>
              <w:contextualSpacing/>
              <w:rPr>
                <w:rFonts w:ascii="Maiandra GD" w:hAnsi="Maiandra GD" w:cs="Arial"/>
                <w:i/>
                <w:lang w:val="en-GB"/>
              </w:rPr>
            </w:pPr>
            <w:r w:rsidRPr="003B1DE4">
              <w:rPr>
                <w:rFonts w:ascii="Maiandra GD" w:hAnsi="Maiandra GD" w:cs="Arial"/>
                <w:i/>
                <w:lang w:val="en-GB"/>
              </w:rPr>
              <w:t>[insert the physical address]</w:t>
            </w:r>
          </w:p>
          <w:p w14:paraId="7BA748F2" w14:textId="77777777" w:rsidR="003B1DE4" w:rsidRPr="003B1DE4" w:rsidRDefault="003B1DE4" w:rsidP="003B1DE4">
            <w:pPr>
              <w:suppressAutoHyphens/>
              <w:ind w:left="426"/>
              <w:contextualSpacing/>
              <w:rPr>
                <w:rFonts w:ascii="Maiandra GD" w:hAnsi="Maiandra GD" w:cs="Arial"/>
                <w:i/>
                <w:lang w:val="en-GB"/>
              </w:rPr>
            </w:pPr>
          </w:p>
          <w:p w14:paraId="5BA65590" w14:textId="77777777" w:rsidR="003B1DE4" w:rsidRPr="003B1DE4" w:rsidRDefault="003B1DE4" w:rsidP="003B1DE4">
            <w:pPr>
              <w:suppressAutoHyphens/>
              <w:ind w:left="426"/>
              <w:contextualSpacing/>
              <w:rPr>
                <w:rFonts w:ascii="Maiandra GD" w:hAnsi="Maiandra GD" w:cs="Arial"/>
                <w:i/>
                <w:lang w:val="en-GB"/>
              </w:rPr>
            </w:pPr>
            <w:r w:rsidRPr="003B1DE4">
              <w:rPr>
                <w:rFonts w:ascii="Maiandra GD" w:hAnsi="Maiandra GD" w:cs="Arial"/>
                <w:i/>
                <w:lang w:val="en-GB"/>
              </w:rPr>
              <w:t>[Insert Postal Address]</w:t>
            </w:r>
          </w:p>
          <w:p w14:paraId="172D53A6" w14:textId="77777777" w:rsidR="003B1DE4" w:rsidRPr="003B1DE4" w:rsidRDefault="003B1DE4" w:rsidP="003B1DE4">
            <w:pPr>
              <w:suppressAutoHyphens/>
              <w:ind w:left="426"/>
              <w:contextualSpacing/>
              <w:rPr>
                <w:rFonts w:ascii="Maiandra GD" w:hAnsi="Maiandra GD" w:cs="Arial"/>
                <w:i/>
                <w:lang w:val="en-GB"/>
              </w:rPr>
            </w:pPr>
            <w:r w:rsidRPr="003B1DE4">
              <w:rPr>
                <w:rFonts w:ascii="Maiandra GD" w:hAnsi="Maiandra GD" w:cs="Arial"/>
                <w:i/>
                <w:lang w:val="en-GB"/>
              </w:rPr>
              <w:t>[insert the phone and mobile no.]</w:t>
            </w:r>
          </w:p>
          <w:p w14:paraId="40EED515" w14:textId="77777777" w:rsidR="003B1DE4" w:rsidRPr="003B1DE4" w:rsidRDefault="003B1DE4" w:rsidP="003B1DE4">
            <w:pPr>
              <w:suppressAutoHyphens/>
              <w:ind w:left="426"/>
              <w:contextualSpacing/>
              <w:rPr>
                <w:rFonts w:ascii="Maiandra GD" w:hAnsi="Maiandra GD" w:cs="Arial"/>
                <w:i/>
                <w:lang w:val="en-GB"/>
              </w:rPr>
            </w:pPr>
            <w:r w:rsidRPr="003B1DE4">
              <w:rPr>
                <w:rFonts w:ascii="Maiandra GD" w:hAnsi="Maiandra GD" w:cs="Arial"/>
                <w:i/>
                <w:lang w:val="en-GB"/>
              </w:rPr>
              <w:t>[Insert E-mail address(es)</w:t>
            </w:r>
          </w:p>
        </w:tc>
      </w:tr>
      <w:tr w:rsidR="003B1DE4" w:rsidRPr="003B1DE4" w14:paraId="43E88E7F" w14:textId="77777777" w:rsidTr="003B1DE4">
        <w:tc>
          <w:tcPr>
            <w:tcW w:w="3510" w:type="dxa"/>
          </w:tcPr>
          <w:p w14:paraId="06EE0B88" w14:textId="77777777" w:rsidR="003B1DE4" w:rsidRPr="003B1DE4" w:rsidRDefault="003B1DE4" w:rsidP="003B1DE4">
            <w:pPr>
              <w:numPr>
                <w:ilvl w:val="0"/>
                <w:numId w:val="10"/>
              </w:numPr>
              <w:tabs>
                <w:tab w:val="left" w:pos="426"/>
              </w:tabs>
              <w:contextualSpacing/>
              <w:rPr>
                <w:rFonts w:ascii="Maiandra GD" w:hAnsi="Maiandra GD" w:cs="Arial"/>
                <w:b/>
                <w:lang w:val="en-GB"/>
              </w:rPr>
            </w:pPr>
            <w:r w:rsidRPr="003B1DE4">
              <w:rPr>
                <w:rFonts w:ascii="Maiandra GD" w:hAnsi="Maiandra GD" w:cs="Arial"/>
                <w:b/>
                <w:lang w:val="en-GB"/>
              </w:rPr>
              <w:t>Education:</w:t>
            </w:r>
          </w:p>
        </w:tc>
        <w:tc>
          <w:tcPr>
            <w:tcW w:w="6237" w:type="dxa"/>
          </w:tcPr>
          <w:p w14:paraId="753D18AD" w14:textId="77777777" w:rsidR="003B1DE4" w:rsidRPr="003B1DE4" w:rsidRDefault="003B1DE4" w:rsidP="003B1DE4">
            <w:pPr>
              <w:rPr>
                <w:rFonts w:ascii="Maiandra GD" w:hAnsi="Maiandra GD" w:cs="Arial"/>
                <w:lang w:val="en-GB"/>
              </w:rPr>
            </w:pPr>
          </w:p>
        </w:tc>
      </w:tr>
      <w:tr w:rsidR="003B1DE4" w:rsidRPr="003B1DE4" w14:paraId="0C34239B" w14:textId="77777777" w:rsidTr="003B1DE4">
        <w:tc>
          <w:tcPr>
            <w:tcW w:w="3510" w:type="dxa"/>
          </w:tcPr>
          <w:p w14:paraId="4BAF7C79" w14:textId="77777777" w:rsidR="003B1DE4" w:rsidRPr="003B1DE4" w:rsidRDefault="003B1DE4" w:rsidP="003B1DE4">
            <w:pPr>
              <w:tabs>
                <w:tab w:val="left" w:pos="426"/>
              </w:tabs>
              <w:ind w:left="425" w:hanging="425"/>
              <w:rPr>
                <w:rFonts w:ascii="Maiandra GD" w:hAnsi="Maiandra GD" w:cs="Arial"/>
                <w:b/>
                <w:lang w:val="en-GB"/>
              </w:rPr>
            </w:pPr>
          </w:p>
        </w:tc>
        <w:tc>
          <w:tcPr>
            <w:tcW w:w="6237" w:type="dxa"/>
          </w:tcPr>
          <w:p w14:paraId="2646FBBC" w14:textId="77777777" w:rsidR="003B1DE4" w:rsidRPr="003B1DE4" w:rsidRDefault="003B1DE4" w:rsidP="003B1DE4">
            <w:pPr>
              <w:rPr>
                <w:rFonts w:ascii="Maiandra GD" w:hAnsi="Maiandra GD" w:cs="Arial"/>
                <w:lang w:val="en-GB"/>
              </w:rPr>
            </w:pPr>
          </w:p>
        </w:tc>
      </w:tr>
      <w:tr w:rsidR="003B1DE4" w:rsidRPr="003B1DE4" w14:paraId="072FE915" w14:textId="77777777" w:rsidTr="003B1DE4">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4746AFA6" w14:textId="77777777" w:rsidR="003B1DE4" w:rsidRPr="003B1DE4" w:rsidRDefault="003B1DE4" w:rsidP="003B1DE4">
            <w:pPr>
              <w:suppressAutoHyphens/>
              <w:rPr>
                <w:rFonts w:ascii="Maiandra GD" w:hAnsi="Maiandra GD" w:cs="Arial"/>
                <w:b/>
                <w:lang w:val="en-GB"/>
              </w:rPr>
            </w:pPr>
            <w:r w:rsidRPr="003B1DE4">
              <w:rPr>
                <w:rFonts w:ascii="Maiandra GD" w:hAnsi="Maiandra GD" w:cs="Arial"/>
                <w:b/>
                <w:lang w:val="en-GB"/>
              </w:rPr>
              <w:t>Institution:</w:t>
            </w:r>
          </w:p>
          <w:p w14:paraId="7DCD51F0" w14:textId="77777777" w:rsidR="003B1DE4" w:rsidRPr="003B1DE4" w:rsidRDefault="003B1DE4" w:rsidP="003B1DE4">
            <w:pPr>
              <w:suppressAutoHyphens/>
              <w:rPr>
                <w:rFonts w:ascii="Maiandra GD" w:hAnsi="Maiandra GD" w:cs="Arial"/>
                <w:b/>
                <w:lang w:val="en-GB"/>
              </w:rPr>
            </w:pPr>
            <w:r w:rsidRPr="003B1DE4">
              <w:rPr>
                <w:rFonts w:ascii="Maiandra GD" w:hAnsi="Maiandra GD"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48CD4DD6" w14:textId="77777777" w:rsidR="003B1DE4" w:rsidRPr="003B1DE4" w:rsidRDefault="003B1DE4" w:rsidP="003B1DE4">
            <w:pPr>
              <w:suppressAutoHyphens/>
              <w:rPr>
                <w:rFonts w:ascii="Maiandra GD" w:hAnsi="Maiandra GD" w:cs="Arial"/>
                <w:b/>
                <w:lang w:val="en-GB"/>
              </w:rPr>
            </w:pPr>
            <w:r w:rsidRPr="003B1DE4">
              <w:rPr>
                <w:rFonts w:ascii="Maiandra GD" w:hAnsi="Maiandra GD" w:cs="Arial"/>
                <w:b/>
                <w:lang w:val="en-GB"/>
              </w:rPr>
              <w:t>Degree(s) or Diploma(s) obtained:</w:t>
            </w:r>
            <w:r w:rsidRPr="003B1DE4">
              <w:rPr>
                <w:rFonts w:ascii="Maiandra GD" w:hAnsi="Maiandra GD" w:cs="Arial"/>
                <w:b/>
                <w:lang w:val="en-GB"/>
              </w:rPr>
              <w:fldChar w:fldCharType="begin"/>
            </w:r>
            <w:r w:rsidRPr="003B1DE4">
              <w:rPr>
                <w:rFonts w:ascii="Maiandra GD" w:hAnsi="Maiandra GD" w:cs="Arial"/>
                <w:b/>
                <w:lang w:val="en-GB"/>
              </w:rPr>
              <w:instrText xml:space="preserve">  </w:instrText>
            </w:r>
            <w:r w:rsidRPr="003B1DE4">
              <w:rPr>
                <w:rFonts w:ascii="Maiandra GD" w:hAnsi="Maiandra GD" w:cs="Arial"/>
                <w:b/>
                <w:lang w:val="en-GB"/>
              </w:rPr>
              <w:fldChar w:fldCharType="end"/>
            </w:r>
          </w:p>
        </w:tc>
      </w:tr>
      <w:tr w:rsidR="003B1DE4" w:rsidRPr="003B1DE4" w14:paraId="0D62E6AE" w14:textId="77777777" w:rsidTr="003B1DE4">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40D720A" w14:textId="77777777" w:rsidR="003B1DE4" w:rsidRPr="003B1DE4" w:rsidRDefault="003B1DE4" w:rsidP="003B1DE4">
            <w:pPr>
              <w:rPr>
                <w:rFonts w:ascii="Maiandra GD" w:hAnsi="Maiandra GD" w:cs="Arial"/>
                <w:lang w:val="en-GB"/>
              </w:rPr>
            </w:pPr>
            <w:r w:rsidRPr="003B1DE4">
              <w:rPr>
                <w:rFonts w:ascii="Maiandra GD" w:hAnsi="Maiandra GD"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22DCD84E"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[insert the name of the diploma and the specialty/major]</w:t>
            </w:r>
          </w:p>
        </w:tc>
      </w:tr>
      <w:tr w:rsidR="003B1DE4" w:rsidRPr="003B1DE4" w14:paraId="1F7F7411" w14:textId="77777777" w:rsidTr="003B1DE4">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2638597C" w14:textId="77777777" w:rsidR="003B1DE4" w:rsidRPr="003B1DE4" w:rsidRDefault="003B1DE4" w:rsidP="003B1DE4">
            <w:pPr>
              <w:rPr>
                <w:rFonts w:ascii="Maiandra GD" w:hAnsi="Maiandra GD" w:cs="Arial"/>
                <w:lang w:val="en-GB"/>
              </w:rPr>
            </w:pPr>
            <w:r w:rsidRPr="003B1DE4">
              <w:rPr>
                <w:rFonts w:ascii="Maiandra GD" w:hAnsi="Maiandra GD"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5ACDAD55"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[insert the name of the diploma and the specialty/major]</w:t>
            </w:r>
          </w:p>
        </w:tc>
      </w:tr>
    </w:tbl>
    <w:p w14:paraId="77947003" w14:textId="77777777" w:rsidR="003B1DE4" w:rsidRPr="003B1DE4" w:rsidRDefault="003B1DE4" w:rsidP="003B1DE4">
      <w:pPr>
        <w:tabs>
          <w:tab w:val="left" w:pos="850"/>
          <w:tab w:val="left" w:pos="4252"/>
          <w:tab w:val="center" w:pos="6518"/>
          <w:tab w:val="center" w:pos="8220"/>
        </w:tabs>
        <w:suppressAutoHyphens/>
        <w:rPr>
          <w:rFonts w:ascii="Maiandra GD" w:hAnsi="Maiandra GD" w:cs="Arial"/>
          <w:lang w:val="en-GB"/>
        </w:rPr>
      </w:pPr>
    </w:p>
    <w:p w14:paraId="149A1A01" w14:textId="77777777" w:rsidR="003B1DE4" w:rsidRPr="003B1DE4" w:rsidRDefault="003B1DE4" w:rsidP="003B1DE4">
      <w:pPr>
        <w:tabs>
          <w:tab w:val="left" w:pos="426"/>
        </w:tabs>
        <w:suppressAutoHyphens/>
        <w:rPr>
          <w:rFonts w:ascii="Maiandra GD" w:hAnsi="Maiandra GD" w:cs="Arial"/>
          <w:lang w:val="en-GB"/>
        </w:rPr>
      </w:pPr>
      <w:r w:rsidRPr="003B1DE4">
        <w:rPr>
          <w:rFonts w:ascii="Maiandra GD" w:hAnsi="Maiandra GD" w:cs="Arial"/>
          <w:b/>
          <w:lang w:val="en-GB"/>
        </w:rPr>
        <w:t>10.</w:t>
      </w:r>
      <w:r w:rsidRPr="003B1DE4">
        <w:rPr>
          <w:rFonts w:ascii="Maiandra GD" w:hAnsi="Maiandra GD" w:cs="Arial"/>
          <w:b/>
          <w:lang w:val="en-GB"/>
        </w:rPr>
        <w:tab/>
        <w:t>Language skills:</w:t>
      </w:r>
      <w:r w:rsidRPr="003B1DE4">
        <w:rPr>
          <w:rFonts w:ascii="Maiandra GD" w:hAnsi="Maiandra GD" w:cs="Arial"/>
          <w:lang w:val="en-GB"/>
        </w:rPr>
        <w:t xml:space="preserve"> (Indicate competence on a scale of 1 to 5) (1 – excellent; 5 – basic)</w:t>
      </w:r>
    </w:p>
    <w:p w14:paraId="76E45607" w14:textId="77777777" w:rsidR="003B1DE4" w:rsidRPr="003B1DE4" w:rsidRDefault="003B1DE4" w:rsidP="003B1DE4">
      <w:pPr>
        <w:tabs>
          <w:tab w:val="left" w:pos="850"/>
          <w:tab w:val="left" w:pos="4252"/>
          <w:tab w:val="center" w:pos="6518"/>
          <w:tab w:val="center" w:pos="8220"/>
        </w:tabs>
        <w:suppressAutoHyphens/>
        <w:rPr>
          <w:rFonts w:ascii="Maiandra GD" w:hAnsi="Maiandra GD"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B1DE4" w:rsidRPr="003B1DE4" w14:paraId="36763ABB" w14:textId="77777777" w:rsidTr="003B1DE4">
        <w:tc>
          <w:tcPr>
            <w:tcW w:w="3935" w:type="dxa"/>
            <w:shd w:val="clear" w:color="auto" w:fill="E6E6E6"/>
          </w:tcPr>
          <w:p w14:paraId="30C53731" w14:textId="77777777" w:rsidR="003B1DE4" w:rsidRPr="003B1DE4" w:rsidRDefault="003B1DE4" w:rsidP="003B1DE4">
            <w:pPr>
              <w:suppressAutoHyphens/>
              <w:rPr>
                <w:rFonts w:ascii="Maiandra GD" w:hAnsi="Maiandra GD" w:cs="Arial"/>
                <w:b/>
                <w:u w:val="single"/>
                <w:lang w:val="en-GB" w:eastAsia="de-DE"/>
              </w:rPr>
            </w:pPr>
            <w:r w:rsidRPr="003B1DE4">
              <w:rPr>
                <w:rFonts w:ascii="Maiandra GD" w:hAnsi="Maiandra GD" w:cs="Arial"/>
                <w:b/>
                <w:lang w:val="en-GB" w:eastAsia="de-DE"/>
              </w:rPr>
              <w:t>Language</w:t>
            </w:r>
          </w:p>
        </w:tc>
        <w:tc>
          <w:tcPr>
            <w:tcW w:w="1984" w:type="dxa"/>
            <w:shd w:val="clear" w:color="auto" w:fill="E6E6E6"/>
          </w:tcPr>
          <w:p w14:paraId="18E314F7" w14:textId="77777777" w:rsidR="003B1DE4" w:rsidRPr="003B1DE4" w:rsidRDefault="003B1DE4" w:rsidP="003B1DE4">
            <w:pPr>
              <w:suppressAutoHyphens/>
              <w:rPr>
                <w:rFonts w:ascii="Maiandra GD" w:hAnsi="Maiandra GD" w:cs="Arial"/>
                <w:b/>
                <w:lang w:val="en-GB" w:eastAsia="de-DE"/>
              </w:rPr>
            </w:pPr>
            <w:r w:rsidRPr="003B1DE4">
              <w:rPr>
                <w:rFonts w:ascii="Maiandra GD" w:hAnsi="Maiandra GD" w:cs="Arial"/>
                <w:b/>
                <w:lang w:val="en-GB" w:eastAsia="de-DE"/>
              </w:rPr>
              <w:t>Reading</w:t>
            </w:r>
          </w:p>
        </w:tc>
        <w:tc>
          <w:tcPr>
            <w:tcW w:w="1984" w:type="dxa"/>
            <w:shd w:val="clear" w:color="auto" w:fill="E6E6E6"/>
          </w:tcPr>
          <w:p w14:paraId="5AA80A1E" w14:textId="77777777" w:rsidR="003B1DE4" w:rsidRPr="003B1DE4" w:rsidRDefault="003B1DE4" w:rsidP="003B1DE4">
            <w:pPr>
              <w:suppressAutoHyphens/>
              <w:rPr>
                <w:rFonts w:ascii="Maiandra GD" w:hAnsi="Maiandra GD" w:cs="Arial"/>
                <w:b/>
                <w:lang w:val="en-GB" w:eastAsia="de-DE"/>
              </w:rPr>
            </w:pPr>
            <w:r w:rsidRPr="003B1DE4">
              <w:rPr>
                <w:rFonts w:ascii="Maiandra GD" w:hAnsi="Maiandra GD" w:cs="Arial"/>
                <w:b/>
                <w:lang w:val="en-GB" w:eastAsia="de-DE"/>
              </w:rPr>
              <w:t>Speaking</w:t>
            </w:r>
          </w:p>
        </w:tc>
        <w:tc>
          <w:tcPr>
            <w:tcW w:w="1843" w:type="dxa"/>
            <w:shd w:val="clear" w:color="auto" w:fill="E6E6E6"/>
          </w:tcPr>
          <w:p w14:paraId="7B98F830" w14:textId="77777777" w:rsidR="003B1DE4" w:rsidRPr="003B1DE4" w:rsidRDefault="003B1DE4" w:rsidP="003B1DE4">
            <w:pPr>
              <w:suppressAutoHyphens/>
              <w:rPr>
                <w:rFonts w:ascii="Maiandra GD" w:hAnsi="Maiandra GD" w:cs="Arial"/>
                <w:b/>
                <w:lang w:val="en-GB" w:eastAsia="de-DE"/>
              </w:rPr>
            </w:pPr>
            <w:r w:rsidRPr="003B1DE4">
              <w:rPr>
                <w:rFonts w:ascii="Maiandra GD" w:hAnsi="Maiandra GD" w:cs="Arial"/>
                <w:b/>
                <w:lang w:val="en-GB" w:eastAsia="de-DE"/>
              </w:rPr>
              <w:t>Writing</w:t>
            </w:r>
          </w:p>
        </w:tc>
      </w:tr>
      <w:tr w:rsidR="003B1DE4" w:rsidRPr="003B1DE4" w14:paraId="6D79633B" w14:textId="77777777" w:rsidTr="003B1DE4">
        <w:tc>
          <w:tcPr>
            <w:tcW w:w="3935" w:type="dxa"/>
          </w:tcPr>
          <w:p w14:paraId="70B7E3FC"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[insert the language]</w:t>
            </w:r>
          </w:p>
        </w:tc>
        <w:tc>
          <w:tcPr>
            <w:tcW w:w="1984" w:type="dxa"/>
          </w:tcPr>
          <w:p w14:paraId="59B22265"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[insert the no.]</w:t>
            </w:r>
          </w:p>
        </w:tc>
        <w:tc>
          <w:tcPr>
            <w:tcW w:w="1984" w:type="dxa"/>
          </w:tcPr>
          <w:p w14:paraId="21DE739B"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[insert the no.]</w:t>
            </w:r>
          </w:p>
        </w:tc>
        <w:tc>
          <w:tcPr>
            <w:tcW w:w="1843" w:type="dxa"/>
          </w:tcPr>
          <w:p w14:paraId="6E05BEE6"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[insert the no.]</w:t>
            </w:r>
          </w:p>
        </w:tc>
      </w:tr>
      <w:tr w:rsidR="003B1DE4" w:rsidRPr="003B1DE4" w14:paraId="17907C4D" w14:textId="77777777" w:rsidTr="003B1DE4">
        <w:tc>
          <w:tcPr>
            <w:tcW w:w="3935" w:type="dxa"/>
          </w:tcPr>
          <w:p w14:paraId="64E0BB01"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[insert the no.]</w:t>
            </w:r>
          </w:p>
        </w:tc>
        <w:tc>
          <w:tcPr>
            <w:tcW w:w="1984" w:type="dxa"/>
          </w:tcPr>
          <w:p w14:paraId="1C72F6D9"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[insert the no.]</w:t>
            </w:r>
          </w:p>
        </w:tc>
        <w:tc>
          <w:tcPr>
            <w:tcW w:w="1984" w:type="dxa"/>
          </w:tcPr>
          <w:p w14:paraId="0174A260"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[insert the no.]</w:t>
            </w:r>
          </w:p>
        </w:tc>
        <w:tc>
          <w:tcPr>
            <w:tcW w:w="1843" w:type="dxa"/>
          </w:tcPr>
          <w:p w14:paraId="7285F18C"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[insert the no.]</w:t>
            </w:r>
          </w:p>
        </w:tc>
      </w:tr>
    </w:tbl>
    <w:p w14:paraId="1CFD5F54" w14:textId="77777777" w:rsidR="003B1DE4" w:rsidRPr="003B1DE4" w:rsidRDefault="003B1DE4" w:rsidP="003B1DE4">
      <w:pPr>
        <w:tabs>
          <w:tab w:val="left" w:pos="850"/>
          <w:tab w:val="left" w:pos="4252"/>
          <w:tab w:val="center" w:pos="6518"/>
          <w:tab w:val="center" w:pos="8220"/>
        </w:tabs>
        <w:suppressAutoHyphens/>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B1DE4" w:rsidRPr="003B1DE4" w14:paraId="7955FE0D" w14:textId="77777777" w:rsidTr="003B1DE4">
        <w:tc>
          <w:tcPr>
            <w:tcW w:w="4077" w:type="dxa"/>
          </w:tcPr>
          <w:p w14:paraId="3F3EECB0" w14:textId="77777777" w:rsidR="003B1DE4" w:rsidRPr="003B1DE4" w:rsidRDefault="003B1DE4" w:rsidP="003B1DE4">
            <w:pPr>
              <w:tabs>
                <w:tab w:val="left" w:pos="425"/>
              </w:tabs>
              <w:suppressAutoHyphens/>
              <w:ind w:left="426" w:hanging="426"/>
              <w:rPr>
                <w:rFonts w:ascii="Maiandra GD" w:hAnsi="Maiandra GD" w:cs="Arial"/>
                <w:b/>
                <w:lang w:val="en-GB"/>
              </w:rPr>
            </w:pPr>
            <w:r w:rsidRPr="003B1DE4">
              <w:rPr>
                <w:rFonts w:ascii="Maiandra GD" w:hAnsi="Maiandra GD" w:cs="Arial"/>
                <w:b/>
                <w:lang w:val="en-GB"/>
              </w:rPr>
              <w:t>11.</w:t>
            </w:r>
            <w:r w:rsidRPr="003B1DE4">
              <w:rPr>
                <w:rFonts w:ascii="Maiandra GD" w:hAnsi="Maiandra GD" w:cs="Arial"/>
                <w:b/>
                <w:lang w:val="en-GB"/>
              </w:rPr>
              <w:tab/>
              <w:t xml:space="preserve">Membership of professional bodies: </w:t>
            </w:r>
          </w:p>
        </w:tc>
        <w:tc>
          <w:tcPr>
            <w:tcW w:w="5670" w:type="dxa"/>
          </w:tcPr>
          <w:p w14:paraId="6C0AE73D" w14:textId="77777777" w:rsidR="003B1DE4" w:rsidRPr="003B1DE4" w:rsidRDefault="003B1DE4" w:rsidP="003B1DE4">
            <w:pPr>
              <w:tabs>
                <w:tab w:val="left" w:pos="425"/>
              </w:tabs>
              <w:suppressAutoHyphens/>
              <w:rPr>
                <w:rFonts w:ascii="Maiandra GD" w:hAnsi="Maiandra GD" w:cs="Arial"/>
                <w:i/>
                <w:lang w:val="en-GB"/>
              </w:rPr>
            </w:pPr>
            <w:r w:rsidRPr="003B1DE4">
              <w:rPr>
                <w:rFonts w:ascii="Maiandra GD" w:hAnsi="Maiandra GD" w:cs="Arial"/>
                <w:i/>
                <w:lang w:val="en-GB"/>
              </w:rPr>
              <w:t>[indicate the name of the professional body]</w:t>
            </w:r>
          </w:p>
        </w:tc>
      </w:tr>
      <w:tr w:rsidR="003B1DE4" w:rsidRPr="003B1DE4" w14:paraId="7CA9B185" w14:textId="77777777" w:rsidTr="003B1DE4">
        <w:tc>
          <w:tcPr>
            <w:tcW w:w="4077" w:type="dxa"/>
          </w:tcPr>
          <w:p w14:paraId="73003254" w14:textId="77777777" w:rsidR="003B1DE4" w:rsidRPr="003B1DE4" w:rsidRDefault="003B1DE4" w:rsidP="003B1DE4">
            <w:pPr>
              <w:tabs>
                <w:tab w:val="left" w:pos="425"/>
              </w:tabs>
              <w:suppressAutoHyphens/>
              <w:ind w:left="426" w:hanging="426"/>
              <w:rPr>
                <w:rFonts w:ascii="Maiandra GD" w:hAnsi="Maiandra GD" w:cs="Arial"/>
                <w:b/>
                <w:lang w:val="en-GB"/>
              </w:rPr>
            </w:pPr>
            <w:r w:rsidRPr="003B1DE4">
              <w:rPr>
                <w:rFonts w:ascii="Maiandra GD" w:hAnsi="Maiandra GD" w:cs="Arial"/>
                <w:b/>
                <w:lang w:val="en-GB"/>
              </w:rPr>
              <w:t>12.</w:t>
            </w:r>
            <w:r w:rsidRPr="003B1DE4">
              <w:rPr>
                <w:rFonts w:ascii="Maiandra GD" w:hAnsi="Maiandra GD" w:cs="Arial"/>
                <w:b/>
                <w:lang w:val="en-GB"/>
              </w:rPr>
              <w:tab/>
              <w:t>Other skills:</w:t>
            </w:r>
          </w:p>
        </w:tc>
        <w:tc>
          <w:tcPr>
            <w:tcW w:w="5670" w:type="dxa"/>
          </w:tcPr>
          <w:p w14:paraId="6997B939" w14:textId="77777777" w:rsidR="003B1DE4" w:rsidRPr="003B1DE4" w:rsidRDefault="003B1DE4" w:rsidP="003B1DE4">
            <w:pPr>
              <w:tabs>
                <w:tab w:val="left" w:pos="425"/>
              </w:tabs>
              <w:suppressAutoHyphens/>
              <w:rPr>
                <w:rFonts w:ascii="Maiandra GD" w:hAnsi="Maiandra GD" w:cs="Arial"/>
                <w:i/>
                <w:lang w:val="en-GB"/>
              </w:rPr>
            </w:pPr>
            <w:r w:rsidRPr="003B1DE4">
              <w:rPr>
                <w:rFonts w:ascii="Maiandra GD" w:hAnsi="Maiandra GD" w:cs="Arial"/>
                <w:i/>
                <w:lang w:val="en-GB"/>
              </w:rPr>
              <w:t>[insert the skills]</w:t>
            </w:r>
          </w:p>
        </w:tc>
      </w:tr>
      <w:tr w:rsidR="003B1DE4" w:rsidRPr="003B1DE4" w14:paraId="03409BF7" w14:textId="77777777" w:rsidTr="003B1DE4">
        <w:tc>
          <w:tcPr>
            <w:tcW w:w="4077" w:type="dxa"/>
          </w:tcPr>
          <w:p w14:paraId="150C3826" w14:textId="77777777" w:rsidR="003B1DE4" w:rsidRPr="003B1DE4" w:rsidRDefault="003B1DE4" w:rsidP="003B1DE4">
            <w:pPr>
              <w:tabs>
                <w:tab w:val="left" w:pos="425"/>
              </w:tabs>
              <w:suppressAutoHyphens/>
              <w:ind w:left="426" w:hanging="426"/>
              <w:rPr>
                <w:rFonts w:ascii="Maiandra GD" w:hAnsi="Maiandra GD" w:cs="Arial"/>
                <w:b/>
                <w:lang w:val="en-GB"/>
              </w:rPr>
            </w:pPr>
            <w:r w:rsidRPr="003B1DE4">
              <w:rPr>
                <w:rFonts w:ascii="Maiandra GD" w:hAnsi="Maiandra GD" w:cs="Arial"/>
                <w:b/>
                <w:lang w:val="en-GB"/>
              </w:rPr>
              <w:t>13.</w:t>
            </w:r>
            <w:r w:rsidRPr="003B1DE4">
              <w:rPr>
                <w:rFonts w:ascii="Maiandra GD" w:hAnsi="Maiandra GD" w:cs="Arial"/>
                <w:b/>
                <w:lang w:val="en-GB"/>
              </w:rPr>
              <w:tab/>
              <w:t>Present position:</w:t>
            </w:r>
          </w:p>
        </w:tc>
        <w:tc>
          <w:tcPr>
            <w:tcW w:w="5670" w:type="dxa"/>
          </w:tcPr>
          <w:p w14:paraId="10D2D4F6" w14:textId="77777777" w:rsidR="003B1DE4" w:rsidRPr="003B1DE4" w:rsidRDefault="003B1DE4" w:rsidP="003B1DE4">
            <w:pPr>
              <w:tabs>
                <w:tab w:val="left" w:pos="425"/>
              </w:tabs>
              <w:suppressAutoHyphens/>
              <w:rPr>
                <w:rFonts w:ascii="Maiandra GD" w:hAnsi="Maiandra GD" w:cs="Arial"/>
                <w:i/>
                <w:lang w:val="en-GB"/>
              </w:rPr>
            </w:pPr>
            <w:r w:rsidRPr="003B1DE4">
              <w:rPr>
                <w:rFonts w:ascii="Maiandra GD" w:hAnsi="Maiandra GD" w:cs="Arial"/>
                <w:i/>
                <w:lang w:val="en-GB"/>
              </w:rPr>
              <w:t>[insert the name]</w:t>
            </w:r>
          </w:p>
        </w:tc>
      </w:tr>
      <w:tr w:rsidR="003B1DE4" w:rsidRPr="003B1DE4" w14:paraId="6212BE15" w14:textId="77777777" w:rsidTr="003B1DE4">
        <w:tc>
          <w:tcPr>
            <w:tcW w:w="4077" w:type="dxa"/>
          </w:tcPr>
          <w:p w14:paraId="60AC07DA" w14:textId="77777777" w:rsidR="003B1DE4" w:rsidRPr="003B1DE4" w:rsidRDefault="003B1DE4" w:rsidP="003B1DE4">
            <w:pPr>
              <w:tabs>
                <w:tab w:val="left" w:pos="425"/>
              </w:tabs>
              <w:suppressAutoHyphens/>
              <w:ind w:left="426" w:hanging="426"/>
              <w:rPr>
                <w:rFonts w:ascii="Maiandra GD" w:hAnsi="Maiandra GD" w:cs="Arial"/>
                <w:b/>
                <w:lang w:val="en-GB"/>
              </w:rPr>
            </w:pPr>
            <w:r w:rsidRPr="003B1DE4">
              <w:rPr>
                <w:rFonts w:ascii="Maiandra GD" w:hAnsi="Maiandra GD" w:cs="Arial"/>
                <w:b/>
                <w:lang w:val="en-GB"/>
              </w:rPr>
              <w:t>14.</w:t>
            </w:r>
            <w:r w:rsidRPr="003B1DE4">
              <w:rPr>
                <w:rFonts w:ascii="Maiandra GD" w:hAnsi="Maiandra GD" w:cs="Arial"/>
                <w:b/>
                <w:lang w:val="en-GB"/>
              </w:rPr>
              <w:tab/>
              <w:t>Years of experience:</w:t>
            </w:r>
          </w:p>
        </w:tc>
        <w:tc>
          <w:tcPr>
            <w:tcW w:w="5670" w:type="dxa"/>
          </w:tcPr>
          <w:p w14:paraId="42B62E15" w14:textId="77777777" w:rsidR="003B1DE4" w:rsidRPr="003B1DE4" w:rsidRDefault="003B1DE4" w:rsidP="003B1DE4">
            <w:pPr>
              <w:tabs>
                <w:tab w:val="left" w:pos="425"/>
              </w:tabs>
              <w:suppressAutoHyphens/>
              <w:rPr>
                <w:rFonts w:ascii="Maiandra GD" w:hAnsi="Maiandra GD" w:cs="Arial"/>
                <w:i/>
                <w:lang w:val="en-GB"/>
              </w:rPr>
            </w:pPr>
            <w:r w:rsidRPr="003B1DE4">
              <w:rPr>
                <w:rFonts w:ascii="Maiandra GD" w:hAnsi="Maiandra GD" w:cs="Arial"/>
                <w:i/>
                <w:lang w:val="en-GB"/>
              </w:rPr>
              <w:t>[insert the no]</w:t>
            </w:r>
          </w:p>
        </w:tc>
      </w:tr>
      <w:tr w:rsidR="003B1DE4" w:rsidRPr="003B1DE4" w14:paraId="0B808E44" w14:textId="77777777" w:rsidTr="003B1DE4">
        <w:tc>
          <w:tcPr>
            <w:tcW w:w="9747" w:type="dxa"/>
            <w:gridSpan w:val="2"/>
          </w:tcPr>
          <w:p w14:paraId="04131F66" w14:textId="77777777" w:rsidR="003B1DE4" w:rsidRPr="003B1DE4" w:rsidRDefault="003B1DE4" w:rsidP="003B1DE4">
            <w:pPr>
              <w:tabs>
                <w:tab w:val="left" w:pos="425"/>
              </w:tabs>
              <w:suppressAutoHyphens/>
              <w:ind w:left="426" w:hanging="426"/>
              <w:rPr>
                <w:rFonts w:ascii="Maiandra GD" w:hAnsi="Maiandra GD" w:cs="Arial"/>
                <w:b/>
                <w:lang w:val="en-GB"/>
              </w:rPr>
            </w:pPr>
            <w:r w:rsidRPr="003B1DE4">
              <w:rPr>
                <w:rFonts w:ascii="Maiandra GD" w:hAnsi="Maiandra GD" w:cs="Arial"/>
                <w:b/>
                <w:lang w:val="en-GB"/>
              </w:rPr>
              <w:t>15.</w:t>
            </w:r>
            <w:r w:rsidRPr="003B1DE4">
              <w:rPr>
                <w:rFonts w:ascii="Maiandra GD" w:hAnsi="Maiandra GD" w:cs="Arial"/>
                <w:b/>
                <w:lang w:val="en-GB"/>
              </w:rPr>
              <w:tab/>
              <w:t>Key qualifications:</w:t>
            </w:r>
            <w:r w:rsidRPr="003B1DE4">
              <w:rPr>
                <w:rFonts w:ascii="Maiandra GD" w:hAnsi="Maiandra GD" w:cs="Arial"/>
                <w:lang w:val="en-GB"/>
              </w:rPr>
              <w:t xml:space="preserve"> (Relevant to the assignment)</w:t>
            </w:r>
          </w:p>
          <w:p w14:paraId="6CA83184" w14:textId="77777777" w:rsidR="003B1DE4" w:rsidRPr="003B1DE4" w:rsidRDefault="003B1DE4" w:rsidP="003B1DE4">
            <w:pPr>
              <w:ind w:left="360"/>
              <w:rPr>
                <w:rFonts w:ascii="Maiandra GD" w:hAnsi="Maiandra GD" w:cs="Arial"/>
                <w:i/>
                <w:lang w:val="en-GB"/>
              </w:rPr>
            </w:pPr>
            <w:r w:rsidRPr="003B1DE4">
              <w:rPr>
                <w:rFonts w:ascii="Maiandra GD" w:hAnsi="Maiandra GD" w:cs="Arial"/>
                <w:i/>
                <w:lang w:val="en-GB"/>
              </w:rPr>
              <w:t>[insert the key qualifications]</w:t>
            </w:r>
            <w:r w:rsidRPr="003B1DE4">
              <w:rPr>
                <w:rFonts w:ascii="Maiandra GD" w:hAnsi="Maiandra GD" w:cs="Arial"/>
                <w:i/>
                <w:lang w:val="en-GB"/>
              </w:rPr>
              <w:fldChar w:fldCharType="begin"/>
            </w:r>
            <w:r w:rsidRPr="003B1DE4">
              <w:rPr>
                <w:rFonts w:ascii="Maiandra GD" w:hAnsi="Maiandra GD" w:cs="Arial"/>
                <w:i/>
                <w:lang w:val="en-GB"/>
              </w:rPr>
              <w:instrText xml:space="preserve">  </w:instrText>
            </w:r>
            <w:r w:rsidRPr="003B1DE4">
              <w:rPr>
                <w:rFonts w:ascii="Maiandra GD" w:hAnsi="Maiandra GD" w:cs="Arial"/>
                <w:i/>
                <w:lang w:val="en-GB"/>
              </w:rPr>
              <w:fldChar w:fldCharType="end"/>
            </w:r>
          </w:p>
        </w:tc>
      </w:tr>
    </w:tbl>
    <w:p w14:paraId="5DDE7D2D" w14:textId="77777777" w:rsidR="003B1DE4" w:rsidRPr="003B1DE4" w:rsidRDefault="003B1DE4" w:rsidP="003B1DE4">
      <w:pPr>
        <w:tabs>
          <w:tab w:val="left" w:pos="426"/>
        </w:tabs>
        <w:ind w:left="426" w:hanging="426"/>
        <w:rPr>
          <w:rFonts w:ascii="Maiandra GD" w:hAnsi="Maiandra GD" w:cs="Arial"/>
          <w:b/>
          <w:lang w:val="en-GB"/>
        </w:rPr>
      </w:pPr>
      <w:r w:rsidRPr="003B1DE4">
        <w:rPr>
          <w:rFonts w:ascii="Maiandra GD" w:hAnsi="Maiandra GD" w:cs="Arial"/>
          <w:b/>
          <w:lang w:val="en-GB"/>
        </w:rPr>
        <w:t>16.</w:t>
      </w:r>
      <w:r w:rsidRPr="003B1DE4">
        <w:rPr>
          <w:rFonts w:ascii="Maiandra GD" w:hAnsi="Maiandra GD" w:cs="Arial"/>
          <w:b/>
          <w:lang w:val="en-GB"/>
        </w:rPr>
        <w:tab/>
        <w:t>Specific experience in the region:</w:t>
      </w:r>
    </w:p>
    <w:p w14:paraId="3B750336" w14:textId="77777777" w:rsidR="003B1DE4" w:rsidRPr="003B1DE4" w:rsidRDefault="003B1DE4" w:rsidP="003B1DE4">
      <w:pPr>
        <w:rPr>
          <w:rFonts w:ascii="Maiandra GD" w:hAnsi="Maiandra GD"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B1DE4" w:rsidRPr="003B1DE4" w14:paraId="7C003702" w14:textId="77777777" w:rsidTr="003B1DE4">
        <w:trPr>
          <w:jc w:val="center"/>
        </w:trPr>
        <w:tc>
          <w:tcPr>
            <w:tcW w:w="2857" w:type="dxa"/>
            <w:tcBorders>
              <w:top w:val="double" w:sz="6" w:space="0" w:color="auto"/>
              <w:left w:val="double" w:sz="6" w:space="0" w:color="auto"/>
              <w:bottom w:val="double" w:sz="6" w:space="0" w:color="auto"/>
            </w:tcBorders>
            <w:shd w:val="pct5" w:color="auto" w:fill="FFFFFF"/>
          </w:tcPr>
          <w:p w14:paraId="1308FC9F" w14:textId="77777777" w:rsidR="003B1DE4" w:rsidRPr="003B1DE4" w:rsidRDefault="003B1DE4" w:rsidP="003B1DE4">
            <w:pPr>
              <w:ind w:left="426"/>
              <w:rPr>
                <w:rFonts w:ascii="Maiandra GD" w:hAnsi="Maiandra GD" w:cs="Arial"/>
                <w:b/>
                <w:lang w:val="en-GB"/>
              </w:rPr>
            </w:pPr>
            <w:r w:rsidRPr="003B1DE4">
              <w:rPr>
                <w:rFonts w:ascii="Maiandra GD" w:hAnsi="Maiandra GD" w:cs="Arial"/>
                <w:b/>
                <w:lang w:val="en-GB"/>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5AD0169C" w14:textId="77777777" w:rsidR="003B1DE4" w:rsidRPr="003B1DE4" w:rsidRDefault="003B1DE4" w:rsidP="003B1DE4">
            <w:pPr>
              <w:ind w:left="426"/>
              <w:rPr>
                <w:rFonts w:ascii="Maiandra GD" w:hAnsi="Maiandra GD" w:cs="Arial"/>
                <w:b/>
                <w:lang w:val="en-GB"/>
              </w:rPr>
            </w:pPr>
            <w:r w:rsidRPr="003B1DE4">
              <w:rPr>
                <w:rFonts w:ascii="Maiandra GD" w:hAnsi="Maiandra GD" w:cs="Arial"/>
                <w:b/>
                <w:lang w:val="en-GB"/>
              </w:rPr>
              <w:t>Date from - Date to</w:t>
            </w:r>
          </w:p>
        </w:tc>
      </w:tr>
      <w:tr w:rsidR="003B1DE4" w:rsidRPr="003B1DE4" w14:paraId="645D29D8" w14:textId="77777777" w:rsidTr="003B1DE4">
        <w:trPr>
          <w:jc w:val="center"/>
        </w:trPr>
        <w:tc>
          <w:tcPr>
            <w:tcW w:w="2857" w:type="dxa"/>
            <w:tcBorders>
              <w:left w:val="double" w:sz="6" w:space="0" w:color="auto"/>
              <w:bottom w:val="single" w:sz="4" w:space="0" w:color="auto"/>
            </w:tcBorders>
          </w:tcPr>
          <w:p w14:paraId="2F4B4DD9"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[insert the country]</w:t>
            </w:r>
          </w:p>
        </w:tc>
        <w:tc>
          <w:tcPr>
            <w:tcW w:w="3855" w:type="dxa"/>
            <w:tcBorders>
              <w:left w:val="single" w:sz="6" w:space="0" w:color="auto"/>
              <w:bottom w:val="single" w:sz="4" w:space="0" w:color="auto"/>
              <w:right w:val="double" w:sz="6" w:space="0" w:color="auto"/>
            </w:tcBorders>
          </w:tcPr>
          <w:p w14:paraId="76F65D10" w14:textId="77777777" w:rsidR="003B1DE4" w:rsidRPr="003B1DE4" w:rsidRDefault="003B1DE4" w:rsidP="003B1DE4">
            <w:pPr>
              <w:ind w:left="426"/>
              <w:rPr>
                <w:rFonts w:ascii="Maiandra GD" w:hAnsi="Maiandra GD" w:cs="Arial"/>
                <w:lang w:val="en-GB"/>
              </w:rPr>
            </w:pPr>
            <w:r w:rsidRPr="003B1DE4">
              <w:rPr>
                <w:rFonts w:ascii="Maiandra GD" w:hAnsi="Maiandra GD" w:cs="Arial"/>
                <w:i/>
                <w:lang w:val="en-GB"/>
              </w:rPr>
              <w:t>[indicate the month and the year]</w:t>
            </w:r>
          </w:p>
        </w:tc>
      </w:tr>
      <w:tr w:rsidR="003B1DE4" w:rsidRPr="003B1DE4" w14:paraId="02017C79" w14:textId="77777777" w:rsidTr="003B1DE4">
        <w:trPr>
          <w:jc w:val="center"/>
        </w:trPr>
        <w:tc>
          <w:tcPr>
            <w:tcW w:w="2857" w:type="dxa"/>
            <w:tcBorders>
              <w:left w:val="double" w:sz="6" w:space="0" w:color="auto"/>
              <w:bottom w:val="single" w:sz="4" w:space="0" w:color="auto"/>
            </w:tcBorders>
          </w:tcPr>
          <w:p w14:paraId="651B2732"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t>................</w:t>
            </w:r>
          </w:p>
        </w:tc>
        <w:tc>
          <w:tcPr>
            <w:tcW w:w="3855" w:type="dxa"/>
            <w:tcBorders>
              <w:left w:val="single" w:sz="6" w:space="0" w:color="auto"/>
              <w:bottom w:val="single" w:sz="4" w:space="0" w:color="auto"/>
              <w:right w:val="double" w:sz="6" w:space="0" w:color="auto"/>
            </w:tcBorders>
          </w:tcPr>
          <w:p w14:paraId="5DBBA04C" w14:textId="77777777" w:rsidR="003B1DE4" w:rsidRPr="003B1DE4" w:rsidRDefault="003B1DE4" w:rsidP="003B1DE4">
            <w:pPr>
              <w:ind w:left="426"/>
              <w:rPr>
                <w:rFonts w:ascii="Maiandra GD" w:hAnsi="Maiandra GD" w:cs="Arial"/>
                <w:i/>
                <w:lang w:val="en-GB"/>
              </w:rPr>
            </w:pPr>
            <w:r w:rsidRPr="003B1DE4">
              <w:rPr>
                <w:rFonts w:ascii="Maiandra GD" w:hAnsi="Maiandra GD" w:cs="Arial"/>
                <w:i/>
                <w:lang w:val="en-GB"/>
              </w:rPr>
              <w:t>......................</w:t>
            </w:r>
          </w:p>
        </w:tc>
      </w:tr>
      <w:tr w:rsidR="003B1DE4" w:rsidRPr="003B1DE4" w14:paraId="3068B1CC" w14:textId="77777777" w:rsidTr="003B1DE4">
        <w:trPr>
          <w:jc w:val="center"/>
        </w:trPr>
        <w:tc>
          <w:tcPr>
            <w:tcW w:w="2857" w:type="dxa"/>
            <w:tcBorders>
              <w:top w:val="single" w:sz="6" w:space="0" w:color="auto"/>
              <w:left w:val="double" w:sz="6" w:space="0" w:color="auto"/>
              <w:bottom w:val="double" w:sz="6" w:space="0" w:color="auto"/>
            </w:tcBorders>
          </w:tcPr>
          <w:p w14:paraId="0E10E0E9" w14:textId="77777777" w:rsidR="003B1DE4" w:rsidRPr="003B1DE4" w:rsidRDefault="003B1DE4" w:rsidP="003B1DE4">
            <w:pPr>
              <w:rPr>
                <w:rFonts w:ascii="Maiandra GD" w:hAnsi="Maiandra GD" w:cs="Arial"/>
                <w:i/>
                <w:lang w:val="en-GB"/>
              </w:rPr>
            </w:pPr>
            <w:r w:rsidRPr="003B1DE4">
              <w:rPr>
                <w:rFonts w:ascii="Maiandra GD" w:hAnsi="Maiandra GD" w:cs="Arial"/>
                <w:i/>
                <w:lang w:val="en-GB"/>
              </w:rPr>
              <w:lastRenderedPageBreak/>
              <w:t>[insert the country]</w:t>
            </w:r>
          </w:p>
        </w:tc>
        <w:tc>
          <w:tcPr>
            <w:tcW w:w="3855" w:type="dxa"/>
            <w:tcBorders>
              <w:top w:val="single" w:sz="6" w:space="0" w:color="auto"/>
              <w:left w:val="single" w:sz="6" w:space="0" w:color="auto"/>
              <w:bottom w:val="double" w:sz="6" w:space="0" w:color="auto"/>
              <w:right w:val="double" w:sz="6" w:space="0" w:color="auto"/>
            </w:tcBorders>
          </w:tcPr>
          <w:p w14:paraId="389111E8" w14:textId="77777777" w:rsidR="003B1DE4" w:rsidRPr="003B1DE4" w:rsidRDefault="003B1DE4" w:rsidP="003B1DE4">
            <w:pPr>
              <w:ind w:left="426"/>
              <w:rPr>
                <w:rFonts w:ascii="Maiandra GD" w:hAnsi="Maiandra GD" w:cs="Arial"/>
                <w:lang w:val="en-GB"/>
              </w:rPr>
            </w:pPr>
            <w:r w:rsidRPr="003B1DE4">
              <w:rPr>
                <w:rFonts w:ascii="Maiandra GD" w:hAnsi="Maiandra GD" w:cs="Arial"/>
                <w:i/>
                <w:lang w:val="en-GB"/>
              </w:rPr>
              <w:t>[indicate the month and the year]</w:t>
            </w:r>
          </w:p>
        </w:tc>
      </w:tr>
    </w:tbl>
    <w:p w14:paraId="3B79A1A5" w14:textId="77777777" w:rsidR="003B1DE4" w:rsidRPr="003B1DE4" w:rsidRDefault="003B1DE4" w:rsidP="003B1DE4">
      <w:pPr>
        <w:tabs>
          <w:tab w:val="left" w:pos="426"/>
          <w:tab w:val="center" w:pos="6518"/>
          <w:tab w:val="center" w:pos="8220"/>
        </w:tabs>
        <w:suppressAutoHyphens/>
        <w:rPr>
          <w:rFonts w:ascii="Maiandra GD" w:hAnsi="Maiandra GD" w:cs="Arial"/>
          <w:lang w:val="en-GB"/>
        </w:rPr>
        <w:sectPr w:rsidR="003B1DE4" w:rsidRPr="003B1DE4" w:rsidSect="00CD6AD7">
          <w:headerReference w:type="even" r:id="rId25"/>
          <w:footerReference w:type="even" r:id="rId26"/>
          <w:footerReference w:type="default" r:id="rId27"/>
          <w:footerReference w:type="first" r:id="rId28"/>
          <w:footnotePr>
            <w:numRestart w:val="eachPage"/>
          </w:footnotePr>
          <w:pgSz w:w="11907" w:h="16840" w:code="9"/>
          <w:pgMar w:top="851" w:right="851" w:bottom="567" w:left="1418" w:header="851" w:footer="567" w:gutter="0"/>
          <w:cols w:space="720"/>
          <w:noEndnote/>
          <w:docGrid w:linePitch="326"/>
        </w:sectPr>
      </w:pPr>
      <w:r w:rsidRPr="003B1DE4">
        <w:rPr>
          <w:rFonts w:ascii="Maiandra GD" w:hAnsi="Maiandra GD" w:cs="Arial"/>
          <w:lang w:val="en-GB"/>
        </w:rPr>
        <w:fldChar w:fldCharType="begin"/>
      </w:r>
      <w:r w:rsidRPr="003B1DE4">
        <w:rPr>
          <w:rFonts w:ascii="Maiandra GD" w:hAnsi="Maiandra GD" w:cs="Arial"/>
          <w:lang w:val="en-GB"/>
        </w:rPr>
        <w:instrText xml:space="preserve">  </w:instrText>
      </w:r>
      <w:r w:rsidRPr="003B1DE4">
        <w:rPr>
          <w:rFonts w:ascii="Maiandra GD" w:hAnsi="Maiandra GD" w:cs="Arial"/>
          <w:lang w:val="en-GB"/>
        </w:rPr>
        <w:fldChar w:fldCharType="end"/>
      </w:r>
    </w:p>
    <w:p w14:paraId="443B1C2B" w14:textId="77777777" w:rsidR="003B1DE4" w:rsidRPr="003B1DE4" w:rsidRDefault="003B1DE4" w:rsidP="003B1DE4">
      <w:pPr>
        <w:tabs>
          <w:tab w:val="left" w:pos="426"/>
          <w:tab w:val="center" w:pos="6518"/>
          <w:tab w:val="center" w:pos="8220"/>
        </w:tabs>
        <w:suppressAutoHyphens/>
        <w:rPr>
          <w:rFonts w:ascii="Maiandra GD" w:hAnsi="Maiandra GD" w:cs="Arial"/>
          <w:b/>
          <w:lang w:val="en-GB"/>
        </w:rPr>
      </w:pPr>
      <w:r w:rsidRPr="003B1DE4">
        <w:rPr>
          <w:rFonts w:ascii="Maiandra GD" w:hAnsi="Maiandra GD" w:cs="Arial"/>
          <w:b/>
          <w:lang w:val="en-GB"/>
        </w:rPr>
        <w:lastRenderedPageBreak/>
        <w:t>17. Professional experience:</w:t>
      </w:r>
    </w:p>
    <w:p w14:paraId="2AB486AC" w14:textId="77777777" w:rsidR="003B1DE4" w:rsidRPr="003B1DE4" w:rsidRDefault="003B1DE4" w:rsidP="003B1DE4">
      <w:pPr>
        <w:tabs>
          <w:tab w:val="left" w:pos="426"/>
          <w:tab w:val="center" w:pos="6518"/>
          <w:tab w:val="center" w:pos="8220"/>
        </w:tabs>
        <w:suppressAutoHyphens/>
        <w:rPr>
          <w:rFonts w:ascii="Maiandra GD" w:hAnsi="Maiandra GD"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B1DE4" w:rsidRPr="003B1DE4" w14:paraId="188B5C04" w14:textId="77777777" w:rsidTr="003B1DE4">
        <w:trPr>
          <w:trHeight w:val="483"/>
          <w:tblHeader/>
        </w:trPr>
        <w:tc>
          <w:tcPr>
            <w:tcW w:w="1242" w:type="dxa"/>
            <w:tcBorders>
              <w:bottom w:val="single" w:sz="6" w:space="0" w:color="auto"/>
            </w:tcBorders>
            <w:shd w:val="clear" w:color="auto" w:fill="E6E6E6"/>
            <w:vAlign w:val="center"/>
          </w:tcPr>
          <w:p w14:paraId="6A9F4149" w14:textId="77777777" w:rsidR="003B1DE4" w:rsidRPr="003B1DE4" w:rsidRDefault="003B1DE4" w:rsidP="003B1DE4">
            <w:pPr>
              <w:tabs>
                <w:tab w:val="center" w:pos="6518"/>
                <w:tab w:val="center" w:pos="8220"/>
              </w:tabs>
              <w:suppressAutoHyphens/>
              <w:rPr>
                <w:rFonts w:ascii="Maiandra GD" w:hAnsi="Maiandra GD" w:cs="Arial"/>
                <w:b/>
                <w:lang w:val="en-GB"/>
              </w:rPr>
            </w:pPr>
            <w:r w:rsidRPr="003B1DE4">
              <w:rPr>
                <w:rFonts w:ascii="Maiandra GD" w:hAnsi="Maiandra GD" w:cs="Arial"/>
                <w:b/>
                <w:lang w:val="en-GB"/>
              </w:rPr>
              <w:t>Date from – Date to</w:t>
            </w:r>
          </w:p>
        </w:tc>
        <w:tc>
          <w:tcPr>
            <w:tcW w:w="1296" w:type="dxa"/>
            <w:tcBorders>
              <w:bottom w:val="single" w:sz="6" w:space="0" w:color="auto"/>
            </w:tcBorders>
            <w:shd w:val="clear" w:color="auto" w:fill="E6E6E6"/>
            <w:vAlign w:val="center"/>
          </w:tcPr>
          <w:p w14:paraId="7A986E53" w14:textId="77777777" w:rsidR="003B1DE4" w:rsidRPr="003B1DE4" w:rsidRDefault="003B1DE4" w:rsidP="003B1DE4">
            <w:pPr>
              <w:tabs>
                <w:tab w:val="center" w:pos="6518"/>
                <w:tab w:val="center" w:pos="8220"/>
              </w:tabs>
              <w:suppressAutoHyphens/>
              <w:rPr>
                <w:rFonts w:ascii="Maiandra GD" w:hAnsi="Maiandra GD" w:cs="Arial"/>
                <w:b/>
                <w:lang w:val="en-GB"/>
              </w:rPr>
            </w:pPr>
            <w:r w:rsidRPr="003B1DE4">
              <w:rPr>
                <w:rFonts w:ascii="Maiandra GD" w:hAnsi="Maiandra GD" w:cs="Arial"/>
                <w:b/>
                <w:lang w:val="en-GB"/>
              </w:rPr>
              <w:t>Location of the assignment</w:t>
            </w:r>
          </w:p>
        </w:tc>
        <w:tc>
          <w:tcPr>
            <w:tcW w:w="2106" w:type="dxa"/>
            <w:tcBorders>
              <w:bottom w:val="single" w:sz="6" w:space="0" w:color="auto"/>
            </w:tcBorders>
            <w:shd w:val="clear" w:color="auto" w:fill="E6E6E6"/>
            <w:vAlign w:val="center"/>
          </w:tcPr>
          <w:p w14:paraId="44CD5A11" w14:textId="77777777" w:rsidR="003B1DE4" w:rsidRPr="003B1DE4" w:rsidRDefault="003B1DE4" w:rsidP="003B1DE4">
            <w:pPr>
              <w:tabs>
                <w:tab w:val="left" w:pos="426"/>
                <w:tab w:val="center" w:pos="6518"/>
                <w:tab w:val="center" w:pos="8220"/>
              </w:tabs>
              <w:suppressAutoHyphens/>
              <w:rPr>
                <w:rFonts w:ascii="Maiandra GD" w:hAnsi="Maiandra GD" w:cs="Arial"/>
                <w:b/>
                <w:lang w:val="en-GB"/>
              </w:rPr>
            </w:pPr>
            <w:r w:rsidRPr="003B1DE4">
              <w:rPr>
                <w:rFonts w:ascii="Maiandra GD" w:hAnsi="Maiandra GD" w:cs="Arial"/>
                <w:b/>
                <w:lang w:val="en-GB"/>
              </w:rPr>
              <w:t>Company&amp; reference person (name &amp; contact details)</w:t>
            </w:r>
          </w:p>
        </w:tc>
        <w:tc>
          <w:tcPr>
            <w:tcW w:w="1418" w:type="dxa"/>
            <w:tcBorders>
              <w:bottom w:val="single" w:sz="6" w:space="0" w:color="auto"/>
            </w:tcBorders>
            <w:shd w:val="clear" w:color="auto" w:fill="E6E6E6"/>
            <w:vAlign w:val="center"/>
          </w:tcPr>
          <w:p w14:paraId="15051805" w14:textId="77777777" w:rsidR="003B1DE4" w:rsidRPr="003B1DE4" w:rsidRDefault="003B1DE4" w:rsidP="003B1DE4">
            <w:pPr>
              <w:tabs>
                <w:tab w:val="left" w:pos="426"/>
                <w:tab w:val="center" w:pos="6518"/>
                <w:tab w:val="center" w:pos="8220"/>
              </w:tabs>
              <w:suppressAutoHyphens/>
              <w:rPr>
                <w:rFonts w:ascii="Maiandra GD" w:hAnsi="Maiandra GD" w:cs="Arial"/>
                <w:b/>
                <w:lang w:val="en-GB"/>
              </w:rPr>
            </w:pPr>
            <w:r w:rsidRPr="003B1DE4">
              <w:rPr>
                <w:rFonts w:ascii="Maiandra GD" w:hAnsi="Maiandra GD" w:cs="Arial"/>
                <w:b/>
                <w:lang w:val="en-GB"/>
              </w:rPr>
              <w:t>Position</w:t>
            </w:r>
          </w:p>
        </w:tc>
        <w:tc>
          <w:tcPr>
            <w:tcW w:w="9355" w:type="dxa"/>
            <w:tcBorders>
              <w:bottom w:val="single" w:sz="6" w:space="0" w:color="auto"/>
            </w:tcBorders>
            <w:shd w:val="clear" w:color="auto" w:fill="E6E6E6"/>
            <w:vAlign w:val="center"/>
          </w:tcPr>
          <w:p w14:paraId="7F77231F" w14:textId="77777777" w:rsidR="003B1DE4" w:rsidRPr="003B1DE4" w:rsidRDefault="003B1DE4" w:rsidP="003B1DE4">
            <w:pPr>
              <w:tabs>
                <w:tab w:val="left" w:pos="426"/>
                <w:tab w:val="center" w:pos="6518"/>
                <w:tab w:val="center" w:pos="8220"/>
              </w:tabs>
              <w:suppressAutoHyphens/>
              <w:rPr>
                <w:rFonts w:ascii="Maiandra GD" w:hAnsi="Maiandra GD" w:cs="Arial"/>
                <w:b/>
                <w:lang w:val="en-GB"/>
              </w:rPr>
            </w:pPr>
            <w:r w:rsidRPr="003B1DE4">
              <w:rPr>
                <w:rFonts w:ascii="Maiandra GD" w:hAnsi="Maiandra GD" w:cs="Arial"/>
                <w:b/>
                <w:lang w:val="en-GB"/>
              </w:rPr>
              <w:t>Description</w:t>
            </w:r>
          </w:p>
        </w:tc>
      </w:tr>
      <w:tr w:rsidR="003B1DE4" w:rsidRPr="003B1DE4" w14:paraId="2E4CF7D1" w14:textId="77777777" w:rsidTr="003B1DE4">
        <w:trPr>
          <w:trHeight w:val="483"/>
        </w:trPr>
        <w:tc>
          <w:tcPr>
            <w:tcW w:w="1242" w:type="dxa"/>
            <w:tcBorders>
              <w:top w:val="single" w:sz="6" w:space="0" w:color="auto"/>
              <w:bottom w:val="single" w:sz="6" w:space="0" w:color="auto"/>
            </w:tcBorders>
            <w:shd w:val="clear" w:color="auto" w:fill="auto"/>
            <w:vAlign w:val="center"/>
          </w:tcPr>
          <w:p w14:paraId="3555D3C1" w14:textId="77777777" w:rsidR="003B1DE4" w:rsidRPr="003B1DE4" w:rsidRDefault="003B1DE4" w:rsidP="003B1DE4">
            <w:pPr>
              <w:tabs>
                <w:tab w:val="center" w:pos="6518"/>
                <w:tab w:val="center" w:pos="8220"/>
              </w:tabs>
              <w:suppressAutoHyphens/>
              <w:rPr>
                <w:rFonts w:ascii="Maiandra GD" w:hAnsi="Maiandra GD" w:cs="Arial"/>
                <w:i/>
                <w:lang w:val="en-GB"/>
              </w:rPr>
            </w:pPr>
            <w:r w:rsidRPr="003B1DE4">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38A965D6" w14:textId="77777777" w:rsidR="003B1DE4" w:rsidRPr="003B1DE4" w:rsidRDefault="003B1DE4" w:rsidP="003B1DE4">
            <w:pPr>
              <w:tabs>
                <w:tab w:val="center" w:pos="6518"/>
                <w:tab w:val="center" w:pos="8220"/>
              </w:tabs>
              <w:suppressAutoHyphens/>
              <w:rPr>
                <w:rFonts w:ascii="Maiandra GD" w:hAnsi="Maiandra GD" w:cs="Arial"/>
                <w:i/>
                <w:lang w:val="en-GB"/>
              </w:rPr>
            </w:pPr>
            <w:r w:rsidRPr="003B1DE4">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55B48A99"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Name of the Company:</w:t>
            </w:r>
          </w:p>
          <w:p w14:paraId="0A35F0D8"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Address of the company:</w:t>
            </w:r>
          </w:p>
          <w:p w14:paraId="5265391A"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Phone:</w:t>
            </w:r>
          </w:p>
          <w:p w14:paraId="104C81D9"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Fax:</w:t>
            </w:r>
          </w:p>
          <w:p w14:paraId="621E2EC8"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 xml:space="preserve">Email: </w:t>
            </w:r>
          </w:p>
          <w:p w14:paraId="3AF59D67" w14:textId="77777777" w:rsidR="003B1DE4" w:rsidRPr="003B1DE4" w:rsidRDefault="003B1DE4" w:rsidP="003B1DE4">
            <w:pPr>
              <w:rPr>
                <w:rFonts w:ascii="Maiandra GD" w:hAnsi="Maiandra GD" w:cs="Arial"/>
                <w:i/>
                <w:lang w:val="en-GB"/>
              </w:rPr>
            </w:pPr>
            <w:r w:rsidRPr="003B1DE4">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BA43DB9" w14:textId="77777777" w:rsidR="003B1DE4" w:rsidRPr="003B1DE4" w:rsidRDefault="003B1DE4" w:rsidP="003B1DE4">
            <w:pPr>
              <w:tabs>
                <w:tab w:val="left" w:pos="426"/>
                <w:tab w:val="center" w:pos="6518"/>
                <w:tab w:val="center" w:pos="8220"/>
              </w:tabs>
              <w:suppressAutoHyphens/>
              <w:rPr>
                <w:rFonts w:ascii="Maiandra GD" w:hAnsi="Maiandra GD" w:cs="Arial"/>
                <w:i/>
                <w:lang w:val="en-GB"/>
              </w:rPr>
            </w:pPr>
            <w:r w:rsidRPr="003B1DE4">
              <w:rPr>
                <w:rFonts w:ascii="Maiandra GD" w:hAnsi="Maiandra GD" w:cs="Arial"/>
                <w:i/>
                <w:lang w:val="en-GB"/>
              </w:rPr>
              <w:t xml:space="preserve">[indicate the exact name and title and if it was a short term or a </w:t>
            </w:r>
            <w:proofErr w:type="gramStart"/>
            <w:r w:rsidRPr="003B1DE4">
              <w:rPr>
                <w:rFonts w:ascii="Maiandra GD" w:hAnsi="Maiandra GD" w:cs="Arial"/>
                <w:i/>
                <w:lang w:val="en-GB"/>
              </w:rPr>
              <w:t>long term</w:t>
            </w:r>
            <w:proofErr w:type="gramEnd"/>
            <w:r w:rsidRPr="003B1DE4">
              <w:rPr>
                <w:rFonts w:ascii="Maiandra GD" w:hAnsi="Maiandra GD" w:cs="Arial"/>
                <w:i/>
                <w:lang w:val="en-GB"/>
              </w:rPr>
              <w:t xml:space="preserve"> position]</w:t>
            </w:r>
          </w:p>
        </w:tc>
        <w:tc>
          <w:tcPr>
            <w:tcW w:w="9355" w:type="dxa"/>
            <w:tcBorders>
              <w:top w:val="single" w:sz="6" w:space="0" w:color="auto"/>
              <w:bottom w:val="single" w:sz="6" w:space="0" w:color="auto"/>
            </w:tcBorders>
            <w:shd w:val="clear" w:color="auto" w:fill="auto"/>
          </w:tcPr>
          <w:p w14:paraId="66E0E315"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t xml:space="preserve">Name of the Assignment: </w:t>
            </w:r>
          </w:p>
          <w:p w14:paraId="5C7486A7"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t>Beneficiary of the Assignment:</w:t>
            </w:r>
          </w:p>
          <w:p w14:paraId="7D5E8F54"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t xml:space="preserve">Brief description of the Assignment: </w:t>
            </w:r>
          </w:p>
          <w:p w14:paraId="2FAD817A" w14:textId="77777777" w:rsidR="003B1DE4" w:rsidRPr="003B1DE4" w:rsidRDefault="003B1DE4" w:rsidP="003B1DE4">
            <w:pPr>
              <w:autoSpaceDE w:val="0"/>
              <w:autoSpaceDN w:val="0"/>
              <w:adjustRightInd w:val="0"/>
              <w:rPr>
                <w:rFonts w:ascii="Maiandra GD" w:hAnsi="Maiandra GD" w:cs="Arial"/>
                <w:i/>
                <w:lang w:val="en-GB"/>
              </w:rPr>
            </w:pPr>
            <w:r w:rsidRPr="003B1DE4">
              <w:rPr>
                <w:rFonts w:ascii="Maiandra GD" w:hAnsi="Maiandra GD" w:cs="Arial"/>
                <w:b/>
                <w:i/>
                <w:lang w:val="en-GB"/>
              </w:rPr>
              <w:t>Responsibilities:</w:t>
            </w:r>
            <w:r w:rsidRPr="003B1DE4">
              <w:rPr>
                <w:rFonts w:ascii="Maiandra GD" w:hAnsi="Maiandra GD" w:cs="Arial"/>
                <w:i/>
                <w:lang w:val="en-GB"/>
              </w:rPr>
              <w:t xml:space="preserve"> </w:t>
            </w:r>
          </w:p>
        </w:tc>
      </w:tr>
      <w:tr w:rsidR="003B1DE4" w:rsidRPr="003B1DE4" w14:paraId="0A3EC3D0" w14:textId="77777777" w:rsidTr="003B1DE4">
        <w:trPr>
          <w:trHeight w:val="483"/>
        </w:trPr>
        <w:tc>
          <w:tcPr>
            <w:tcW w:w="1242" w:type="dxa"/>
            <w:tcBorders>
              <w:top w:val="single" w:sz="6" w:space="0" w:color="auto"/>
              <w:bottom w:val="single" w:sz="6" w:space="0" w:color="auto"/>
            </w:tcBorders>
            <w:shd w:val="clear" w:color="auto" w:fill="auto"/>
            <w:vAlign w:val="center"/>
          </w:tcPr>
          <w:p w14:paraId="59CBE63D" w14:textId="77777777" w:rsidR="003B1DE4" w:rsidRPr="003B1DE4" w:rsidRDefault="003B1DE4" w:rsidP="003B1DE4">
            <w:pPr>
              <w:tabs>
                <w:tab w:val="center" w:pos="6518"/>
                <w:tab w:val="center" w:pos="8220"/>
              </w:tabs>
              <w:suppressAutoHyphens/>
              <w:rPr>
                <w:rFonts w:ascii="Maiandra GD" w:hAnsi="Maiandra GD" w:cs="Arial"/>
                <w:i/>
                <w:lang w:val="en-GB"/>
              </w:rPr>
            </w:pPr>
            <w:r w:rsidRPr="003B1DE4">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7E4C9FC7" w14:textId="77777777" w:rsidR="003B1DE4" w:rsidRPr="003B1DE4" w:rsidRDefault="003B1DE4" w:rsidP="003B1DE4">
            <w:pPr>
              <w:tabs>
                <w:tab w:val="center" w:pos="6518"/>
                <w:tab w:val="center" w:pos="8220"/>
              </w:tabs>
              <w:suppressAutoHyphens/>
              <w:rPr>
                <w:rFonts w:ascii="Maiandra GD" w:hAnsi="Maiandra GD" w:cs="Arial"/>
                <w:i/>
                <w:lang w:val="en-GB"/>
              </w:rPr>
            </w:pPr>
            <w:r w:rsidRPr="003B1DE4">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5C9A8B87"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Name of the Company:</w:t>
            </w:r>
          </w:p>
          <w:p w14:paraId="2FE7AC29"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Address of the company:</w:t>
            </w:r>
          </w:p>
          <w:p w14:paraId="65C46CDF"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Phone:</w:t>
            </w:r>
          </w:p>
          <w:p w14:paraId="3B9187E5"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Fax:</w:t>
            </w:r>
          </w:p>
          <w:p w14:paraId="591730B6"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 xml:space="preserve">Email: </w:t>
            </w:r>
          </w:p>
          <w:p w14:paraId="69B48BC2" w14:textId="77777777" w:rsidR="003B1DE4" w:rsidRPr="003B1DE4" w:rsidRDefault="003B1DE4" w:rsidP="003B1DE4">
            <w:pPr>
              <w:rPr>
                <w:rFonts w:ascii="Maiandra GD" w:hAnsi="Maiandra GD" w:cs="Arial"/>
                <w:i/>
                <w:lang w:val="en-GB"/>
              </w:rPr>
            </w:pPr>
            <w:r w:rsidRPr="003B1DE4">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E6282EB" w14:textId="77777777" w:rsidR="003B1DE4" w:rsidRPr="003B1DE4" w:rsidRDefault="003B1DE4" w:rsidP="003B1DE4">
            <w:pPr>
              <w:tabs>
                <w:tab w:val="left" w:pos="426"/>
                <w:tab w:val="center" w:pos="6518"/>
                <w:tab w:val="center" w:pos="8220"/>
              </w:tabs>
              <w:suppressAutoHyphens/>
              <w:rPr>
                <w:rFonts w:ascii="Maiandra GD" w:hAnsi="Maiandra GD" w:cs="Arial"/>
                <w:i/>
                <w:lang w:val="en-GB"/>
              </w:rPr>
            </w:pPr>
            <w:r w:rsidRPr="003B1DE4">
              <w:rPr>
                <w:rFonts w:ascii="Maiandra GD" w:hAnsi="Maiandra GD" w:cs="Arial"/>
                <w:i/>
                <w:lang w:val="en-GB"/>
              </w:rPr>
              <w:t xml:space="preserve">[indicate the exact name and title and if it was a short term or a </w:t>
            </w:r>
            <w:proofErr w:type="gramStart"/>
            <w:r w:rsidRPr="003B1DE4">
              <w:rPr>
                <w:rFonts w:ascii="Maiandra GD" w:hAnsi="Maiandra GD" w:cs="Arial"/>
                <w:i/>
                <w:lang w:val="en-GB"/>
              </w:rPr>
              <w:t>long term</w:t>
            </w:r>
            <w:proofErr w:type="gramEnd"/>
            <w:r w:rsidRPr="003B1DE4">
              <w:rPr>
                <w:rFonts w:ascii="Maiandra GD" w:hAnsi="Maiandra GD" w:cs="Arial"/>
                <w:i/>
                <w:lang w:val="en-GB"/>
              </w:rPr>
              <w:t xml:space="preserve"> position]</w:t>
            </w:r>
          </w:p>
        </w:tc>
        <w:tc>
          <w:tcPr>
            <w:tcW w:w="9355" w:type="dxa"/>
            <w:tcBorders>
              <w:top w:val="single" w:sz="6" w:space="0" w:color="auto"/>
              <w:bottom w:val="single" w:sz="6" w:space="0" w:color="auto"/>
            </w:tcBorders>
            <w:shd w:val="clear" w:color="auto" w:fill="auto"/>
          </w:tcPr>
          <w:p w14:paraId="34454B5C"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t xml:space="preserve">Name of the Assignment: </w:t>
            </w:r>
          </w:p>
          <w:p w14:paraId="6168E807"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t>Beneficiary of the Assignment:</w:t>
            </w:r>
          </w:p>
          <w:p w14:paraId="109A4C0F"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t xml:space="preserve">Brief description of the Assignment: </w:t>
            </w:r>
          </w:p>
          <w:p w14:paraId="0A648410"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t xml:space="preserve"> </w:t>
            </w:r>
          </w:p>
          <w:p w14:paraId="4D2B1E85" w14:textId="77777777" w:rsidR="003B1DE4" w:rsidRPr="003B1DE4" w:rsidRDefault="003B1DE4" w:rsidP="003B1DE4">
            <w:pPr>
              <w:autoSpaceDE w:val="0"/>
              <w:autoSpaceDN w:val="0"/>
              <w:adjustRightInd w:val="0"/>
              <w:rPr>
                <w:rFonts w:ascii="Maiandra GD" w:hAnsi="Maiandra GD" w:cs="Arial"/>
                <w:i/>
                <w:lang w:val="en-GB"/>
              </w:rPr>
            </w:pPr>
            <w:r w:rsidRPr="003B1DE4">
              <w:rPr>
                <w:rFonts w:ascii="Maiandra GD" w:hAnsi="Maiandra GD" w:cs="Arial"/>
                <w:b/>
                <w:i/>
                <w:lang w:val="en-GB"/>
              </w:rPr>
              <w:t>Responsibilities:</w:t>
            </w:r>
            <w:r w:rsidRPr="003B1DE4">
              <w:rPr>
                <w:rFonts w:ascii="Maiandra GD" w:hAnsi="Maiandra GD" w:cs="Arial"/>
                <w:i/>
                <w:lang w:val="en-GB"/>
              </w:rPr>
              <w:t xml:space="preserve"> </w:t>
            </w:r>
          </w:p>
        </w:tc>
      </w:tr>
      <w:tr w:rsidR="003B1DE4" w:rsidRPr="003B1DE4" w14:paraId="4239D7A0" w14:textId="77777777" w:rsidTr="003B1DE4">
        <w:trPr>
          <w:trHeight w:val="483"/>
        </w:trPr>
        <w:tc>
          <w:tcPr>
            <w:tcW w:w="1242" w:type="dxa"/>
            <w:tcBorders>
              <w:top w:val="single" w:sz="6" w:space="0" w:color="auto"/>
              <w:bottom w:val="single" w:sz="6" w:space="0" w:color="auto"/>
            </w:tcBorders>
            <w:shd w:val="clear" w:color="auto" w:fill="auto"/>
            <w:vAlign w:val="center"/>
          </w:tcPr>
          <w:p w14:paraId="24EAC0D4" w14:textId="77777777" w:rsidR="003B1DE4" w:rsidRPr="003B1DE4" w:rsidRDefault="003B1DE4" w:rsidP="003B1DE4">
            <w:pPr>
              <w:tabs>
                <w:tab w:val="center" w:pos="6518"/>
                <w:tab w:val="center" w:pos="8220"/>
              </w:tabs>
              <w:suppressAutoHyphens/>
              <w:rPr>
                <w:rFonts w:ascii="Maiandra GD" w:hAnsi="Maiandra GD" w:cs="Arial"/>
                <w:i/>
                <w:lang w:val="en-GB"/>
              </w:rPr>
            </w:pPr>
            <w:r w:rsidRPr="003B1DE4">
              <w:rPr>
                <w:rFonts w:ascii="Maiandra GD" w:hAnsi="Maiandra GD" w:cs="Arial"/>
                <w:i/>
                <w:lang w:val="en-GB"/>
              </w:rPr>
              <w:t xml:space="preserve">[indicate the </w:t>
            </w:r>
            <w:r w:rsidRPr="003B1DE4">
              <w:rPr>
                <w:rFonts w:ascii="Maiandra GD" w:hAnsi="Maiandra GD" w:cs="Arial"/>
                <w:i/>
                <w:lang w:val="en-GB"/>
              </w:rPr>
              <w:lastRenderedPageBreak/>
              <w:t>month and the year]</w:t>
            </w:r>
          </w:p>
        </w:tc>
        <w:tc>
          <w:tcPr>
            <w:tcW w:w="1296" w:type="dxa"/>
            <w:tcBorders>
              <w:top w:val="single" w:sz="6" w:space="0" w:color="auto"/>
              <w:bottom w:val="single" w:sz="6" w:space="0" w:color="auto"/>
            </w:tcBorders>
            <w:shd w:val="clear" w:color="auto" w:fill="auto"/>
            <w:vAlign w:val="center"/>
          </w:tcPr>
          <w:p w14:paraId="5CF45CAE" w14:textId="77777777" w:rsidR="003B1DE4" w:rsidRPr="003B1DE4" w:rsidRDefault="003B1DE4" w:rsidP="003B1DE4">
            <w:pPr>
              <w:tabs>
                <w:tab w:val="center" w:pos="6518"/>
                <w:tab w:val="center" w:pos="8220"/>
              </w:tabs>
              <w:suppressAutoHyphens/>
              <w:rPr>
                <w:rFonts w:ascii="Maiandra GD" w:hAnsi="Maiandra GD" w:cs="Arial"/>
                <w:i/>
                <w:lang w:val="en-GB"/>
              </w:rPr>
            </w:pPr>
            <w:r w:rsidRPr="003B1DE4">
              <w:rPr>
                <w:rFonts w:ascii="Maiandra GD" w:hAnsi="Maiandra GD" w:cs="Arial"/>
                <w:i/>
                <w:lang w:val="en-GB"/>
              </w:rPr>
              <w:lastRenderedPageBreak/>
              <w:t xml:space="preserve">[indicate the </w:t>
            </w:r>
            <w:r w:rsidRPr="003B1DE4">
              <w:rPr>
                <w:rFonts w:ascii="Maiandra GD" w:hAnsi="Maiandra GD" w:cs="Arial"/>
                <w:i/>
                <w:lang w:val="en-GB"/>
              </w:rPr>
              <w:lastRenderedPageBreak/>
              <w:t>country and the city]</w:t>
            </w:r>
          </w:p>
        </w:tc>
        <w:tc>
          <w:tcPr>
            <w:tcW w:w="2106" w:type="dxa"/>
            <w:tcBorders>
              <w:top w:val="single" w:sz="6" w:space="0" w:color="auto"/>
              <w:bottom w:val="single" w:sz="6" w:space="0" w:color="auto"/>
            </w:tcBorders>
            <w:shd w:val="clear" w:color="auto" w:fill="auto"/>
            <w:vAlign w:val="center"/>
          </w:tcPr>
          <w:p w14:paraId="25946CFC"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lastRenderedPageBreak/>
              <w:t>Name of the Company:</w:t>
            </w:r>
          </w:p>
          <w:p w14:paraId="4A25B6FE"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lastRenderedPageBreak/>
              <w:t>Address of the company:</w:t>
            </w:r>
          </w:p>
          <w:p w14:paraId="23EA1800"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Phone:</w:t>
            </w:r>
          </w:p>
          <w:p w14:paraId="66A776CA"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Fax:</w:t>
            </w:r>
          </w:p>
          <w:p w14:paraId="41850577"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 xml:space="preserve">Email: </w:t>
            </w:r>
          </w:p>
          <w:p w14:paraId="272F7728" w14:textId="77777777" w:rsidR="003B1DE4" w:rsidRPr="003B1DE4" w:rsidRDefault="003B1DE4" w:rsidP="003B1DE4">
            <w:pPr>
              <w:rPr>
                <w:rFonts w:ascii="Maiandra GD" w:hAnsi="Maiandra GD" w:cs="Arial"/>
                <w:i/>
                <w:lang w:val="en-GB"/>
              </w:rPr>
            </w:pPr>
            <w:r w:rsidRPr="003B1DE4">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62FAF399" w14:textId="77777777" w:rsidR="003B1DE4" w:rsidRPr="003B1DE4" w:rsidRDefault="003B1DE4" w:rsidP="003B1DE4">
            <w:pPr>
              <w:tabs>
                <w:tab w:val="left" w:pos="426"/>
                <w:tab w:val="center" w:pos="6518"/>
                <w:tab w:val="center" w:pos="8220"/>
              </w:tabs>
              <w:suppressAutoHyphens/>
              <w:rPr>
                <w:rFonts w:ascii="Maiandra GD" w:hAnsi="Maiandra GD" w:cs="Arial"/>
                <w:i/>
                <w:lang w:val="en-GB"/>
              </w:rPr>
            </w:pPr>
            <w:r w:rsidRPr="003B1DE4">
              <w:rPr>
                <w:rFonts w:ascii="Maiandra GD" w:hAnsi="Maiandra GD" w:cs="Arial"/>
                <w:i/>
                <w:lang w:val="en-GB"/>
              </w:rPr>
              <w:lastRenderedPageBreak/>
              <w:t xml:space="preserve">[indicate the exact </w:t>
            </w:r>
            <w:r w:rsidRPr="003B1DE4">
              <w:rPr>
                <w:rFonts w:ascii="Maiandra GD" w:hAnsi="Maiandra GD" w:cs="Arial"/>
                <w:i/>
                <w:lang w:val="en-GB"/>
              </w:rPr>
              <w:lastRenderedPageBreak/>
              <w:t xml:space="preserve">name and title and if it was a short term or a </w:t>
            </w:r>
            <w:proofErr w:type="gramStart"/>
            <w:r w:rsidRPr="003B1DE4">
              <w:rPr>
                <w:rFonts w:ascii="Maiandra GD" w:hAnsi="Maiandra GD" w:cs="Arial"/>
                <w:i/>
                <w:lang w:val="en-GB"/>
              </w:rPr>
              <w:t>long term</w:t>
            </w:r>
            <w:proofErr w:type="gramEnd"/>
            <w:r w:rsidRPr="003B1DE4">
              <w:rPr>
                <w:rFonts w:ascii="Maiandra GD" w:hAnsi="Maiandra GD" w:cs="Arial"/>
                <w:i/>
                <w:lang w:val="en-GB"/>
              </w:rPr>
              <w:t xml:space="preserve"> position]</w:t>
            </w:r>
          </w:p>
        </w:tc>
        <w:tc>
          <w:tcPr>
            <w:tcW w:w="9355" w:type="dxa"/>
            <w:tcBorders>
              <w:top w:val="single" w:sz="6" w:space="0" w:color="auto"/>
              <w:bottom w:val="single" w:sz="6" w:space="0" w:color="auto"/>
            </w:tcBorders>
            <w:shd w:val="clear" w:color="auto" w:fill="auto"/>
          </w:tcPr>
          <w:p w14:paraId="50602C04"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lastRenderedPageBreak/>
              <w:t xml:space="preserve">Name of the Assignment: </w:t>
            </w:r>
          </w:p>
          <w:p w14:paraId="148583D3"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t>Beneficiary of the Assignment:</w:t>
            </w:r>
          </w:p>
          <w:p w14:paraId="611EFE7B"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lastRenderedPageBreak/>
              <w:t xml:space="preserve">Brief description of the Assignment: </w:t>
            </w:r>
          </w:p>
          <w:p w14:paraId="7D15A3CD" w14:textId="77777777" w:rsidR="003B1DE4" w:rsidRPr="003B1DE4" w:rsidRDefault="003B1DE4" w:rsidP="003B1DE4">
            <w:pPr>
              <w:autoSpaceDE w:val="0"/>
              <w:autoSpaceDN w:val="0"/>
              <w:adjustRightInd w:val="0"/>
              <w:rPr>
                <w:rFonts w:ascii="Maiandra GD" w:hAnsi="Maiandra GD" w:cs="Arial"/>
                <w:i/>
                <w:lang w:val="en-GB"/>
              </w:rPr>
            </w:pPr>
            <w:r w:rsidRPr="003B1DE4">
              <w:rPr>
                <w:rFonts w:ascii="Maiandra GD" w:hAnsi="Maiandra GD" w:cs="Arial"/>
                <w:b/>
                <w:i/>
                <w:lang w:val="en-GB"/>
              </w:rPr>
              <w:t>Responsibilities:</w:t>
            </w:r>
            <w:r w:rsidRPr="003B1DE4">
              <w:rPr>
                <w:rFonts w:ascii="Maiandra GD" w:hAnsi="Maiandra GD" w:cs="Arial"/>
                <w:i/>
                <w:lang w:val="en-GB"/>
              </w:rPr>
              <w:t xml:space="preserve"> </w:t>
            </w:r>
          </w:p>
        </w:tc>
      </w:tr>
      <w:tr w:rsidR="003B1DE4" w:rsidRPr="003B1DE4" w14:paraId="52E0945F" w14:textId="77777777" w:rsidTr="003B1DE4">
        <w:trPr>
          <w:trHeight w:val="309"/>
        </w:trPr>
        <w:tc>
          <w:tcPr>
            <w:tcW w:w="1242" w:type="dxa"/>
            <w:tcBorders>
              <w:top w:val="single" w:sz="6" w:space="0" w:color="auto"/>
            </w:tcBorders>
          </w:tcPr>
          <w:p w14:paraId="4011DB2F" w14:textId="77777777" w:rsidR="003B1DE4" w:rsidRPr="003B1DE4" w:rsidRDefault="003B1DE4" w:rsidP="003B1DE4">
            <w:pPr>
              <w:rPr>
                <w:rFonts w:ascii="Maiandra GD" w:hAnsi="Maiandra GD" w:cs="Arial"/>
                <w:lang w:val="en-GB"/>
              </w:rPr>
            </w:pPr>
            <w:r w:rsidRPr="003B1DE4">
              <w:rPr>
                <w:rFonts w:ascii="Maiandra GD" w:hAnsi="Maiandra GD" w:cs="Arial"/>
                <w:lang w:val="en-GB"/>
              </w:rPr>
              <w:lastRenderedPageBreak/>
              <w:t>................</w:t>
            </w:r>
          </w:p>
        </w:tc>
        <w:tc>
          <w:tcPr>
            <w:tcW w:w="1296" w:type="dxa"/>
            <w:tcBorders>
              <w:top w:val="single" w:sz="6" w:space="0" w:color="auto"/>
            </w:tcBorders>
          </w:tcPr>
          <w:p w14:paraId="08126D8C" w14:textId="77777777" w:rsidR="003B1DE4" w:rsidRPr="003B1DE4" w:rsidRDefault="003B1DE4" w:rsidP="003B1DE4">
            <w:pPr>
              <w:rPr>
                <w:rFonts w:ascii="Maiandra GD" w:hAnsi="Maiandra GD" w:cs="Arial"/>
                <w:lang w:val="en-GB"/>
              </w:rPr>
            </w:pPr>
            <w:r w:rsidRPr="003B1DE4">
              <w:rPr>
                <w:rFonts w:ascii="Maiandra GD" w:hAnsi="Maiandra GD" w:cs="Arial"/>
                <w:lang w:val="en-GB"/>
              </w:rPr>
              <w:t>……………..</w:t>
            </w:r>
          </w:p>
        </w:tc>
        <w:tc>
          <w:tcPr>
            <w:tcW w:w="2106" w:type="dxa"/>
            <w:tcBorders>
              <w:top w:val="single" w:sz="6" w:space="0" w:color="auto"/>
            </w:tcBorders>
          </w:tcPr>
          <w:p w14:paraId="460154AC" w14:textId="77777777" w:rsidR="003B1DE4" w:rsidRPr="003B1DE4" w:rsidRDefault="003B1DE4" w:rsidP="003B1DE4">
            <w:pPr>
              <w:rPr>
                <w:rFonts w:ascii="Maiandra GD" w:hAnsi="Maiandra GD" w:cs="Arial"/>
                <w:lang w:val="en-GB"/>
              </w:rPr>
            </w:pPr>
            <w:r w:rsidRPr="003B1DE4">
              <w:rPr>
                <w:rFonts w:ascii="Maiandra GD" w:hAnsi="Maiandra GD" w:cs="Arial"/>
                <w:lang w:val="en-GB"/>
              </w:rPr>
              <w:t>…………………….</w:t>
            </w:r>
          </w:p>
        </w:tc>
        <w:tc>
          <w:tcPr>
            <w:tcW w:w="1418" w:type="dxa"/>
            <w:tcBorders>
              <w:top w:val="single" w:sz="6" w:space="0" w:color="auto"/>
            </w:tcBorders>
          </w:tcPr>
          <w:p w14:paraId="3C1A28E5" w14:textId="77777777" w:rsidR="003B1DE4" w:rsidRPr="003B1DE4" w:rsidRDefault="003B1DE4" w:rsidP="003B1DE4">
            <w:pPr>
              <w:rPr>
                <w:rFonts w:ascii="Maiandra GD" w:hAnsi="Maiandra GD" w:cs="Arial"/>
                <w:lang w:val="en-GB"/>
              </w:rPr>
            </w:pPr>
            <w:r w:rsidRPr="003B1DE4">
              <w:rPr>
                <w:rFonts w:ascii="Maiandra GD" w:hAnsi="Maiandra GD" w:cs="Arial"/>
                <w:lang w:val="en-GB"/>
              </w:rPr>
              <w:t>……………</w:t>
            </w:r>
          </w:p>
        </w:tc>
        <w:tc>
          <w:tcPr>
            <w:tcW w:w="9355" w:type="dxa"/>
            <w:tcBorders>
              <w:top w:val="single" w:sz="6" w:space="0" w:color="auto"/>
            </w:tcBorders>
          </w:tcPr>
          <w:p w14:paraId="529FADEF" w14:textId="77777777" w:rsidR="003B1DE4" w:rsidRPr="003B1DE4" w:rsidRDefault="003B1DE4" w:rsidP="003B1DE4">
            <w:pPr>
              <w:rPr>
                <w:rFonts w:ascii="Maiandra GD" w:hAnsi="Maiandra GD" w:cs="Arial"/>
                <w:lang w:val="en-GB"/>
              </w:rPr>
            </w:pPr>
            <w:r w:rsidRPr="003B1DE4">
              <w:rPr>
                <w:rFonts w:ascii="Maiandra GD" w:hAnsi="Maiandra GD" w:cs="Arial"/>
                <w:lang w:val="en-GB"/>
              </w:rPr>
              <w:t>…………………………………………………………………………..</w:t>
            </w:r>
          </w:p>
        </w:tc>
      </w:tr>
      <w:tr w:rsidR="003B1DE4" w:rsidRPr="003B1DE4" w14:paraId="1C6AC997" w14:textId="77777777" w:rsidTr="003B1DE4">
        <w:trPr>
          <w:trHeight w:val="309"/>
        </w:trPr>
        <w:tc>
          <w:tcPr>
            <w:tcW w:w="1242" w:type="dxa"/>
            <w:vAlign w:val="center"/>
          </w:tcPr>
          <w:p w14:paraId="0CA8E598" w14:textId="77777777" w:rsidR="003B1DE4" w:rsidRPr="003B1DE4" w:rsidRDefault="003B1DE4" w:rsidP="003B1DE4">
            <w:pPr>
              <w:tabs>
                <w:tab w:val="center" w:pos="6518"/>
                <w:tab w:val="center" w:pos="8220"/>
              </w:tabs>
              <w:suppressAutoHyphens/>
              <w:rPr>
                <w:rFonts w:ascii="Maiandra GD" w:hAnsi="Maiandra GD" w:cs="Arial"/>
                <w:i/>
                <w:lang w:val="en-GB"/>
              </w:rPr>
            </w:pPr>
            <w:r w:rsidRPr="003B1DE4">
              <w:rPr>
                <w:rFonts w:ascii="Maiandra GD" w:hAnsi="Maiandra GD" w:cs="Arial"/>
                <w:i/>
                <w:lang w:val="en-GB"/>
              </w:rPr>
              <w:t>[indicate the month and the year]</w:t>
            </w:r>
          </w:p>
        </w:tc>
        <w:tc>
          <w:tcPr>
            <w:tcW w:w="1296" w:type="dxa"/>
            <w:vAlign w:val="center"/>
          </w:tcPr>
          <w:p w14:paraId="467CACF8" w14:textId="77777777" w:rsidR="003B1DE4" w:rsidRPr="003B1DE4" w:rsidRDefault="003B1DE4" w:rsidP="003B1DE4">
            <w:pPr>
              <w:tabs>
                <w:tab w:val="center" w:pos="6518"/>
                <w:tab w:val="center" w:pos="8220"/>
              </w:tabs>
              <w:suppressAutoHyphens/>
              <w:rPr>
                <w:rFonts w:ascii="Maiandra GD" w:hAnsi="Maiandra GD" w:cs="Arial"/>
                <w:i/>
                <w:lang w:val="en-GB"/>
              </w:rPr>
            </w:pPr>
            <w:r w:rsidRPr="003B1DE4">
              <w:rPr>
                <w:rFonts w:ascii="Maiandra GD" w:hAnsi="Maiandra GD" w:cs="Arial"/>
                <w:i/>
                <w:lang w:val="en-GB"/>
              </w:rPr>
              <w:t>[indicate the country and the city]</w:t>
            </w:r>
          </w:p>
        </w:tc>
        <w:tc>
          <w:tcPr>
            <w:tcW w:w="2106" w:type="dxa"/>
            <w:vAlign w:val="center"/>
          </w:tcPr>
          <w:p w14:paraId="38047B23"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Name of the Company:</w:t>
            </w:r>
          </w:p>
          <w:p w14:paraId="1EF4CDC6"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Address of the company:</w:t>
            </w:r>
          </w:p>
          <w:p w14:paraId="3086F986"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Phone:</w:t>
            </w:r>
          </w:p>
          <w:p w14:paraId="451F664B"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Fax:</w:t>
            </w:r>
          </w:p>
          <w:p w14:paraId="60A41234" w14:textId="77777777" w:rsidR="003B1DE4" w:rsidRPr="003B1DE4" w:rsidRDefault="003B1DE4" w:rsidP="003B1DE4">
            <w:pPr>
              <w:rPr>
                <w:rFonts w:ascii="Maiandra GD" w:hAnsi="Maiandra GD" w:cs="Arial"/>
                <w:b/>
                <w:i/>
                <w:lang w:val="en-GB"/>
              </w:rPr>
            </w:pPr>
            <w:r w:rsidRPr="003B1DE4">
              <w:rPr>
                <w:rFonts w:ascii="Maiandra GD" w:hAnsi="Maiandra GD" w:cs="Arial"/>
                <w:b/>
                <w:i/>
                <w:lang w:val="en-GB"/>
              </w:rPr>
              <w:t xml:space="preserve">Email: </w:t>
            </w:r>
          </w:p>
          <w:p w14:paraId="115B2F42" w14:textId="77777777" w:rsidR="003B1DE4" w:rsidRPr="003B1DE4" w:rsidRDefault="003B1DE4" w:rsidP="003B1DE4">
            <w:pPr>
              <w:rPr>
                <w:rFonts w:ascii="Maiandra GD" w:hAnsi="Maiandra GD" w:cs="Arial"/>
                <w:i/>
                <w:lang w:val="en-GB"/>
              </w:rPr>
            </w:pPr>
            <w:r w:rsidRPr="003B1DE4">
              <w:rPr>
                <w:rFonts w:ascii="Maiandra GD" w:hAnsi="Maiandra GD" w:cs="Arial"/>
                <w:b/>
                <w:i/>
                <w:lang w:val="en-GB"/>
              </w:rPr>
              <w:t>Name and title of the reference person from the company:</w:t>
            </w:r>
          </w:p>
        </w:tc>
        <w:tc>
          <w:tcPr>
            <w:tcW w:w="1418" w:type="dxa"/>
            <w:vAlign w:val="center"/>
          </w:tcPr>
          <w:p w14:paraId="7230ACB3" w14:textId="77777777" w:rsidR="003B1DE4" w:rsidRPr="003B1DE4" w:rsidRDefault="003B1DE4" w:rsidP="003B1DE4">
            <w:pPr>
              <w:tabs>
                <w:tab w:val="left" w:pos="426"/>
                <w:tab w:val="center" w:pos="6518"/>
                <w:tab w:val="center" w:pos="8220"/>
              </w:tabs>
              <w:suppressAutoHyphens/>
              <w:rPr>
                <w:rFonts w:ascii="Maiandra GD" w:hAnsi="Maiandra GD" w:cs="Arial"/>
                <w:i/>
                <w:lang w:val="en-GB"/>
              </w:rPr>
            </w:pPr>
            <w:r w:rsidRPr="003B1DE4">
              <w:rPr>
                <w:rFonts w:ascii="Maiandra GD" w:hAnsi="Maiandra GD" w:cs="Arial"/>
                <w:i/>
                <w:lang w:val="en-GB"/>
              </w:rPr>
              <w:t xml:space="preserve">[indicate the exact name and title and if it was a short term or a </w:t>
            </w:r>
            <w:proofErr w:type="gramStart"/>
            <w:r w:rsidRPr="003B1DE4">
              <w:rPr>
                <w:rFonts w:ascii="Maiandra GD" w:hAnsi="Maiandra GD" w:cs="Arial"/>
                <w:i/>
                <w:lang w:val="en-GB"/>
              </w:rPr>
              <w:t>long term</w:t>
            </w:r>
            <w:proofErr w:type="gramEnd"/>
            <w:r w:rsidRPr="003B1DE4">
              <w:rPr>
                <w:rFonts w:ascii="Maiandra GD" w:hAnsi="Maiandra GD" w:cs="Arial"/>
                <w:i/>
                <w:lang w:val="en-GB"/>
              </w:rPr>
              <w:t xml:space="preserve"> position]</w:t>
            </w:r>
          </w:p>
        </w:tc>
        <w:tc>
          <w:tcPr>
            <w:tcW w:w="9355" w:type="dxa"/>
          </w:tcPr>
          <w:p w14:paraId="505E31EF"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t xml:space="preserve">Name of the Assignment: </w:t>
            </w:r>
          </w:p>
          <w:p w14:paraId="48AE6EAC"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t>Beneficiary of the Assignment:</w:t>
            </w:r>
          </w:p>
          <w:p w14:paraId="66D895F2" w14:textId="77777777" w:rsidR="003B1DE4" w:rsidRPr="003B1DE4" w:rsidRDefault="003B1DE4" w:rsidP="003B1DE4">
            <w:pPr>
              <w:autoSpaceDE w:val="0"/>
              <w:autoSpaceDN w:val="0"/>
              <w:adjustRightInd w:val="0"/>
              <w:rPr>
                <w:rFonts w:ascii="Maiandra GD" w:hAnsi="Maiandra GD" w:cs="Arial"/>
                <w:b/>
                <w:i/>
                <w:lang w:val="en-GB"/>
              </w:rPr>
            </w:pPr>
            <w:r w:rsidRPr="003B1DE4">
              <w:rPr>
                <w:rFonts w:ascii="Maiandra GD" w:hAnsi="Maiandra GD" w:cs="Arial"/>
                <w:b/>
                <w:i/>
                <w:lang w:val="en-GB"/>
              </w:rPr>
              <w:t xml:space="preserve">Brief description of the Assignment: </w:t>
            </w:r>
          </w:p>
          <w:p w14:paraId="1DFD6079" w14:textId="77777777" w:rsidR="003B1DE4" w:rsidRPr="003B1DE4" w:rsidRDefault="003B1DE4" w:rsidP="003B1DE4">
            <w:pPr>
              <w:autoSpaceDE w:val="0"/>
              <w:autoSpaceDN w:val="0"/>
              <w:adjustRightInd w:val="0"/>
              <w:rPr>
                <w:rFonts w:ascii="Maiandra GD" w:hAnsi="Maiandra GD" w:cs="Arial"/>
                <w:i/>
                <w:lang w:val="en-GB"/>
              </w:rPr>
            </w:pPr>
            <w:r w:rsidRPr="003B1DE4">
              <w:rPr>
                <w:rFonts w:ascii="Maiandra GD" w:hAnsi="Maiandra GD" w:cs="Arial"/>
                <w:b/>
                <w:i/>
                <w:lang w:val="en-GB"/>
              </w:rPr>
              <w:t>Responsibilities:</w:t>
            </w:r>
            <w:r w:rsidRPr="003B1DE4">
              <w:rPr>
                <w:rFonts w:ascii="Maiandra GD" w:hAnsi="Maiandra GD" w:cs="Arial"/>
                <w:i/>
                <w:lang w:val="en-GB"/>
              </w:rPr>
              <w:t xml:space="preserve"> </w:t>
            </w:r>
          </w:p>
        </w:tc>
      </w:tr>
    </w:tbl>
    <w:p w14:paraId="47C47235" w14:textId="77777777" w:rsidR="003B1DE4" w:rsidRPr="003B1DE4" w:rsidRDefault="003B1DE4" w:rsidP="003B1DE4">
      <w:pPr>
        <w:rPr>
          <w:rFonts w:ascii="Maiandra GD" w:hAnsi="Maiandra GD" w:cs="Arial"/>
          <w:lang w:val="en-GB"/>
        </w:rPr>
        <w:sectPr w:rsidR="003B1DE4" w:rsidRPr="003B1DE4" w:rsidSect="00CD6AD7">
          <w:footerReference w:type="default" r:id="rId29"/>
          <w:headerReference w:type="first" r:id="rId30"/>
          <w:footnotePr>
            <w:numRestart w:val="eachPage"/>
          </w:footnotePr>
          <w:pgSz w:w="16840" w:h="11907" w:orient="landscape" w:code="9"/>
          <w:pgMar w:top="1275" w:right="851" w:bottom="851" w:left="567" w:header="851" w:footer="567" w:gutter="0"/>
          <w:cols w:space="720"/>
          <w:noEndnote/>
        </w:sectPr>
      </w:pPr>
    </w:p>
    <w:p w14:paraId="565E389D" w14:textId="77777777" w:rsidR="003B1DE4" w:rsidRPr="003B1DE4" w:rsidRDefault="003B1DE4" w:rsidP="003B1DE4">
      <w:pPr>
        <w:rPr>
          <w:rFonts w:ascii="Maiandra GD" w:hAnsi="Maiandra GD" w:cs="Arial"/>
          <w:lang w:val="en-GB"/>
        </w:rPr>
      </w:pPr>
    </w:p>
    <w:p w14:paraId="77AEC54F" w14:textId="77777777" w:rsidR="003B1DE4" w:rsidRPr="003B1DE4" w:rsidRDefault="003B1DE4" w:rsidP="003B1DE4">
      <w:pPr>
        <w:numPr>
          <w:ilvl w:val="0"/>
          <w:numId w:val="11"/>
        </w:numPr>
        <w:tabs>
          <w:tab w:val="left" w:pos="426"/>
          <w:tab w:val="center" w:pos="6518"/>
          <w:tab w:val="center" w:pos="8220"/>
        </w:tabs>
        <w:suppressAutoHyphens/>
        <w:contextualSpacing/>
        <w:rPr>
          <w:rFonts w:ascii="Maiandra GD" w:hAnsi="Maiandra GD" w:cs="Arial"/>
          <w:lang w:val="en-GB"/>
        </w:rPr>
      </w:pPr>
      <w:r w:rsidRPr="003B1DE4">
        <w:rPr>
          <w:rFonts w:ascii="Maiandra GD" w:hAnsi="Maiandra GD" w:cs="Arial"/>
          <w:b/>
          <w:lang w:val="en-GB"/>
        </w:rPr>
        <w:t>Other relevant information:</w:t>
      </w:r>
      <w:r w:rsidRPr="003B1DE4">
        <w:rPr>
          <w:rFonts w:ascii="Maiandra GD" w:hAnsi="Maiandra GD" w:cs="Arial"/>
          <w:lang w:val="en-GB"/>
        </w:rPr>
        <w:t xml:space="preserve"> (e.g. Publications) </w:t>
      </w:r>
    </w:p>
    <w:p w14:paraId="06D46595" w14:textId="77777777" w:rsidR="003B1DE4" w:rsidRPr="003B1DE4" w:rsidRDefault="003B1DE4" w:rsidP="003B1DE4">
      <w:pPr>
        <w:tabs>
          <w:tab w:val="left" w:pos="426"/>
          <w:tab w:val="center" w:pos="6518"/>
          <w:tab w:val="center" w:pos="8220"/>
        </w:tabs>
        <w:suppressAutoHyphens/>
        <w:ind w:left="780"/>
        <w:rPr>
          <w:rFonts w:ascii="Maiandra GD" w:hAnsi="Maiandra GD" w:cs="Arial"/>
          <w:b/>
          <w:i/>
          <w:lang w:val="en-GB"/>
        </w:rPr>
      </w:pPr>
    </w:p>
    <w:p w14:paraId="1D49BE9A" w14:textId="77777777" w:rsidR="003B1DE4" w:rsidRPr="003B1DE4" w:rsidRDefault="003B1DE4" w:rsidP="003B1DE4">
      <w:pPr>
        <w:tabs>
          <w:tab w:val="left" w:pos="426"/>
          <w:tab w:val="center" w:pos="6518"/>
          <w:tab w:val="center" w:pos="8220"/>
        </w:tabs>
        <w:suppressAutoHyphens/>
        <w:ind w:left="780"/>
        <w:rPr>
          <w:rFonts w:ascii="Maiandra GD" w:hAnsi="Maiandra GD" w:cs="Arial"/>
          <w:i/>
          <w:lang w:val="en-GB"/>
        </w:rPr>
      </w:pPr>
      <w:r w:rsidRPr="003B1DE4">
        <w:rPr>
          <w:rFonts w:ascii="Maiandra GD" w:hAnsi="Maiandra GD" w:cs="Arial"/>
          <w:b/>
          <w:i/>
          <w:lang w:val="en-GB"/>
        </w:rPr>
        <w:t>[insert the details]</w:t>
      </w:r>
    </w:p>
    <w:p w14:paraId="3121D9A3" w14:textId="77777777" w:rsidR="003B1DE4" w:rsidRPr="003B1DE4" w:rsidRDefault="003B1DE4" w:rsidP="003B1DE4">
      <w:pPr>
        <w:tabs>
          <w:tab w:val="left" w:pos="426"/>
          <w:tab w:val="center" w:pos="6518"/>
          <w:tab w:val="center" w:pos="8220"/>
        </w:tabs>
        <w:suppressAutoHyphens/>
        <w:ind w:left="780"/>
        <w:rPr>
          <w:rFonts w:ascii="Maiandra GD" w:hAnsi="Maiandra GD" w:cs="Arial"/>
          <w:lang w:val="en-GB"/>
        </w:rPr>
      </w:pPr>
    </w:p>
    <w:p w14:paraId="7AA704D3" w14:textId="77777777" w:rsidR="003B1DE4" w:rsidRPr="003B1DE4" w:rsidRDefault="003B1DE4" w:rsidP="003B1DE4">
      <w:pPr>
        <w:tabs>
          <w:tab w:val="left" w:pos="426"/>
          <w:tab w:val="center" w:pos="6518"/>
          <w:tab w:val="center" w:pos="8220"/>
        </w:tabs>
        <w:suppressAutoHyphens/>
        <w:ind w:left="450"/>
        <w:rPr>
          <w:rFonts w:ascii="Maiandra GD" w:hAnsi="Maiandra GD" w:cs="Arial"/>
          <w:b/>
          <w:i/>
          <w:lang w:val="en-GB"/>
        </w:rPr>
      </w:pPr>
      <w:r w:rsidRPr="003B1DE4">
        <w:rPr>
          <w:rFonts w:ascii="Maiandra GD" w:hAnsi="Maiandra GD" w:cs="Arial"/>
          <w:b/>
          <w:i/>
          <w:lang w:val="en-GB"/>
        </w:rPr>
        <w:t xml:space="preserve">19. Statement: </w:t>
      </w:r>
    </w:p>
    <w:p w14:paraId="7470FED9" w14:textId="77777777" w:rsidR="003B1DE4" w:rsidRPr="003B1DE4" w:rsidRDefault="003B1DE4" w:rsidP="003B1DE4">
      <w:pPr>
        <w:tabs>
          <w:tab w:val="left" w:pos="426"/>
          <w:tab w:val="center" w:pos="6518"/>
          <w:tab w:val="center" w:pos="8220"/>
        </w:tabs>
        <w:suppressAutoHyphens/>
        <w:ind w:left="780"/>
        <w:rPr>
          <w:rFonts w:ascii="Maiandra GD" w:hAnsi="Maiandra GD" w:cs="Arial"/>
          <w:i/>
          <w:lang w:val="en-GB"/>
        </w:rPr>
      </w:pPr>
    </w:p>
    <w:p w14:paraId="2DEDAFC3" w14:textId="77777777" w:rsidR="003B1DE4" w:rsidRPr="003B1DE4" w:rsidRDefault="003B1DE4" w:rsidP="003B1DE4">
      <w:pPr>
        <w:rPr>
          <w:rFonts w:ascii="Maiandra GD" w:hAnsi="Maiandra GD" w:cs="Arial"/>
          <w:lang w:val="en-GB"/>
        </w:rPr>
      </w:pPr>
      <w:r w:rsidRPr="003B1DE4">
        <w:rPr>
          <w:rFonts w:ascii="Maiandra GD" w:hAnsi="Maiandra GD"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127C9918" w14:textId="77777777" w:rsidR="003B1DE4" w:rsidRPr="003B1DE4" w:rsidRDefault="003B1DE4" w:rsidP="003B1DE4">
      <w:pPr>
        <w:rPr>
          <w:rFonts w:ascii="Maiandra GD" w:hAnsi="Maiandra GD" w:cs="Arial"/>
          <w:lang w:val="en-GB"/>
        </w:rPr>
      </w:pPr>
    </w:p>
    <w:p w14:paraId="5109EB9C" w14:textId="77777777" w:rsidR="003B1DE4" w:rsidRPr="003B1DE4" w:rsidRDefault="003B1DE4" w:rsidP="003B1DE4">
      <w:pPr>
        <w:rPr>
          <w:rFonts w:ascii="Maiandra GD" w:hAnsi="Maiandra GD" w:cs="Arial"/>
          <w:lang w:val="en-GB"/>
        </w:rPr>
      </w:pPr>
      <w:r w:rsidRPr="003B1DE4">
        <w:rPr>
          <w:rFonts w:ascii="Maiandra GD" w:hAnsi="Maiandra GD" w:cs="Arial"/>
          <w:lang w:val="en-GB"/>
        </w:rPr>
        <w:t>I hereby declare that at any point in time, at the SADC Secretariat’s request, I will provide certified copies of all documents to prove that I have the qualifications and the professional experience as indicated in points 9 and 17 above</w:t>
      </w:r>
      <w:r w:rsidRPr="003B1DE4">
        <w:rPr>
          <w:rFonts w:ascii="Maiandra GD" w:hAnsi="Maiandra GD" w:cs="Arial"/>
          <w:b/>
          <w:vertAlign w:val="superscript"/>
          <w:lang w:val="en-GB"/>
        </w:rPr>
        <w:footnoteReference w:id="1"/>
      </w:r>
      <w:r w:rsidRPr="003B1DE4">
        <w:rPr>
          <w:rFonts w:ascii="Maiandra GD" w:hAnsi="Maiandra GD" w:cs="Arial"/>
          <w:b/>
          <w:lang w:val="en-GB"/>
        </w:rPr>
        <w:t>,</w:t>
      </w:r>
      <w:r w:rsidRPr="003B1DE4">
        <w:rPr>
          <w:rFonts w:ascii="Maiandra GD" w:hAnsi="Maiandra GD" w:cs="Arial"/>
          <w:lang w:val="en-GB"/>
        </w:rPr>
        <w:t xml:space="preserve"> documents which are attached to this CV as photocopies. </w:t>
      </w:r>
    </w:p>
    <w:p w14:paraId="04A09ADD" w14:textId="77777777" w:rsidR="003B1DE4" w:rsidRPr="003B1DE4" w:rsidRDefault="003B1DE4" w:rsidP="003B1DE4">
      <w:pPr>
        <w:rPr>
          <w:rFonts w:ascii="Maiandra GD" w:hAnsi="Maiandra GD" w:cs="Arial"/>
          <w:lang w:val="en-GB"/>
        </w:rPr>
      </w:pPr>
    </w:p>
    <w:p w14:paraId="2061C5F0" w14:textId="77777777" w:rsidR="003B1DE4" w:rsidRPr="003B1DE4" w:rsidRDefault="003B1DE4" w:rsidP="003B1DE4">
      <w:pPr>
        <w:rPr>
          <w:rFonts w:ascii="Maiandra GD" w:hAnsi="Maiandra GD" w:cs="Arial"/>
          <w:lang w:val="en-GB"/>
        </w:rPr>
      </w:pPr>
      <w:r w:rsidRPr="003B1DE4">
        <w:rPr>
          <w:rFonts w:ascii="Maiandra GD" w:hAnsi="Maiandra GD"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61F33DC2" w14:textId="77777777" w:rsidR="003B1DE4" w:rsidRPr="003B1DE4" w:rsidRDefault="003B1DE4" w:rsidP="003B1DE4">
      <w:pPr>
        <w:rPr>
          <w:rFonts w:ascii="Maiandra GD" w:hAnsi="Maiandra GD" w:cs="Arial"/>
          <w:lang w:val="en-GB"/>
        </w:rPr>
      </w:pPr>
    </w:p>
    <w:p w14:paraId="4B9536CF" w14:textId="77777777" w:rsidR="003B1DE4" w:rsidRPr="003B1DE4" w:rsidRDefault="003B1DE4" w:rsidP="003B1DE4">
      <w:pPr>
        <w:rPr>
          <w:rFonts w:ascii="Maiandra GD" w:hAnsi="Maiandra GD" w:cs="Arial"/>
          <w:lang w:val="en-GB"/>
        </w:rPr>
      </w:pPr>
    </w:p>
    <w:tbl>
      <w:tblPr>
        <w:tblW w:w="0" w:type="auto"/>
        <w:tblCellMar>
          <w:left w:w="70" w:type="dxa"/>
          <w:right w:w="70" w:type="dxa"/>
        </w:tblCellMar>
        <w:tblLook w:val="0000" w:firstRow="0" w:lastRow="0" w:firstColumn="0" w:lastColumn="0" w:noHBand="0" w:noVBand="0"/>
      </w:tblPr>
      <w:tblGrid>
        <w:gridCol w:w="5107"/>
        <w:gridCol w:w="840"/>
        <w:gridCol w:w="2722"/>
      </w:tblGrid>
      <w:tr w:rsidR="003B1DE4" w:rsidRPr="003B1DE4" w14:paraId="4E165AC4" w14:textId="77777777" w:rsidTr="003B1DE4">
        <w:tc>
          <w:tcPr>
            <w:tcW w:w="5457" w:type="dxa"/>
            <w:tcBorders>
              <w:bottom w:val="single" w:sz="4" w:space="0" w:color="auto"/>
            </w:tcBorders>
          </w:tcPr>
          <w:p w14:paraId="36647C4A" w14:textId="77777777" w:rsidR="003B1DE4" w:rsidRPr="003B1DE4" w:rsidRDefault="003B1DE4" w:rsidP="003B1DE4">
            <w:pPr>
              <w:rPr>
                <w:rFonts w:ascii="Maiandra GD" w:hAnsi="Maiandra GD" w:cs="Arial"/>
                <w:lang w:val="en-GB"/>
              </w:rPr>
            </w:pPr>
          </w:p>
        </w:tc>
        <w:tc>
          <w:tcPr>
            <w:tcW w:w="850" w:type="dxa"/>
          </w:tcPr>
          <w:p w14:paraId="4800FB99" w14:textId="77777777" w:rsidR="003B1DE4" w:rsidRPr="003B1DE4" w:rsidRDefault="003B1DE4" w:rsidP="003B1DE4">
            <w:pPr>
              <w:rPr>
                <w:rFonts w:ascii="Maiandra GD" w:hAnsi="Maiandra GD" w:cs="Arial"/>
                <w:lang w:val="en-GB"/>
              </w:rPr>
            </w:pPr>
            <w:r w:rsidRPr="003B1DE4">
              <w:rPr>
                <w:rFonts w:ascii="Maiandra GD" w:hAnsi="Maiandra GD" w:cs="Arial"/>
                <w:lang w:val="en-GB"/>
              </w:rPr>
              <w:t>Date:</w:t>
            </w:r>
          </w:p>
        </w:tc>
        <w:tc>
          <w:tcPr>
            <w:tcW w:w="2904" w:type="dxa"/>
            <w:tcBorders>
              <w:bottom w:val="single" w:sz="4" w:space="0" w:color="auto"/>
            </w:tcBorders>
          </w:tcPr>
          <w:p w14:paraId="68C0F8D1" w14:textId="77777777" w:rsidR="003B1DE4" w:rsidRPr="003B1DE4" w:rsidRDefault="003B1DE4" w:rsidP="003B1DE4">
            <w:pPr>
              <w:rPr>
                <w:rFonts w:ascii="Maiandra GD" w:hAnsi="Maiandra GD" w:cs="Arial"/>
                <w:lang w:val="en-GB"/>
              </w:rPr>
            </w:pPr>
          </w:p>
        </w:tc>
      </w:tr>
    </w:tbl>
    <w:p w14:paraId="4AA5002C" w14:textId="77777777" w:rsidR="003B1DE4" w:rsidRPr="003B1DE4" w:rsidRDefault="003B1DE4" w:rsidP="003B1DE4">
      <w:pPr>
        <w:rPr>
          <w:rFonts w:ascii="Maiandra GD" w:hAnsi="Maiandra GD" w:cs="Arial"/>
          <w:lang w:val="en-GB"/>
        </w:rPr>
      </w:pPr>
    </w:p>
    <w:p w14:paraId="37047233" w14:textId="77777777" w:rsidR="003B1DE4" w:rsidRPr="003B1DE4" w:rsidRDefault="003B1DE4" w:rsidP="003B1DE4">
      <w:pPr>
        <w:rPr>
          <w:rFonts w:ascii="Maiandra GD" w:hAnsi="Maiandra GD" w:cs="Arial"/>
          <w:lang w:val="en-GB"/>
        </w:rPr>
      </w:pPr>
    </w:p>
    <w:p w14:paraId="409DDCAE" w14:textId="65BE0490" w:rsidR="003B1DE4" w:rsidRPr="009257A3" w:rsidRDefault="003B1DE4" w:rsidP="00A82B48">
      <w:pPr>
        <w:rPr>
          <w:rFonts w:ascii="Maiandra GD" w:hAnsi="Maiandra GD" w:cs="Arial"/>
          <w:b/>
          <w:iCs/>
          <w:lang w:val="en-GB"/>
        </w:rPr>
      </w:pPr>
      <w:r w:rsidRPr="003B1DE4">
        <w:rPr>
          <w:rFonts w:ascii="Maiandra GD" w:hAnsi="Maiandra GD" w:cs="Arial"/>
          <w:b/>
          <w:u w:val="single"/>
          <w:lang w:val="en-GB"/>
        </w:rPr>
        <w:t>ATTACHMENTS:</w:t>
      </w:r>
      <w:r w:rsidRPr="003B1DE4">
        <w:rPr>
          <w:rFonts w:ascii="Maiandra GD" w:hAnsi="Maiandra GD" w:cs="Arial"/>
          <w:lang w:val="en-GB"/>
        </w:rPr>
        <w:t xml:space="preserve"> </w:t>
      </w:r>
      <w:r w:rsidRPr="003B1DE4">
        <w:rPr>
          <w:rFonts w:ascii="Maiandra GD" w:hAnsi="Maiandra GD" w:cs="Arial"/>
          <w:lang w:val="en-GB"/>
        </w:rPr>
        <w:tab/>
      </w:r>
      <w:r w:rsidRPr="009257A3">
        <w:rPr>
          <w:rFonts w:ascii="Maiandra GD" w:hAnsi="Maiandra GD" w:cs="Arial"/>
          <w:b/>
          <w:iCs/>
          <w:lang w:val="en-GB"/>
        </w:rPr>
        <w:t>1)</w:t>
      </w:r>
      <w:r w:rsidR="00962525">
        <w:rPr>
          <w:rFonts w:ascii="Maiandra GD" w:hAnsi="Maiandra GD" w:cs="Arial"/>
          <w:b/>
          <w:i/>
          <w:lang w:val="en-GB"/>
        </w:rPr>
        <w:t xml:space="preserve"> </w:t>
      </w:r>
      <w:r w:rsidRPr="009257A3">
        <w:rPr>
          <w:rFonts w:ascii="Maiandra GD" w:hAnsi="Maiandra GD" w:cs="Arial"/>
          <w:b/>
          <w:iCs/>
          <w:lang w:val="en-GB"/>
        </w:rPr>
        <w:t>Proof of qualifications indicated at point 9</w:t>
      </w:r>
      <w:r w:rsidRPr="009257A3">
        <w:rPr>
          <w:rFonts w:ascii="Maiandra GD" w:hAnsi="Maiandra GD" w:cs="Arial"/>
          <w:iCs/>
          <w:lang w:val="en-GB"/>
        </w:rPr>
        <w:br/>
      </w:r>
      <w:r w:rsidRPr="009257A3">
        <w:rPr>
          <w:rFonts w:ascii="Maiandra GD" w:hAnsi="Maiandra GD" w:cs="Arial"/>
          <w:iCs/>
          <w:lang w:val="en-GB"/>
        </w:rPr>
        <w:tab/>
      </w:r>
      <w:r w:rsidRPr="009257A3">
        <w:rPr>
          <w:rFonts w:ascii="Maiandra GD" w:hAnsi="Maiandra GD" w:cs="Arial"/>
          <w:iCs/>
          <w:lang w:val="en-GB"/>
        </w:rPr>
        <w:tab/>
      </w:r>
      <w:r w:rsidRPr="009257A3">
        <w:rPr>
          <w:rFonts w:ascii="Maiandra GD" w:hAnsi="Maiandra GD" w:cs="Arial"/>
          <w:iCs/>
          <w:lang w:val="en-GB"/>
        </w:rPr>
        <w:tab/>
      </w:r>
      <w:r w:rsidRPr="009257A3">
        <w:rPr>
          <w:rFonts w:ascii="Maiandra GD" w:hAnsi="Maiandra GD" w:cs="Arial"/>
          <w:b/>
          <w:iCs/>
          <w:lang w:val="en-GB"/>
        </w:rPr>
        <w:t xml:space="preserve">2) </w:t>
      </w:r>
      <w:r w:rsidR="009257A3">
        <w:rPr>
          <w:rFonts w:ascii="Maiandra GD" w:hAnsi="Maiandra GD" w:cs="Arial"/>
          <w:b/>
          <w:iCs/>
          <w:lang w:val="en-GB"/>
        </w:rPr>
        <w:t xml:space="preserve">   </w:t>
      </w:r>
      <w:r w:rsidRPr="009257A3">
        <w:rPr>
          <w:rFonts w:ascii="Maiandra GD" w:hAnsi="Maiandra GD" w:cs="Arial"/>
          <w:b/>
          <w:iCs/>
          <w:lang w:val="en-GB"/>
        </w:rPr>
        <w:t xml:space="preserve">Proof of working experience indicated at point 17 </w:t>
      </w:r>
    </w:p>
    <w:p w14:paraId="0327C400" w14:textId="77777777" w:rsidR="003B1DE4" w:rsidRPr="003B1DE4" w:rsidRDefault="003B1DE4" w:rsidP="003B1DE4">
      <w:pPr>
        <w:rPr>
          <w:rFonts w:ascii="Maiandra GD" w:hAnsi="Maiandra GD" w:cs="Arial"/>
          <w:lang w:val="en-GB"/>
        </w:rPr>
      </w:pPr>
      <w:r w:rsidRPr="003B1DE4">
        <w:rPr>
          <w:rFonts w:ascii="Maiandra GD" w:hAnsi="Maiandra GD" w:cs="Arial"/>
          <w:b/>
          <w:i/>
          <w:lang w:val="en-GB"/>
        </w:rPr>
        <w:tab/>
      </w:r>
      <w:r w:rsidRPr="003B1DE4">
        <w:rPr>
          <w:rFonts w:ascii="Maiandra GD" w:hAnsi="Maiandra GD" w:cs="Arial"/>
          <w:b/>
          <w:i/>
          <w:lang w:val="en-GB"/>
        </w:rPr>
        <w:tab/>
      </w:r>
      <w:r w:rsidRPr="003B1DE4">
        <w:rPr>
          <w:rFonts w:ascii="Maiandra GD" w:hAnsi="Maiandra GD" w:cs="Arial"/>
          <w:b/>
          <w:i/>
          <w:lang w:val="en-GB"/>
        </w:rPr>
        <w:tab/>
      </w:r>
    </w:p>
    <w:p w14:paraId="2796DDBD" w14:textId="77777777" w:rsidR="003B1DE4" w:rsidRPr="003B1DE4" w:rsidRDefault="003B1DE4" w:rsidP="003B1DE4">
      <w:pPr>
        <w:rPr>
          <w:rFonts w:ascii="Maiandra GD" w:hAnsi="Maiandra GD" w:cs="Arial"/>
          <w:lang w:val="en-GB"/>
        </w:rPr>
      </w:pPr>
    </w:p>
    <w:p w14:paraId="61C555CE" w14:textId="77777777" w:rsidR="003B1DE4" w:rsidRPr="003B1DE4" w:rsidRDefault="003B1DE4" w:rsidP="003B1DE4">
      <w:pPr>
        <w:rPr>
          <w:rFonts w:ascii="Maiandra GD" w:hAnsi="Maiandra GD" w:cs="Arial"/>
          <w:lang w:val="en-GB"/>
        </w:rPr>
      </w:pPr>
    </w:p>
    <w:p w14:paraId="6A79AEE1" w14:textId="77777777" w:rsidR="003B1DE4" w:rsidRPr="003B1DE4" w:rsidRDefault="003B1DE4" w:rsidP="003B1DE4">
      <w:pPr>
        <w:rPr>
          <w:rFonts w:ascii="Maiandra GD" w:hAnsi="Maiandra GD" w:cs="Arial"/>
          <w:lang w:val="en-GB"/>
        </w:rPr>
      </w:pPr>
    </w:p>
    <w:p w14:paraId="5936CEEB" w14:textId="77777777" w:rsidR="003B1DE4" w:rsidRPr="003B1DE4" w:rsidRDefault="003B1DE4" w:rsidP="003B1DE4">
      <w:pPr>
        <w:rPr>
          <w:rFonts w:ascii="Maiandra GD" w:hAnsi="Maiandra GD" w:cs="Arial"/>
          <w:lang w:val="en-GB"/>
        </w:rPr>
      </w:pPr>
    </w:p>
    <w:p w14:paraId="26ACFDC4" w14:textId="77777777" w:rsidR="003B1DE4" w:rsidRPr="003B1DE4" w:rsidRDefault="003B1DE4" w:rsidP="003B1DE4">
      <w:pPr>
        <w:rPr>
          <w:rFonts w:ascii="Maiandra GD" w:hAnsi="Maiandra GD" w:cs="Arial"/>
          <w:bCs/>
          <w:lang w:val="en-GB"/>
        </w:rPr>
      </w:pPr>
    </w:p>
    <w:p w14:paraId="55900D5C" w14:textId="77777777" w:rsidR="003B1DE4" w:rsidRPr="003B1DE4" w:rsidRDefault="003B1DE4" w:rsidP="003B1DE4">
      <w:pPr>
        <w:rPr>
          <w:rFonts w:ascii="Maiandra GD" w:hAnsi="Maiandra GD" w:cs="Arial"/>
          <w:bCs/>
          <w:lang w:val="en-GB"/>
        </w:rPr>
      </w:pPr>
    </w:p>
    <w:p w14:paraId="125D755D" w14:textId="77777777" w:rsidR="003B1DE4" w:rsidRPr="003B1DE4" w:rsidRDefault="003B1DE4" w:rsidP="003B1DE4">
      <w:pPr>
        <w:rPr>
          <w:rFonts w:ascii="Maiandra GD" w:hAnsi="Maiandra GD" w:cs="Arial"/>
          <w:bCs/>
          <w:lang w:val="en-GB"/>
        </w:rPr>
        <w:sectPr w:rsidR="003B1DE4" w:rsidRPr="003B1DE4" w:rsidSect="00CD6AD7">
          <w:headerReference w:type="even" r:id="rId31"/>
          <w:footnotePr>
            <w:numRestart w:val="eachPage"/>
          </w:footnotePr>
          <w:type w:val="nextColumn"/>
          <w:pgSz w:w="11909" w:h="16834" w:code="9"/>
          <w:pgMar w:top="1440" w:right="1440" w:bottom="1584" w:left="1800" w:header="576" w:footer="576" w:gutter="0"/>
          <w:cols w:space="720"/>
        </w:sectPr>
      </w:pPr>
    </w:p>
    <w:p w14:paraId="266C3CB0" w14:textId="77777777" w:rsidR="003B1DE4" w:rsidRPr="003B1DE4" w:rsidRDefault="003B1DE4" w:rsidP="003B1DE4">
      <w:pPr>
        <w:pBdr>
          <w:bottom w:val="single" w:sz="8" w:space="1" w:color="auto"/>
        </w:pBdr>
        <w:rPr>
          <w:rFonts w:ascii="Maiandra GD" w:hAnsi="Maiandra GD" w:cs="Arial"/>
          <w:lang w:val="en-GB"/>
        </w:rPr>
      </w:pPr>
    </w:p>
    <w:p w14:paraId="216105DB" w14:textId="77777777" w:rsidR="003B1DE4" w:rsidRPr="003B1DE4" w:rsidRDefault="003B1DE4" w:rsidP="003B1DE4">
      <w:pPr>
        <w:keepNext/>
        <w:outlineLvl w:val="0"/>
        <w:rPr>
          <w:rFonts w:ascii="Maiandra GD" w:hAnsi="Maiandra GD" w:cs="Arial"/>
          <w:b/>
          <w:bCs/>
          <w:lang w:val="en-GB"/>
        </w:rPr>
      </w:pPr>
      <w:bookmarkStart w:id="48" w:name="_Toc267927847"/>
      <w:bookmarkStart w:id="49" w:name="_Toc31987027"/>
      <w:r w:rsidRPr="003B1DE4">
        <w:rPr>
          <w:rFonts w:ascii="Maiandra GD" w:hAnsi="Maiandra GD" w:cs="Arial"/>
          <w:b/>
          <w:bCs/>
          <w:lang w:val="en-GB"/>
        </w:rPr>
        <w:t>C.</w:t>
      </w:r>
      <w:r w:rsidRPr="003B1DE4">
        <w:rPr>
          <w:rFonts w:ascii="Maiandra GD" w:hAnsi="Maiandra GD" w:cs="Arial"/>
          <w:b/>
          <w:bCs/>
          <w:lang w:val="en-GB"/>
        </w:rPr>
        <w:tab/>
        <w:t>FINANCIAL PROPOSAL</w:t>
      </w:r>
      <w:bookmarkEnd w:id="48"/>
      <w:bookmarkEnd w:id="49"/>
    </w:p>
    <w:p w14:paraId="222A54D6" w14:textId="77777777" w:rsidR="003B1DE4" w:rsidRPr="003B1DE4" w:rsidRDefault="003B1DE4" w:rsidP="003B1DE4">
      <w:pPr>
        <w:rPr>
          <w:rFonts w:ascii="Maiandra GD" w:hAnsi="Maiandra GD" w:cs="Arial"/>
          <w:b/>
          <w:lang w:val="en-GB"/>
        </w:rPr>
      </w:pPr>
    </w:p>
    <w:p w14:paraId="63E720B0" w14:textId="3D7753D2" w:rsidR="003B1DE4" w:rsidRDefault="00C20865" w:rsidP="00142562">
      <w:pPr>
        <w:rPr>
          <w:rFonts w:ascii="Maiandra GD" w:hAnsi="Maiandra GD" w:cs="Arial"/>
          <w:b/>
          <w:bCs/>
          <w:lang w:val="en-GB"/>
        </w:rPr>
      </w:pPr>
      <w:bookmarkStart w:id="50" w:name="_Hlk144118866"/>
      <w:r w:rsidRPr="00C20865">
        <w:rPr>
          <w:rFonts w:ascii="Maiandra GD" w:hAnsi="Maiandra GD" w:cs="Arial"/>
          <w:b/>
          <w:lang w:val="en-GB"/>
        </w:rPr>
        <w:t>CONSULTANCY TO DEVELOP SOCIO-ECONOMIC BENEFIT (SEB) ANALYSIS OF CLIMATE INFORMATION WITHIN THE SADC REGION</w:t>
      </w:r>
      <w:r w:rsidR="00571146">
        <w:rPr>
          <w:rFonts w:ascii="Maiandra GD" w:hAnsi="Maiandra GD" w:cs="Arial"/>
          <w:b/>
          <w:lang w:val="en-GB"/>
        </w:rPr>
        <w:t>:</w:t>
      </w:r>
      <w:r w:rsidR="00DC057D" w:rsidRPr="00DE2101">
        <w:rPr>
          <w:rFonts w:ascii="Maiandra GD" w:hAnsi="Maiandra GD" w:cs="Arial"/>
          <w:b/>
          <w:bCs/>
          <w:lang w:val="en-GB"/>
        </w:rPr>
        <w:t xml:space="preserve"> </w:t>
      </w:r>
      <w:r w:rsidR="00DC057D" w:rsidRPr="00C47A0F">
        <w:rPr>
          <w:rFonts w:ascii="Maiandra GD" w:hAnsi="Maiandra GD" w:cs="Arial"/>
          <w:b/>
          <w:bCs/>
          <w:color w:val="auto"/>
          <w:lang w:val="en-GB"/>
        </w:rPr>
        <w:t>SADC/3/5/2/</w:t>
      </w:r>
      <w:r w:rsidR="00F42B98" w:rsidRPr="00C47A0F">
        <w:rPr>
          <w:rFonts w:ascii="Maiandra GD" w:hAnsi="Maiandra GD" w:cs="Arial"/>
          <w:b/>
          <w:bCs/>
          <w:color w:val="auto"/>
          <w:lang w:val="en-GB"/>
        </w:rPr>
        <w:t>3</w:t>
      </w:r>
      <w:r>
        <w:rPr>
          <w:rFonts w:ascii="Maiandra GD" w:hAnsi="Maiandra GD" w:cs="Arial"/>
          <w:b/>
          <w:bCs/>
          <w:color w:val="auto"/>
          <w:lang w:val="en-GB"/>
        </w:rPr>
        <w:t>7</w:t>
      </w:r>
      <w:r w:rsidR="00F42B98" w:rsidRPr="00C47A0F">
        <w:rPr>
          <w:rFonts w:ascii="Maiandra GD" w:hAnsi="Maiandra GD" w:cs="Arial"/>
          <w:b/>
          <w:bCs/>
          <w:color w:val="auto"/>
          <w:lang w:val="en-GB"/>
        </w:rPr>
        <w:t>8</w:t>
      </w:r>
      <w:r w:rsidR="00C276CF" w:rsidRPr="008A4088">
        <w:rPr>
          <w:rFonts w:ascii="Maiandra GD" w:hAnsi="Maiandra GD" w:cs="Arial"/>
          <w:b/>
          <w:bCs/>
          <w:lang w:val="en-GB"/>
        </w:rPr>
        <w:t>.</w:t>
      </w:r>
    </w:p>
    <w:p w14:paraId="76DEA5DE" w14:textId="77777777" w:rsidR="00353DA4" w:rsidRDefault="00353DA4" w:rsidP="00142562">
      <w:pPr>
        <w:rPr>
          <w:rFonts w:ascii="Maiandra GD" w:hAnsi="Maiandra GD" w:cs="Arial"/>
          <w:b/>
          <w:bCs/>
          <w:lang w:val="en-GB"/>
        </w:rPr>
      </w:pPr>
    </w:p>
    <w:p w14:paraId="409F7905" w14:textId="77777777" w:rsidR="000B4F96" w:rsidRPr="00142562" w:rsidRDefault="000B4F96" w:rsidP="00142562">
      <w:pPr>
        <w:rPr>
          <w:rFonts w:ascii="Maiandra GD" w:hAnsi="Maiandra GD" w:cs="Arial"/>
          <w:b/>
          <w:lang w:val="en-GB"/>
        </w:rPr>
      </w:pPr>
    </w:p>
    <w:bookmarkEnd w:id="50"/>
    <w:p w14:paraId="34DDEE88" w14:textId="77777777" w:rsidR="003B1DE4" w:rsidRPr="003B1DE4" w:rsidRDefault="003B1DE4" w:rsidP="003B1DE4">
      <w:pPr>
        <w:rPr>
          <w:rFonts w:ascii="Maiandra GD" w:hAnsi="Maiandra GD" w:cs="Arial"/>
          <w:b/>
          <w:lang w:val="en-GB"/>
        </w:rPr>
      </w:pPr>
    </w:p>
    <w:tbl>
      <w:tblPr>
        <w:tblW w:w="9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5826"/>
        <w:gridCol w:w="2552"/>
      </w:tblGrid>
      <w:tr w:rsidR="003B1DE4" w:rsidRPr="003B1DE4" w14:paraId="1D951B52" w14:textId="77777777" w:rsidTr="003B1DE4">
        <w:trPr>
          <w:trHeight w:hRule="exact" w:val="1829"/>
          <w:jc w:val="center"/>
        </w:trPr>
        <w:tc>
          <w:tcPr>
            <w:tcW w:w="851" w:type="dxa"/>
            <w:tcBorders>
              <w:top w:val="double" w:sz="4" w:space="0" w:color="auto"/>
              <w:bottom w:val="single" w:sz="12" w:space="0" w:color="auto"/>
            </w:tcBorders>
            <w:shd w:val="clear" w:color="auto" w:fill="A6A6A6"/>
          </w:tcPr>
          <w:p w14:paraId="4114B524"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N°</w:t>
            </w:r>
          </w:p>
        </w:tc>
        <w:tc>
          <w:tcPr>
            <w:tcW w:w="5826" w:type="dxa"/>
            <w:tcBorders>
              <w:top w:val="double" w:sz="4" w:space="0" w:color="auto"/>
              <w:bottom w:val="single" w:sz="12" w:space="0" w:color="auto"/>
            </w:tcBorders>
            <w:shd w:val="clear" w:color="auto" w:fill="A6A6A6"/>
          </w:tcPr>
          <w:p w14:paraId="527608D5"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Description</w:t>
            </w:r>
            <w:r w:rsidRPr="003B1DE4">
              <w:rPr>
                <w:rFonts w:ascii="Arial" w:hAnsi="Arial" w:cs="Arial"/>
                <w:b/>
                <w:bCs/>
                <w:vertAlign w:val="superscript"/>
                <w:lang w:val="en-GB"/>
              </w:rPr>
              <w:footnoteReference w:id="2"/>
            </w:r>
          </w:p>
        </w:tc>
        <w:tc>
          <w:tcPr>
            <w:tcW w:w="2552" w:type="dxa"/>
            <w:tcBorders>
              <w:top w:val="double" w:sz="4" w:space="0" w:color="auto"/>
              <w:bottom w:val="single" w:sz="12" w:space="0" w:color="auto"/>
            </w:tcBorders>
            <w:shd w:val="clear" w:color="auto" w:fill="A6A6A6"/>
          </w:tcPr>
          <w:p w14:paraId="153DBCA8"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Total</w:t>
            </w:r>
          </w:p>
          <w:p w14:paraId="7C7B345F"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lang w:val="en-GB"/>
              </w:rPr>
              <w:t>(in US$)</w:t>
            </w:r>
          </w:p>
        </w:tc>
      </w:tr>
      <w:tr w:rsidR="003B1DE4" w:rsidRPr="003B1DE4" w14:paraId="774AB29D" w14:textId="77777777" w:rsidTr="003B1DE4">
        <w:trPr>
          <w:trHeight w:hRule="exact" w:val="1031"/>
          <w:jc w:val="center"/>
        </w:trPr>
        <w:tc>
          <w:tcPr>
            <w:tcW w:w="6677" w:type="dxa"/>
            <w:gridSpan w:val="2"/>
            <w:tcBorders>
              <w:top w:val="single" w:sz="8" w:space="0" w:color="auto"/>
            </w:tcBorders>
            <w:vAlign w:val="center"/>
          </w:tcPr>
          <w:p w14:paraId="7C45E789" w14:textId="77777777" w:rsidR="003B1DE4" w:rsidRPr="003B1DE4" w:rsidRDefault="003B1DE4" w:rsidP="003B1DE4">
            <w:pPr>
              <w:spacing w:before="40"/>
              <w:jc w:val="center"/>
              <w:rPr>
                <w:rFonts w:ascii="Arial" w:hAnsi="Arial" w:cs="Arial"/>
                <w:lang w:val="en-GB"/>
              </w:rPr>
            </w:pPr>
            <w:r w:rsidRPr="003B1DE4">
              <w:rPr>
                <w:rFonts w:ascii="Arial" w:hAnsi="Arial" w:cs="Arial"/>
                <w:b/>
                <w:lang w:val="en-GB"/>
              </w:rPr>
              <w:t xml:space="preserve">TOTAL FINANCIAL OFFER (All-inclusive lump sum) </w:t>
            </w:r>
          </w:p>
        </w:tc>
        <w:tc>
          <w:tcPr>
            <w:tcW w:w="2552" w:type="dxa"/>
            <w:tcBorders>
              <w:top w:val="single" w:sz="8" w:space="0" w:color="auto"/>
              <w:bottom w:val="double" w:sz="4" w:space="0" w:color="auto"/>
            </w:tcBorders>
            <w:vAlign w:val="center"/>
          </w:tcPr>
          <w:p w14:paraId="20D06F4D" w14:textId="77777777" w:rsidR="003B1DE4" w:rsidRPr="003B1DE4" w:rsidRDefault="003B1DE4" w:rsidP="003B1DE4">
            <w:pPr>
              <w:spacing w:before="40"/>
              <w:jc w:val="center"/>
              <w:rPr>
                <w:rFonts w:ascii="Arial" w:hAnsi="Arial" w:cs="Arial"/>
                <w:lang w:val="en-GB"/>
              </w:rPr>
            </w:pPr>
          </w:p>
        </w:tc>
      </w:tr>
    </w:tbl>
    <w:p w14:paraId="07B3227B" w14:textId="77777777" w:rsidR="003B1DE4" w:rsidRPr="003B1DE4" w:rsidRDefault="003B1DE4" w:rsidP="003B1DE4">
      <w:pPr>
        <w:tabs>
          <w:tab w:val="center" w:pos="4320"/>
          <w:tab w:val="right" w:pos="8640"/>
        </w:tabs>
        <w:rPr>
          <w:rFonts w:ascii="Maiandra GD" w:hAnsi="Maiandra GD" w:cs="Arial"/>
          <w:lang w:val="en-GB" w:eastAsia="it-IT"/>
        </w:rPr>
      </w:pPr>
    </w:p>
    <w:p w14:paraId="7E3E7C75" w14:textId="77777777" w:rsidR="003B1DE4" w:rsidRPr="003B1DE4" w:rsidRDefault="003B1DE4" w:rsidP="003B1DE4">
      <w:pPr>
        <w:spacing w:line="120" w:lineRule="exact"/>
        <w:rPr>
          <w:rFonts w:ascii="Maiandra GD" w:hAnsi="Maiandra GD" w:cs="Arial"/>
          <w:lang w:val="en-GB" w:eastAsia="it-IT"/>
        </w:rPr>
      </w:pPr>
    </w:p>
    <w:p w14:paraId="3E39820D" w14:textId="77777777" w:rsidR="003B1DE4" w:rsidRPr="003B1DE4" w:rsidRDefault="003B1DE4" w:rsidP="003B1DE4">
      <w:pPr>
        <w:tabs>
          <w:tab w:val="right" w:pos="8460"/>
        </w:tabs>
        <w:ind w:left="720"/>
        <w:rPr>
          <w:rFonts w:ascii="Maiandra GD" w:hAnsi="Maiandra GD" w:cs="Arial"/>
          <w:lang w:val="en-GB"/>
        </w:rPr>
      </w:pPr>
    </w:p>
    <w:p w14:paraId="3F3EF5C7" w14:textId="77777777" w:rsidR="003B1DE4" w:rsidRPr="003B1DE4" w:rsidRDefault="003B1DE4" w:rsidP="003B1DE4">
      <w:pPr>
        <w:tabs>
          <w:tab w:val="right" w:pos="8460"/>
        </w:tabs>
        <w:ind w:left="720"/>
        <w:rPr>
          <w:rFonts w:ascii="Maiandra GD" w:hAnsi="Maiandra GD" w:cs="Arial"/>
          <w:lang w:val="en-GB"/>
        </w:rPr>
      </w:pPr>
    </w:p>
    <w:p w14:paraId="6D67B0F3" w14:textId="77777777" w:rsidR="003B1DE4" w:rsidRPr="003B1DE4" w:rsidRDefault="003B1DE4" w:rsidP="003B1DE4">
      <w:pPr>
        <w:tabs>
          <w:tab w:val="right" w:pos="8460"/>
        </w:tabs>
        <w:ind w:left="720"/>
        <w:rPr>
          <w:rFonts w:ascii="Maiandra GD" w:hAnsi="Maiandra GD" w:cs="Arial"/>
          <w:u w:val="single"/>
          <w:lang w:val="en-GB"/>
        </w:rPr>
      </w:pPr>
      <w:r w:rsidRPr="003B1DE4">
        <w:rPr>
          <w:rFonts w:ascii="Maiandra GD" w:hAnsi="Maiandra GD" w:cs="Arial"/>
          <w:lang w:val="en-GB"/>
        </w:rPr>
        <w:t>Signature [</w:t>
      </w:r>
      <w:r w:rsidRPr="003B1DE4">
        <w:rPr>
          <w:rFonts w:ascii="Maiandra GD" w:hAnsi="Maiandra GD" w:cs="Arial"/>
          <w:i/>
          <w:iCs/>
          <w:lang w:val="en-GB"/>
        </w:rPr>
        <w:t>In full and initials</w:t>
      </w:r>
      <w:r w:rsidRPr="003B1DE4">
        <w:rPr>
          <w:rFonts w:ascii="Maiandra GD" w:hAnsi="Maiandra GD" w:cs="Arial"/>
          <w:lang w:val="en-GB"/>
        </w:rPr>
        <w:t xml:space="preserve">]:  </w:t>
      </w:r>
      <w:r w:rsidRPr="003B1DE4">
        <w:rPr>
          <w:rFonts w:ascii="Maiandra GD" w:hAnsi="Maiandra GD" w:cs="Arial"/>
          <w:u w:val="single"/>
          <w:lang w:val="en-GB"/>
        </w:rPr>
        <w:tab/>
      </w:r>
    </w:p>
    <w:p w14:paraId="3DFC5C6E" w14:textId="77777777" w:rsidR="003B1DE4" w:rsidRPr="003B1DE4" w:rsidRDefault="003B1DE4" w:rsidP="003B1DE4">
      <w:pPr>
        <w:tabs>
          <w:tab w:val="right" w:pos="8460"/>
        </w:tabs>
        <w:ind w:left="720"/>
        <w:rPr>
          <w:rFonts w:ascii="Maiandra GD" w:hAnsi="Maiandra GD" w:cs="Arial"/>
          <w:lang w:val="en-GB"/>
        </w:rPr>
      </w:pPr>
    </w:p>
    <w:p w14:paraId="1572AF12" w14:textId="77777777" w:rsidR="003B1DE4" w:rsidRPr="003B1DE4" w:rsidRDefault="003B1DE4" w:rsidP="003B1DE4">
      <w:pPr>
        <w:tabs>
          <w:tab w:val="right" w:pos="8460"/>
        </w:tabs>
        <w:ind w:left="720"/>
        <w:rPr>
          <w:rFonts w:ascii="Maiandra GD" w:hAnsi="Maiandra GD" w:cs="Arial"/>
          <w:u w:val="single"/>
          <w:lang w:val="en-GB"/>
        </w:rPr>
      </w:pPr>
      <w:r w:rsidRPr="003B1DE4">
        <w:rPr>
          <w:rFonts w:ascii="Maiandra GD" w:hAnsi="Maiandra GD" w:cs="Arial"/>
          <w:lang w:val="en-GB"/>
        </w:rPr>
        <w:t xml:space="preserve">Name and Title of Signatory:  </w:t>
      </w:r>
      <w:r w:rsidRPr="003B1DE4">
        <w:rPr>
          <w:rFonts w:ascii="Maiandra GD" w:hAnsi="Maiandra GD" w:cs="Arial"/>
          <w:u w:val="single"/>
          <w:lang w:val="en-GB"/>
        </w:rPr>
        <w:tab/>
      </w:r>
    </w:p>
    <w:p w14:paraId="6BB30779" w14:textId="77777777" w:rsidR="003B1DE4" w:rsidRPr="003B1DE4" w:rsidRDefault="003B1DE4" w:rsidP="003B1DE4">
      <w:pPr>
        <w:numPr>
          <w:ilvl w:val="12"/>
          <w:numId w:val="0"/>
        </w:numPr>
        <w:tabs>
          <w:tab w:val="left" w:pos="360"/>
        </w:tabs>
        <w:rPr>
          <w:rFonts w:ascii="Maiandra GD" w:hAnsi="Maiandra GD" w:cs="Arial"/>
          <w:lang w:val="en-GB"/>
        </w:rPr>
      </w:pPr>
    </w:p>
    <w:p w14:paraId="4E32A72A" w14:textId="77777777" w:rsidR="003B1DE4" w:rsidRPr="003B1DE4" w:rsidRDefault="003B1DE4" w:rsidP="003B1DE4">
      <w:pPr>
        <w:numPr>
          <w:ilvl w:val="12"/>
          <w:numId w:val="0"/>
        </w:numPr>
        <w:tabs>
          <w:tab w:val="left" w:pos="360"/>
        </w:tabs>
        <w:rPr>
          <w:rFonts w:ascii="Maiandra GD" w:hAnsi="Maiandra GD" w:cs="Arial"/>
          <w:lang w:val="en-GB"/>
        </w:rPr>
      </w:pPr>
    </w:p>
    <w:p w14:paraId="0843D9FE" w14:textId="77777777" w:rsidR="003B1DE4" w:rsidRPr="003B1DE4" w:rsidRDefault="003B1DE4" w:rsidP="003B1DE4">
      <w:pPr>
        <w:numPr>
          <w:ilvl w:val="12"/>
          <w:numId w:val="0"/>
        </w:numPr>
        <w:tabs>
          <w:tab w:val="left" w:pos="360"/>
        </w:tabs>
        <w:rPr>
          <w:rFonts w:ascii="Maiandra GD" w:hAnsi="Maiandra GD" w:cs="Arial"/>
          <w:lang w:val="en-GB"/>
        </w:rPr>
      </w:pPr>
    </w:p>
    <w:p w14:paraId="2E0E8FAF" w14:textId="77777777" w:rsidR="003B1DE4" w:rsidRPr="003B1DE4" w:rsidRDefault="003B1DE4" w:rsidP="003B1DE4">
      <w:pPr>
        <w:numPr>
          <w:ilvl w:val="12"/>
          <w:numId w:val="0"/>
        </w:numPr>
        <w:tabs>
          <w:tab w:val="left" w:pos="360"/>
        </w:tabs>
        <w:rPr>
          <w:rFonts w:ascii="Maiandra GD" w:hAnsi="Maiandra GD" w:cs="Arial"/>
          <w:lang w:val="en-GB"/>
        </w:rPr>
      </w:pPr>
    </w:p>
    <w:p w14:paraId="7FAAFF11" w14:textId="77777777" w:rsidR="003B1DE4" w:rsidRPr="003B1DE4" w:rsidRDefault="003B1DE4" w:rsidP="003B1DE4">
      <w:pPr>
        <w:numPr>
          <w:ilvl w:val="12"/>
          <w:numId w:val="0"/>
        </w:numPr>
        <w:tabs>
          <w:tab w:val="left" w:pos="360"/>
        </w:tabs>
        <w:rPr>
          <w:rFonts w:ascii="Maiandra GD" w:hAnsi="Maiandra GD" w:cs="Arial"/>
          <w:lang w:val="en-GB"/>
        </w:rPr>
      </w:pPr>
    </w:p>
    <w:p w14:paraId="5E082EDA" w14:textId="77777777" w:rsidR="003B1DE4" w:rsidRPr="003B1DE4" w:rsidRDefault="003B1DE4" w:rsidP="003B1DE4">
      <w:pPr>
        <w:numPr>
          <w:ilvl w:val="12"/>
          <w:numId w:val="0"/>
        </w:numPr>
        <w:tabs>
          <w:tab w:val="left" w:pos="360"/>
        </w:tabs>
        <w:rPr>
          <w:rFonts w:ascii="Maiandra GD" w:hAnsi="Maiandra GD" w:cs="Arial"/>
          <w:lang w:val="en-GB"/>
        </w:rPr>
      </w:pPr>
    </w:p>
    <w:bookmarkEnd w:id="45"/>
    <w:p w14:paraId="7AFA4ED0" w14:textId="77777777" w:rsidR="003B1DE4" w:rsidRPr="003B1DE4" w:rsidRDefault="003B1DE4" w:rsidP="003B1DE4">
      <w:pPr>
        <w:spacing w:after="160" w:line="259" w:lineRule="auto"/>
        <w:rPr>
          <w:rFonts w:ascii="Maiandra GD" w:hAnsi="Maiandra GD" w:cs="Arial"/>
          <w:b/>
          <w:lang w:val="en-GB"/>
        </w:rPr>
      </w:pPr>
      <w:r w:rsidRPr="003B1DE4">
        <w:rPr>
          <w:rFonts w:ascii="Maiandra GD" w:hAnsi="Maiandra GD" w:cs="Arial"/>
          <w:b/>
          <w:lang w:val="en-GB"/>
        </w:rPr>
        <w:br w:type="page"/>
      </w:r>
    </w:p>
    <w:p w14:paraId="6FAE77CC" w14:textId="77777777" w:rsidR="003B1DE4" w:rsidRPr="003B1DE4" w:rsidRDefault="003B1DE4" w:rsidP="003B1DE4">
      <w:pPr>
        <w:rPr>
          <w:rFonts w:ascii="Maiandra GD" w:hAnsi="Maiandra GD" w:cs="Arial"/>
          <w:b/>
          <w:lang w:val="en-GB"/>
        </w:rPr>
      </w:pPr>
      <w:r w:rsidRPr="003B1DE4">
        <w:rPr>
          <w:rFonts w:ascii="Maiandra GD" w:hAnsi="Maiandra GD" w:cs="Arial"/>
          <w:b/>
          <w:lang w:val="en-GB"/>
        </w:rPr>
        <w:lastRenderedPageBreak/>
        <w:t>ANNEX 3: STANDARD CONTRACT FOR INDIVIDUAL CONSULTANTS</w:t>
      </w:r>
    </w:p>
    <w:p w14:paraId="1336BF3A" w14:textId="77777777" w:rsidR="003B1DE4" w:rsidRPr="003B1DE4" w:rsidRDefault="003B1DE4" w:rsidP="003B1DE4">
      <w:pPr>
        <w:pBdr>
          <w:bottom w:val="single" w:sz="8" w:space="1" w:color="auto"/>
        </w:pBdr>
        <w:rPr>
          <w:rFonts w:ascii="Maiandra GD" w:hAnsi="Maiandra GD" w:cs="Arial"/>
          <w:b/>
          <w:i/>
          <w:lang w:val="en-GB"/>
        </w:rPr>
      </w:pPr>
    </w:p>
    <w:p w14:paraId="3652E020" w14:textId="77777777" w:rsidR="003B1DE4" w:rsidRPr="003B1DE4" w:rsidRDefault="003B1DE4" w:rsidP="003B1DE4">
      <w:pPr>
        <w:rPr>
          <w:rFonts w:ascii="Maiandra GD" w:hAnsi="Maiandra GD" w:cs="Arial"/>
          <w:lang w:val="en-GB"/>
        </w:rPr>
      </w:pPr>
    </w:p>
    <w:p w14:paraId="246CED1D" w14:textId="77777777" w:rsidR="003B1DE4" w:rsidRPr="003B1DE4" w:rsidRDefault="003B1DE4" w:rsidP="003B1DE4">
      <w:pPr>
        <w:tabs>
          <w:tab w:val="left" w:pos="720"/>
          <w:tab w:val="left" w:pos="5040"/>
        </w:tabs>
        <w:rPr>
          <w:rFonts w:ascii="Maiandra GD" w:hAnsi="Maiandra GD" w:cs="Arial"/>
        </w:rPr>
      </w:pPr>
      <w:r w:rsidRPr="003B1DE4">
        <w:rPr>
          <w:rFonts w:ascii="Maiandra GD" w:hAnsi="Maiandra GD" w:cs="Arial"/>
          <w:lang w:val="en-GB"/>
        </w:rPr>
        <w:br w:type="page"/>
      </w:r>
    </w:p>
    <w:p w14:paraId="5539833A" w14:textId="77777777" w:rsidR="000F2708" w:rsidRPr="0072005D" w:rsidRDefault="000F2708" w:rsidP="000F2708">
      <w:pPr>
        <w:pStyle w:val="Title"/>
        <w:rPr>
          <w:rFonts w:ascii="Maiandra GD" w:hAnsi="Maiandra GD" w:cs="Arial"/>
          <w:sz w:val="24"/>
        </w:rPr>
      </w:pPr>
      <w:r w:rsidRPr="0072005D">
        <w:rPr>
          <w:rFonts w:ascii="Maiandra GD" w:hAnsi="Maiandra GD" w:cs="Arial"/>
          <w:sz w:val="24"/>
        </w:rPr>
        <w:lastRenderedPageBreak/>
        <w:t>STANDARD TERMS OF CONTRACT</w:t>
      </w:r>
    </w:p>
    <w:p w14:paraId="1A6C395D" w14:textId="77777777" w:rsidR="000F2708" w:rsidRPr="0072005D" w:rsidRDefault="000F2708" w:rsidP="000F2708">
      <w:pPr>
        <w:pStyle w:val="Title"/>
        <w:rPr>
          <w:rFonts w:ascii="Maiandra GD" w:hAnsi="Maiandra GD" w:cs="Arial"/>
          <w:sz w:val="24"/>
        </w:rPr>
      </w:pPr>
    </w:p>
    <w:p w14:paraId="44E170D6" w14:textId="77777777" w:rsidR="000F2708" w:rsidRPr="0072005D" w:rsidRDefault="000F2708" w:rsidP="000F2708">
      <w:pPr>
        <w:pStyle w:val="Title"/>
        <w:rPr>
          <w:rFonts w:ascii="Maiandra GD" w:hAnsi="Maiandra GD" w:cs="Arial"/>
          <w:sz w:val="24"/>
        </w:rPr>
      </w:pPr>
      <w:r w:rsidRPr="0072005D">
        <w:rPr>
          <w:rFonts w:ascii="Maiandra GD" w:hAnsi="Maiandra GD" w:cs="Arial"/>
          <w:sz w:val="24"/>
        </w:rPr>
        <w:t>(Individual Consultant)</w:t>
      </w:r>
    </w:p>
    <w:p w14:paraId="17B2A998" w14:textId="77777777" w:rsidR="000F2708" w:rsidRPr="0072005D" w:rsidRDefault="000F2708" w:rsidP="000F2708">
      <w:pPr>
        <w:pStyle w:val="Title"/>
        <w:jc w:val="both"/>
        <w:rPr>
          <w:rFonts w:ascii="Maiandra GD" w:hAnsi="Maiandra GD" w:cs="Arial"/>
          <w:sz w:val="24"/>
        </w:rPr>
      </w:pPr>
    </w:p>
    <w:p w14:paraId="256416E7" w14:textId="2F8369DB" w:rsidR="00571146" w:rsidRDefault="00C20865" w:rsidP="003E4709">
      <w:pPr>
        <w:rPr>
          <w:rFonts w:ascii="Maiandra GD" w:hAnsi="Maiandra GD" w:cs="Arial"/>
          <w:b/>
          <w:bCs/>
          <w:lang w:val="en-GB"/>
        </w:rPr>
      </w:pPr>
      <w:r w:rsidRPr="00C20865">
        <w:rPr>
          <w:rFonts w:ascii="Maiandra GD" w:hAnsi="Maiandra GD"/>
          <w:b/>
          <w:lang w:val="en-GB"/>
        </w:rPr>
        <w:t>CONSULTANCY TO DEVELOP SOCIO-ECONOMIC BENEFIT (SEB) ANALYSIS OF CLIMATE INFORMATION WITHIN THE SADC REGION</w:t>
      </w:r>
      <w:r w:rsidR="00670BFE" w:rsidRPr="00DE2101">
        <w:rPr>
          <w:rFonts w:ascii="Maiandra GD" w:hAnsi="Maiandra GD"/>
          <w:b/>
          <w:bCs/>
          <w:lang w:val="en-GB"/>
        </w:rPr>
        <w:t xml:space="preserve">: </w:t>
      </w:r>
      <w:r w:rsidR="00670BFE" w:rsidRPr="00C47A0F">
        <w:rPr>
          <w:rFonts w:ascii="Maiandra GD" w:hAnsi="Maiandra GD"/>
          <w:b/>
          <w:bCs/>
          <w:color w:val="auto"/>
          <w:lang w:val="en-GB"/>
        </w:rPr>
        <w:t>SADC/3/5/2/</w:t>
      </w:r>
      <w:r w:rsidR="00F42B98" w:rsidRPr="00C47A0F">
        <w:rPr>
          <w:rFonts w:ascii="Maiandra GD" w:hAnsi="Maiandra GD"/>
          <w:b/>
          <w:bCs/>
          <w:color w:val="auto"/>
          <w:lang w:val="en-GB"/>
        </w:rPr>
        <w:t>3</w:t>
      </w:r>
      <w:r>
        <w:rPr>
          <w:rFonts w:ascii="Maiandra GD" w:hAnsi="Maiandra GD"/>
          <w:b/>
          <w:bCs/>
          <w:color w:val="auto"/>
          <w:lang w:val="en-GB"/>
        </w:rPr>
        <w:t>7</w:t>
      </w:r>
      <w:r w:rsidR="00F42B98" w:rsidRPr="00C47A0F">
        <w:rPr>
          <w:rFonts w:ascii="Maiandra GD" w:hAnsi="Maiandra GD"/>
          <w:b/>
          <w:bCs/>
          <w:color w:val="auto"/>
          <w:lang w:val="en-GB"/>
        </w:rPr>
        <w:t>8</w:t>
      </w:r>
      <w:r w:rsidR="000F2708" w:rsidRPr="008A4088">
        <w:rPr>
          <w:rFonts w:ascii="Maiandra GD" w:hAnsi="Maiandra GD" w:cs="Arial"/>
          <w:b/>
          <w:bCs/>
          <w:lang w:val="en-GB"/>
        </w:rPr>
        <w:t>.</w:t>
      </w:r>
    </w:p>
    <w:p w14:paraId="307DE9CE" w14:textId="77777777" w:rsidR="00571146" w:rsidRDefault="00571146" w:rsidP="003E4709">
      <w:pPr>
        <w:rPr>
          <w:rFonts w:ascii="Maiandra GD" w:hAnsi="Maiandra GD" w:cs="Arial"/>
        </w:rPr>
      </w:pPr>
    </w:p>
    <w:p w14:paraId="3C20FC9E" w14:textId="0BCF7310" w:rsidR="000F2708" w:rsidRPr="003E4709" w:rsidRDefault="000F2708" w:rsidP="003E4709">
      <w:pPr>
        <w:rPr>
          <w:rFonts w:ascii="Maiandra GD" w:hAnsi="Maiandra GD" w:cs="Arial"/>
          <w:b/>
          <w:lang w:val="en-GB"/>
        </w:rPr>
      </w:pPr>
      <w:r w:rsidRPr="0072005D">
        <w:rPr>
          <w:rFonts w:ascii="Maiandra GD" w:hAnsi="Maiandra GD" w:cs="Arial"/>
        </w:rPr>
        <w:t>This Contract (“Contract”) is made, between</w:t>
      </w:r>
    </w:p>
    <w:p w14:paraId="58880F6A" w14:textId="77777777" w:rsidR="000F2708" w:rsidRPr="0072005D" w:rsidRDefault="000F2708" w:rsidP="000F2708">
      <w:pPr>
        <w:rPr>
          <w:rFonts w:ascii="Maiandra GD" w:hAnsi="Maiandra GD" w:cs="Arial"/>
          <w:i/>
        </w:rPr>
      </w:pPr>
    </w:p>
    <w:p w14:paraId="76C4436D" w14:textId="77777777" w:rsidR="000F2708" w:rsidRPr="0072005D" w:rsidRDefault="000F2708" w:rsidP="000F2708">
      <w:pPr>
        <w:rPr>
          <w:rFonts w:ascii="Maiandra GD" w:hAnsi="Maiandra GD" w:cs="Arial"/>
          <w:bCs/>
          <w:iCs/>
        </w:rPr>
      </w:pPr>
      <w:r w:rsidRPr="0072005D">
        <w:rPr>
          <w:rFonts w:ascii="Maiandra GD" w:hAnsi="Maiandra GD" w:cs="Arial"/>
          <w:bCs/>
          <w:iCs/>
        </w:rPr>
        <w:t xml:space="preserve">The </w:t>
      </w:r>
      <w:r w:rsidRPr="00B85429">
        <w:rPr>
          <w:rFonts w:ascii="Maiandra GD" w:hAnsi="Maiandra GD" w:cs="Arial"/>
          <w:b/>
          <w:bCs/>
          <w:iCs/>
        </w:rPr>
        <w:t>SADC Secretariat</w:t>
      </w:r>
      <w:r w:rsidRPr="0072005D">
        <w:rPr>
          <w:rFonts w:ascii="Maiandra GD" w:hAnsi="Maiandra GD" w:cs="Arial"/>
          <w:bCs/>
          <w:iCs/>
        </w:rPr>
        <w:t>, having its principal place of business at the SADC Headquarters, Plot No. 54385, Central Business District, Private Bag 0095, Gaborone, Botswana (hereinafter referred to as the “Procuring Entity”),</w:t>
      </w:r>
    </w:p>
    <w:p w14:paraId="625B9858" w14:textId="77777777" w:rsidR="000F2708" w:rsidRPr="0072005D" w:rsidRDefault="000F2708" w:rsidP="000F2708">
      <w:pPr>
        <w:rPr>
          <w:rFonts w:ascii="Maiandra GD" w:hAnsi="Maiandra GD" w:cs="Arial"/>
          <w:b/>
          <w:i/>
        </w:rPr>
      </w:pPr>
    </w:p>
    <w:p w14:paraId="6EF04999" w14:textId="77777777" w:rsidR="000F2708" w:rsidRPr="0072005D" w:rsidRDefault="000F2708" w:rsidP="000F2708">
      <w:pPr>
        <w:rPr>
          <w:rFonts w:ascii="Maiandra GD" w:hAnsi="Maiandra GD" w:cs="Arial"/>
          <w:bCs/>
        </w:rPr>
      </w:pPr>
      <w:r w:rsidRPr="0072005D">
        <w:rPr>
          <w:rFonts w:ascii="Maiandra GD" w:hAnsi="Maiandra GD" w:cs="Arial"/>
          <w:bCs/>
        </w:rPr>
        <w:t xml:space="preserve">and, on the other hand, </w:t>
      </w:r>
    </w:p>
    <w:p w14:paraId="1344666D" w14:textId="77777777" w:rsidR="000F2708" w:rsidRPr="0072005D" w:rsidRDefault="000F2708" w:rsidP="000F2708">
      <w:pPr>
        <w:rPr>
          <w:rFonts w:ascii="Maiandra GD" w:hAnsi="Maiandra GD" w:cs="Arial"/>
        </w:rPr>
      </w:pPr>
    </w:p>
    <w:p w14:paraId="421A102E" w14:textId="677DF1FE" w:rsidR="000F2708" w:rsidRPr="0072005D" w:rsidRDefault="00B45DB2" w:rsidP="000F2708">
      <w:pPr>
        <w:rPr>
          <w:rFonts w:ascii="Maiandra GD" w:hAnsi="Maiandra GD" w:cs="Arial"/>
        </w:rPr>
      </w:pPr>
      <w:r>
        <w:rPr>
          <w:rFonts w:ascii="Maiandra GD" w:hAnsi="Maiandra GD" w:cs="Arial"/>
          <w:b/>
        </w:rPr>
        <w:t>(</w:t>
      </w:r>
      <w:proofErr w:type="gramStart"/>
      <w:r w:rsidR="00670BFE" w:rsidRPr="00B45DB2">
        <w:rPr>
          <w:rFonts w:ascii="Maiandra GD" w:hAnsi="Maiandra GD" w:cs="Arial"/>
          <w:b/>
        </w:rPr>
        <w:t>…..</w:t>
      </w:r>
      <w:proofErr w:type="gramEnd"/>
      <w:r>
        <w:rPr>
          <w:rFonts w:ascii="Maiandra GD" w:hAnsi="Maiandra GD" w:cs="Arial"/>
          <w:b/>
        </w:rPr>
        <w:t>)</w:t>
      </w:r>
      <w:r w:rsidR="000F2708" w:rsidRPr="00A37720">
        <w:rPr>
          <w:rFonts w:ascii="Maiandra GD" w:hAnsi="Maiandra GD" w:cs="Arial"/>
        </w:rPr>
        <w:t xml:space="preserve">; (hereinafter referred to as the “Individual </w:t>
      </w:r>
      <w:r w:rsidR="000F2708">
        <w:rPr>
          <w:rFonts w:ascii="Maiandra GD" w:hAnsi="Maiandra GD" w:cs="Arial"/>
        </w:rPr>
        <w:t>Consultant”), with residence at</w:t>
      </w:r>
      <w:r w:rsidR="000F2708" w:rsidRPr="00A37720">
        <w:t>,</w:t>
      </w:r>
      <w:r w:rsidR="000F2708" w:rsidRPr="00A37720">
        <w:rPr>
          <w:rFonts w:ascii="Maiandra GD" w:hAnsi="Maiandra GD" w:cs="Arial"/>
        </w:rPr>
        <w:t xml:space="preserve"> </w:t>
      </w:r>
      <w:r w:rsidR="000F2708">
        <w:rPr>
          <w:rFonts w:ascii="Maiandra GD" w:hAnsi="Maiandra GD" w:cs="Arial"/>
        </w:rPr>
        <w:t xml:space="preserve">, </w:t>
      </w:r>
      <w:r w:rsidR="000F2708" w:rsidRPr="00A37720">
        <w:rPr>
          <w:rFonts w:ascii="Maiandra GD" w:hAnsi="Maiandra GD" w:cs="Arial"/>
        </w:rPr>
        <w:t xml:space="preserve">with email contact:  </w:t>
      </w:r>
      <w:r w:rsidR="000F2708" w:rsidRPr="00BE64E3">
        <w:rPr>
          <w:rFonts w:ascii="Maiandra GD" w:hAnsi="Maiandra GD"/>
          <w:b/>
          <w:lang w:eastAsia="en-GB"/>
        </w:rPr>
        <w:t>;</w:t>
      </w:r>
      <w:r w:rsidR="000F2708" w:rsidRPr="000D00B1">
        <w:rPr>
          <w:rFonts w:ascii="Maiandra GD" w:hAnsi="Maiandra GD"/>
          <w:b/>
          <w:lang w:eastAsia="en-GB"/>
        </w:rPr>
        <w:t xml:space="preserve"> </w:t>
      </w:r>
      <w:r w:rsidR="000F2708">
        <w:rPr>
          <w:rFonts w:ascii="Maiandra GD" w:hAnsi="Maiandra GD" w:cs="Arial"/>
        </w:rPr>
        <w:t xml:space="preserve">Tel: </w:t>
      </w:r>
      <w:r w:rsidR="000F2708">
        <w:rPr>
          <w:rFonts w:ascii="Maiandra GD" w:hAnsi="Maiandra GD"/>
          <w:lang w:eastAsia="en-GB"/>
        </w:rPr>
        <w:t xml:space="preserve">Passport Number </w:t>
      </w:r>
      <w:r w:rsidR="000F2708" w:rsidRPr="00A37720">
        <w:rPr>
          <w:rFonts w:ascii="Maiandra GD" w:hAnsi="Maiandra GD" w:cs="Arial"/>
        </w:rPr>
        <w:t>issued on by the Government of</w:t>
      </w:r>
      <w:r w:rsidR="00670BFE">
        <w:rPr>
          <w:rFonts w:ascii="Maiandra GD" w:hAnsi="Maiandra GD" w:cs="Arial"/>
        </w:rPr>
        <w:t>..</w:t>
      </w:r>
      <w:r w:rsidR="000F2708" w:rsidRPr="00A37720">
        <w:rPr>
          <w:rFonts w:ascii="Maiandra GD" w:hAnsi="Maiandra GD" w:cs="Arial"/>
        </w:rPr>
        <w:t>.</w:t>
      </w:r>
    </w:p>
    <w:p w14:paraId="7CEB9178" w14:textId="77777777" w:rsidR="000F2708" w:rsidRPr="0072005D" w:rsidRDefault="000F2708" w:rsidP="000F2708">
      <w:pPr>
        <w:spacing w:after="200"/>
        <w:rPr>
          <w:rFonts w:ascii="Maiandra GD" w:hAnsi="Maiandra GD" w:cs="Arial"/>
        </w:rPr>
      </w:pPr>
    </w:p>
    <w:p w14:paraId="7438A3D9" w14:textId="090BD4E4" w:rsidR="000F2708" w:rsidRDefault="000F2708" w:rsidP="00DD5E10">
      <w:pPr>
        <w:rPr>
          <w:rFonts w:ascii="Maiandra GD" w:hAnsi="Maiandra GD" w:cs="Arial"/>
        </w:rPr>
      </w:pPr>
      <w:r w:rsidRPr="0072005D">
        <w:rPr>
          <w:rFonts w:ascii="Maiandra GD" w:hAnsi="Maiandra GD" w:cs="Arial"/>
          <w:b/>
          <w:bCs/>
        </w:rPr>
        <w:t>WHEREAS</w:t>
      </w:r>
      <w:r w:rsidRPr="0072005D">
        <w:rPr>
          <w:rFonts w:ascii="Maiandra GD" w:hAnsi="Maiandra GD" w:cs="Arial"/>
        </w:rPr>
        <w:t>, the Procuring Entity wishes to have the Individual Consultant perform the Services hereinafter referred to</w:t>
      </w:r>
      <w:r>
        <w:rPr>
          <w:rFonts w:ascii="Maiandra GD" w:hAnsi="Maiandra GD" w:cs="Arial"/>
        </w:rPr>
        <w:t xml:space="preserve"> </w:t>
      </w:r>
      <w:r w:rsidR="00C20865">
        <w:rPr>
          <w:rFonts w:ascii="Maiandra GD" w:hAnsi="Maiandra GD" w:cs="Arial"/>
        </w:rPr>
        <w:t>as;</w:t>
      </w:r>
      <w:r w:rsidR="00C20865" w:rsidRPr="001E3635">
        <w:rPr>
          <w:rFonts w:ascii="Maiandra GD" w:hAnsi="Maiandra GD" w:cs="Arial"/>
          <w:b/>
          <w:bCs/>
        </w:rPr>
        <w:t xml:space="preserve"> </w:t>
      </w:r>
      <w:r w:rsidR="00C20865" w:rsidRPr="00C20865">
        <w:rPr>
          <w:rFonts w:ascii="Maiandra GD" w:hAnsi="Maiandra GD" w:cs="Arial"/>
          <w:b/>
          <w:bCs/>
        </w:rPr>
        <w:t>CONSULTANCY TO DEVELOP SOCIO-ECONOMIC BENEFIT (SEB) ANALYSIS OF CLIMATE INFORMATION WITHIN THE SADC REGION</w:t>
      </w:r>
      <w:r w:rsidR="00C20865">
        <w:rPr>
          <w:rFonts w:ascii="Maiandra GD" w:hAnsi="Maiandra GD" w:cs="Arial"/>
          <w:b/>
          <w:bCs/>
        </w:rPr>
        <w:t>.</w:t>
      </w:r>
    </w:p>
    <w:p w14:paraId="0D971ED1" w14:textId="77777777" w:rsidR="00DD5E10" w:rsidRPr="00DE27D4" w:rsidRDefault="00DD5E10" w:rsidP="00DD5E10">
      <w:pPr>
        <w:rPr>
          <w:rFonts w:ascii="Maiandra GD" w:hAnsi="Maiandra GD" w:cs="Arial"/>
        </w:rPr>
      </w:pPr>
    </w:p>
    <w:p w14:paraId="3BF2B464" w14:textId="77777777" w:rsidR="000F2708" w:rsidRPr="0072005D" w:rsidRDefault="000F2708" w:rsidP="000F2708">
      <w:pPr>
        <w:spacing w:after="200"/>
        <w:rPr>
          <w:rFonts w:ascii="Maiandra GD" w:hAnsi="Maiandra GD" w:cs="Arial"/>
        </w:rPr>
      </w:pPr>
      <w:r w:rsidRPr="0072005D">
        <w:rPr>
          <w:rFonts w:ascii="Maiandra GD" w:hAnsi="Maiandra GD" w:cs="Arial"/>
          <w:b/>
          <w:bCs/>
        </w:rPr>
        <w:t>AND WHEREAS</w:t>
      </w:r>
      <w:r w:rsidRPr="0072005D">
        <w:rPr>
          <w:rFonts w:ascii="Maiandra GD" w:hAnsi="Maiandra GD" w:cs="Arial"/>
        </w:rPr>
        <w:t xml:space="preserve"> the Individual Consultant represents and affirms that he possesses the requisite experience, qualifications, capability and skill to perform the said Services and is willing to perform these </w:t>
      </w:r>
      <w:proofErr w:type="gramStart"/>
      <w:r w:rsidRPr="0072005D">
        <w:rPr>
          <w:rFonts w:ascii="Maiandra GD" w:hAnsi="Maiandra GD" w:cs="Arial"/>
        </w:rPr>
        <w:t>Services;</w:t>
      </w:r>
      <w:proofErr w:type="gramEnd"/>
    </w:p>
    <w:p w14:paraId="68FF4435" w14:textId="77777777" w:rsidR="000F2708" w:rsidRPr="0072005D" w:rsidRDefault="000F2708" w:rsidP="000F2708">
      <w:pPr>
        <w:spacing w:after="200"/>
        <w:rPr>
          <w:rFonts w:ascii="Maiandra GD" w:hAnsi="Maiandra GD" w:cs="Arial"/>
        </w:rPr>
      </w:pPr>
      <w:r w:rsidRPr="0072005D">
        <w:rPr>
          <w:rFonts w:ascii="Maiandra GD" w:hAnsi="Maiandra GD" w:cs="Arial"/>
        </w:rPr>
        <w:t>NOW THEREFORE THE PARTIES hereby agree as follows:</w:t>
      </w:r>
    </w:p>
    <w:p w14:paraId="23E883F7" w14:textId="77777777" w:rsidR="000F2708" w:rsidRPr="0072005D" w:rsidRDefault="000F2708" w:rsidP="000F2708">
      <w:pPr>
        <w:numPr>
          <w:ilvl w:val="0"/>
          <w:numId w:val="6"/>
        </w:numPr>
        <w:spacing w:after="240"/>
        <w:ind w:left="426" w:hanging="426"/>
        <w:rPr>
          <w:rFonts w:ascii="Maiandra GD" w:hAnsi="Maiandra GD" w:cs="Arial"/>
          <w:b/>
        </w:rPr>
      </w:pPr>
      <w:r w:rsidRPr="0072005D">
        <w:rPr>
          <w:rFonts w:ascii="Maiandra GD" w:hAnsi="Maiandra GD" w:cs="Arial"/>
          <w:b/>
        </w:rPr>
        <w:t>Definitions</w:t>
      </w:r>
    </w:p>
    <w:p w14:paraId="2A1B64FC" w14:textId="77777777" w:rsidR="000F2708" w:rsidRPr="0072005D" w:rsidRDefault="000F2708" w:rsidP="000F2708">
      <w:pPr>
        <w:spacing w:before="240"/>
        <w:ind w:left="450"/>
        <w:rPr>
          <w:rFonts w:ascii="Maiandra GD" w:hAnsi="Maiandra GD" w:cs="Arial"/>
        </w:rPr>
      </w:pPr>
      <w:r w:rsidRPr="0072005D">
        <w:rPr>
          <w:rFonts w:ascii="Maiandra GD" w:hAnsi="Maiandra GD" w:cs="Arial"/>
        </w:rPr>
        <w:t xml:space="preserve">For the purpose of this contract the following definitions shall be used: </w:t>
      </w:r>
    </w:p>
    <w:p w14:paraId="77FDF19C" w14:textId="77777777" w:rsidR="000F2708" w:rsidRPr="0072005D" w:rsidRDefault="000F2708" w:rsidP="000F2708">
      <w:pPr>
        <w:numPr>
          <w:ilvl w:val="1"/>
          <w:numId w:val="6"/>
        </w:numPr>
        <w:spacing w:before="240"/>
        <w:rPr>
          <w:rFonts w:ascii="Maiandra GD" w:hAnsi="Maiandra GD" w:cs="Arial"/>
        </w:rPr>
      </w:pPr>
      <w:r w:rsidRPr="0072005D">
        <w:rPr>
          <w:rFonts w:ascii="Maiandra GD" w:hAnsi="Maiandra GD" w:cs="Arial"/>
          <w:b/>
          <w:bCs/>
        </w:rPr>
        <w:t>Contract</w:t>
      </w:r>
      <w:r w:rsidRPr="0072005D">
        <w:rPr>
          <w:rFonts w:ascii="Maiandra GD" w:hAnsi="Maiandra GD" w:cs="Arial"/>
        </w:rPr>
        <w:t xml:space="preserve"> means the agreement covered by these terms including the Annexes and documents incorporated and/or referred to therein, and attachments thereto.</w:t>
      </w:r>
    </w:p>
    <w:p w14:paraId="642AD43F" w14:textId="77777777" w:rsidR="000F2708" w:rsidRPr="0072005D" w:rsidRDefault="000F2708" w:rsidP="000F2708">
      <w:pPr>
        <w:spacing w:before="240"/>
        <w:ind w:left="450"/>
        <w:rPr>
          <w:rFonts w:ascii="Maiandra GD" w:hAnsi="Maiandra GD" w:cs="Arial"/>
        </w:rPr>
      </w:pPr>
    </w:p>
    <w:p w14:paraId="5A1D685A" w14:textId="5E615E4C" w:rsidR="000F2708" w:rsidRPr="00670BFE" w:rsidRDefault="000F2708" w:rsidP="00670BFE">
      <w:pPr>
        <w:pStyle w:val="ListParagraph"/>
        <w:numPr>
          <w:ilvl w:val="1"/>
          <w:numId w:val="6"/>
        </w:numPr>
        <w:rPr>
          <w:rFonts w:ascii="Maiandra GD" w:hAnsi="Maiandra GD" w:cs="Arial"/>
          <w:b/>
        </w:rPr>
      </w:pPr>
      <w:r w:rsidRPr="008E3FF2">
        <w:rPr>
          <w:rFonts w:ascii="Maiandra GD" w:hAnsi="Maiandra GD" w:cs="Arial"/>
          <w:b/>
        </w:rPr>
        <w:t xml:space="preserve">Contract Value </w:t>
      </w:r>
      <w:r w:rsidRPr="008E3FF2">
        <w:rPr>
          <w:rFonts w:ascii="Maiandra GD" w:hAnsi="Maiandra GD" w:cs="Arial"/>
        </w:rPr>
        <w:t xml:space="preserve">means the total price of the Financial Proposal included in the Individual Consultant’s </w:t>
      </w:r>
      <w:r>
        <w:rPr>
          <w:rFonts w:ascii="Maiandra GD" w:hAnsi="Maiandra GD" w:cs="Arial"/>
        </w:rPr>
        <w:t>quotation</w:t>
      </w:r>
      <w:r w:rsidRPr="008E3FF2">
        <w:rPr>
          <w:rFonts w:ascii="Maiandra GD" w:hAnsi="Maiandra GD" w:cs="Arial"/>
        </w:rPr>
        <w:t xml:space="preserve"> dated </w:t>
      </w:r>
      <w:r w:rsidR="00B45DB2" w:rsidRPr="00B45DB2">
        <w:rPr>
          <w:rFonts w:ascii="Maiandra GD" w:hAnsi="Maiandra GD" w:cs="Arial"/>
        </w:rPr>
        <w:t>(</w:t>
      </w:r>
      <w:proofErr w:type="gramStart"/>
      <w:r w:rsidR="00E41714" w:rsidRPr="00B45DB2">
        <w:rPr>
          <w:rFonts w:ascii="Maiandra GD" w:hAnsi="Maiandra GD" w:cs="Arial"/>
        </w:rPr>
        <w:t>…..</w:t>
      </w:r>
      <w:proofErr w:type="gramEnd"/>
      <w:r w:rsidR="00B45DB2" w:rsidRPr="00B45DB2">
        <w:rPr>
          <w:rFonts w:ascii="Maiandra GD" w:hAnsi="Maiandra GD" w:cs="Arial"/>
        </w:rPr>
        <w:t>)</w:t>
      </w:r>
      <w:r w:rsidRPr="008E3FF2">
        <w:rPr>
          <w:rFonts w:ascii="Maiandra GD" w:hAnsi="Maiandra GD" w:cs="Arial"/>
          <w:b/>
        </w:rPr>
        <w:t xml:space="preserve"> </w:t>
      </w:r>
      <w:r w:rsidRPr="008E3FF2">
        <w:rPr>
          <w:rFonts w:ascii="Maiandra GD" w:hAnsi="Maiandra GD" w:cs="Arial"/>
        </w:rPr>
        <w:t xml:space="preserve">for the project </w:t>
      </w:r>
      <w:bookmarkStart w:id="51" w:name="_Hlk144119117"/>
      <w:r w:rsidR="00C20865" w:rsidRPr="00C20865">
        <w:rPr>
          <w:rFonts w:ascii="Maiandra GD" w:hAnsi="Maiandra GD" w:cs="Arial"/>
          <w:b/>
          <w:bCs/>
        </w:rPr>
        <w:t>CONSULTANCY TO DEVELOP SOCIO-ECONOMIC BENEFIT (SEB) ANALYSIS OF CLIMATE INFORMATION WITHIN THE SADC REGION</w:t>
      </w:r>
      <w:r w:rsidR="00670BFE" w:rsidRPr="00670BFE">
        <w:rPr>
          <w:rFonts w:ascii="Maiandra GD" w:hAnsi="Maiandra GD" w:cs="Arial"/>
          <w:b/>
          <w:lang w:val="en-GB"/>
        </w:rPr>
        <w:t>-</w:t>
      </w:r>
      <w:r w:rsidR="00670BFE" w:rsidRPr="00DE2101">
        <w:rPr>
          <w:rFonts w:ascii="Maiandra GD" w:hAnsi="Maiandra GD" w:cs="Arial"/>
          <w:b/>
          <w:bCs/>
          <w:lang w:val="en-GB"/>
        </w:rPr>
        <w:t xml:space="preserve">Reference Number: </w:t>
      </w:r>
      <w:r w:rsidR="00670BFE" w:rsidRPr="00C47A0F">
        <w:rPr>
          <w:rFonts w:ascii="Maiandra GD" w:hAnsi="Maiandra GD" w:cs="Arial"/>
          <w:b/>
          <w:bCs/>
          <w:color w:val="auto"/>
          <w:lang w:val="en-GB"/>
        </w:rPr>
        <w:t>SADC/3/5/2/</w:t>
      </w:r>
      <w:bookmarkStart w:id="52" w:name="_Hlk126749963"/>
      <w:r w:rsidR="00F42B98" w:rsidRPr="00C47A0F">
        <w:rPr>
          <w:rFonts w:ascii="Maiandra GD" w:hAnsi="Maiandra GD" w:cs="Arial"/>
          <w:b/>
          <w:bCs/>
          <w:color w:val="auto"/>
          <w:lang w:val="en-GB"/>
        </w:rPr>
        <w:t>3</w:t>
      </w:r>
      <w:r w:rsidR="006C1C79">
        <w:rPr>
          <w:rFonts w:ascii="Maiandra GD" w:hAnsi="Maiandra GD" w:cs="Arial"/>
          <w:b/>
          <w:bCs/>
          <w:color w:val="auto"/>
          <w:lang w:val="en-GB"/>
        </w:rPr>
        <w:t>7</w:t>
      </w:r>
      <w:r w:rsidR="00F42B98" w:rsidRPr="00C47A0F">
        <w:rPr>
          <w:rFonts w:ascii="Maiandra GD" w:hAnsi="Maiandra GD" w:cs="Arial"/>
          <w:b/>
          <w:bCs/>
          <w:color w:val="auto"/>
          <w:lang w:val="en-GB"/>
        </w:rPr>
        <w:t>8</w:t>
      </w:r>
      <w:r w:rsidRPr="00DE2101">
        <w:rPr>
          <w:rFonts w:ascii="Maiandra GD" w:hAnsi="Maiandra GD" w:cs="Arial"/>
          <w:lang w:val="tn-ZA"/>
        </w:rPr>
        <w:t>”</w:t>
      </w:r>
      <w:bookmarkEnd w:id="51"/>
      <w:bookmarkEnd w:id="52"/>
      <w:r w:rsidRPr="00670BFE">
        <w:rPr>
          <w:rFonts w:ascii="Maiandra GD" w:hAnsi="Maiandra GD" w:cs="Arial"/>
        </w:rPr>
        <w:t>and</w:t>
      </w:r>
      <w:r w:rsidRPr="00670BFE">
        <w:rPr>
          <w:rFonts w:ascii="Maiandra GD" w:hAnsi="Maiandra GD" w:cs="Arial"/>
          <w:b/>
        </w:rPr>
        <w:t xml:space="preserve"> </w:t>
      </w:r>
      <w:r w:rsidRPr="00670BFE">
        <w:rPr>
          <w:rFonts w:ascii="Maiandra GD" w:hAnsi="Maiandra GD" w:cs="Arial"/>
        </w:rPr>
        <w:t>reflected as such in Annex 2 of this Contract</w:t>
      </w:r>
      <w:r w:rsidRPr="00670BFE">
        <w:rPr>
          <w:rFonts w:ascii="Maiandra GD" w:hAnsi="Maiandra GD" w:cs="Arial"/>
          <w:b/>
        </w:rPr>
        <w:t>.</w:t>
      </w:r>
    </w:p>
    <w:p w14:paraId="35391B04" w14:textId="77777777" w:rsidR="000F2708" w:rsidRPr="0072005D" w:rsidRDefault="000F2708" w:rsidP="000F2708">
      <w:pPr>
        <w:pStyle w:val="ListParagraph"/>
        <w:rPr>
          <w:rFonts w:ascii="Maiandra GD" w:hAnsi="Maiandra GD" w:cs="Arial"/>
          <w:b/>
          <w:bCs/>
          <w:lang w:val="en-GB"/>
        </w:rPr>
      </w:pPr>
    </w:p>
    <w:p w14:paraId="6ACE2584" w14:textId="0E2BFBF7" w:rsidR="000F2708" w:rsidRPr="0072005D" w:rsidRDefault="000F2708" w:rsidP="000F2708">
      <w:pPr>
        <w:pStyle w:val="ListParagraph"/>
        <w:numPr>
          <w:ilvl w:val="1"/>
          <w:numId w:val="6"/>
        </w:numPr>
        <w:rPr>
          <w:rFonts w:ascii="Maiandra GD" w:hAnsi="Maiandra GD" w:cs="Arial"/>
          <w:lang w:val="en-GB"/>
        </w:rPr>
      </w:pPr>
      <w:r w:rsidRPr="0072005D">
        <w:rPr>
          <w:rFonts w:ascii="Maiandra GD" w:hAnsi="Maiandra GD" w:cs="Arial"/>
          <w:b/>
          <w:bCs/>
          <w:lang w:val="en-GB"/>
        </w:rPr>
        <w:t xml:space="preserve">Data Subject </w:t>
      </w:r>
      <w:r w:rsidRPr="0072005D">
        <w:rPr>
          <w:rFonts w:ascii="Maiandra GD" w:hAnsi="Maiandra GD" w:cs="Arial"/>
          <w:lang w:val="en-GB"/>
        </w:rPr>
        <w:t xml:space="preserve">means a natural person (i.e., an individual) who can be identified, directly or indirectly, </w:t>
      </w:r>
      <w:r w:rsidR="00670BFE" w:rsidRPr="0072005D">
        <w:rPr>
          <w:rFonts w:ascii="Maiandra GD" w:hAnsi="Maiandra GD" w:cs="Arial"/>
          <w:lang w:val="en-GB"/>
        </w:rPr>
        <w:t>by</w:t>
      </w:r>
      <w:r w:rsidRPr="0072005D">
        <w:rPr>
          <w:rFonts w:ascii="Maiandra GD" w:hAnsi="Maiandra GD" w:cs="Arial"/>
          <w:lang w:val="en-GB"/>
        </w:rPr>
        <w:t xml:space="preserve"> reference to Personal Data.</w:t>
      </w:r>
    </w:p>
    <w:p w14:paraId="01823A95" w14:textId="77777777" w:rsidR="000F2708" w:rsidRPr="0072005D" w:rsidRDefault="000F2708" w:rsidP="000F2708">
      <w:pPr>
        <w:pStyle w:val="ListParagraph"/>
        <w:ind w:left="450"/>
        <w:rPr>
          <w:rFonts w:ascii="Maiandra GD" w:hAnsi="Maiandra GD" w:cs="Arial"/>
          <w:b/>
          <w:bCs/>
          <w:lang w:val="en-GB"/>
        </w:rPr>
      </w:pPr>
    </w:p>
    <w:p w14:paraId="7C0E22E4" w14:textId="6F074836" w:rsidR="000F2708" w:rsidRPr="00B45DB2" w:rsidRDefault="000F2708" w:rsidP="000F2708">
      <w:pPr>
        <w:pStyle w:val="ListParagraph"/>
        <w:numPr>
          <w:ilvl w:val="1"/>
          <w:numId w:val="6"/>
        </w:numPr>
        <w:rPr>
          <w:rFonts w:ascii="Maiandra GD" w:hAnsi="Maiandra GD" w:cs="Arial"/>
          <w:b/>
          <w:bCs/>
          <w:lang w:val="en-GB"/>
        </w:rPr>
      </w:pPr>
      <w:r w:rsidRPr="00225421">
        <w:rPr>
          <w:rFonts w:ascii="Maiandra GD" w:hAnsi="Maiandra GD" w:cs="Arial"/>
          <w:b/>
        </w:rPr>
        <w:t xml:space="preserve">Individual Consultant </w:t>
      </w:r>
      <w:r w:rsidRPr="00225421">
        <w:rPr>
          <w:rFonts w:ascii="Maiandra GD" w:hAnsi="Maiandra GD" w:cs="Arial"/>
        </w:rPr>
        <w:t>means</w:t>
      </w:r>
      <w:r w:rsidR="00670BFE">
        <w:rPr>
          <w:rFonts w:ascii="Maiandra GD" w:hAnsi="Maiandra GD" w:cs="Arial"/>
        </w:rPr>
        <w:t xml:space="preserve"> …</w:t>
      </w:r>
      <w:r w:rsidRPr="00225421">
        <w:rPr>
          <w:rFonts w:ascii="Maiandra GD" w:hAnsi="Maiandra GD" w:cs="Arial"/>
        </w:rPr>
        <w:t xml:space="preserve">, </w:t>
      </w:r>
      <w:r w:rsidRPr="00225421">
        <w:rPr>
          <w:rStyle w:val="PageNumber"/>
          <w:rFonts w:ascii="Maiandra GD" w:hAnsi="Maiandra GD" w:cs="Arial"/>
        </w:rPr>
        <w:t>the</w:t>
      </w:r>
      <w:r w:rsidRPr="00225421">
        <w:rPr>
          <w:rStyle w:val="PageNumber"/>
          <w:rFonts w:ascii="Maiandra GD" w:hAnsi="Maiandra GD" w:cs="Arial"/>
          <w:snapToGrid w:val="0"/>
        </w:rPr>
        <w:t xml:space="preserve"> individual to whom the </w:t>
      </w:r>
      <w:r w:rsidRPr="00225421">
        <w:rPr>
          <w:rFonts w:ascii="Maiandra GD" w:hAnsi="Maiandra GD" w:cs="Arial"/>
        </w:rPr>
        <w:t xml:space="preserve">Procuring Entity has awarded this contract following the Request for </w:t>
      </w:r>
      <w:r w:rsidRPr="00225421">
        <w:rPr>
          <w:rStyle w:val="PageNumber"/>
          <w:rFonts w:ascii="Maiandra GD" w:hAnsi="Maiandra GD" w:cs="Arial"/>
          <w:snapToGrid w:val="0"/>
        </w:rPr>
        <w:t>Expression of Interest</w:t>
      </w:r>
      <w:r w:rsidRPr="00AE6B0F">
        <w:rPr>
          <w:rFonts w:ascii="Maiandra GD" w:hAnsi="Maiandra GD" w:cs="Arial"/>
          <w:b/>
          <w:bCs/>
          <w:lang w:val="en-GB"/>
        </w:rPr>
        <w:t xml:space="preserve"> </w:t>
      </w:r>
      <w:r w:rsidRPr="003D5856">
        <w:rPr>
          <w:rFonts w:ascii="Maiandra GD" w:hAnsi="Maiandra GD" w:cs="Arial"/>
          <w:bCs/>
          <w:snapToGrid w:val="0"/>
          <w:lang w:val="en-GB"/>
        </w:rPr>
        <w:t xml:space="preserve">for </w:t>
      </w:r>
      <w:r w:rsidR="006C1C79" w:rsidRPr="006C1C79">
        <w:rPr>
          <w:rFonts w:ascii="Maiandra GD" w:hAnsi="Maiandra GD" w:cs="Arial"/>
          <w:b/>
          <w:bCs/>
          <w:snapToGrid w:val="0"/>
          <w:lang w:val="en-GB"/>
        </w:rPr>
        <w:t>CONSULTANCY TO DEVELOP SOCIO-ECONOMIC BENEFIT (SEB) ANALYSIS OF CLIMATE INFORMATION WITHIN THE SADC REGION</w:t>
      </w:r>
      <w:r w:rsidR="00AE7D97">
        <w:rPr>
          <w:rFonts w:ascii="Maiandra GD" w:hAnsi="Maiandra GD" w:cs="Arial"/>
          <w:b/>
          <w:bCs/>
          <w:snapToGrid w:val="0"/>
          <w:lang w:val="en-GB"/>
        </w:rPr>
        <w:t>- Reference</w:t>
      </w:r>
      <w:r w:rsidR="00670BFE" w:rsidRPr="00B45DB2">
        <w:rPr>
          <w:rFonts w:ascii="Maiandra GD" w:hAnsi="Maiandra GD" w:cs="Arial"/>
          <w:b/>
          <w:bCs/>
          <w:snapToGrid w:val="0"/>
          <w:lang w:val="en-GB"/>
        </w:rPr>
        <w:t xml:space="preserve"> Number: </w:t>
      </w:r>
      <w:r w:rsidR="00670BFE" w:rsidRPr="00C47A0F">
        <w:rPr>
          <w:rFonts w:ascii="Maiandra GD" w:hAnsi="Maiandra GD" w:cs="Arial"/>
          <w:b/>
          <w:bCs/>
          <w:snapToGrid w:val="0"/>
          <w:color w:val="auto"/>
          <w:lang w:val="en-GB"/>
        </w:rPr>
        <w:t>SADC/3</w:t>
      </w:r>
      <w:r w:rsidR="00670BFE" w:rsidRPr="00571146">
        <w:rPr>
          <w:rFonts w:ascii="Maiandra GD" w:hAnsi="Maiandra GD" w:cs="Arial"/>
          <w:b/>
          <w:bCs/>
          <w:snapToGrid w:val="0"/>
          <w:color w:val="auto"/>
          <w:lang w:val="en-GB"/>
        </w:rPr>
        <w:t>/5/2/</w:t>
      </w:r>
      <w:r w:rsidR="00F42B98" w:rsidRPr="00571146">
        <w:rPr>
          <w:rFonts w:ascii="Maiandra GD" w:hAnsi="Maiandra GD" w:cs="Arial"/>
          <w:b/>
          <w:bCs/>
          <w:snapToGrid w:val="0"/>
          <w:color w:val="auto"/>
          <w:lang w:val="en-GB"/>
        </w:rPr>
        <w:t>3</w:t>
      </w:r>
      <w:r w:rsidR="006C1C79">
        <w:rPr>
          <w:rFonts w:ascii="Maiandra GD" w:hAnsi="Maiandra GD" w:cs="Arial"/>
          <w:b/>
          <w:bCs/>
          <w:snapToGrid w:val="0"/>
          <w:color w:val="auto"/>
          <w:lang w:val="en-GB"/>
        </w:rPr>
        <w:t>7</w:t>
      </w:r>
      <w:r w:rsidR="00F42B98" w:rsidRPr="00571146">
        <w:rPr>
          <w:rFonts w:ascii="Maiandra GD" w:hAnsi="Maiandra GD" w:cs="Arial"/>
          <w:b/>
          <w:bCs/>
          <w:snapToGrid w:val="0"/>
          <w:color w:val="auto"/>
          <w:lang w:val="en-GB"/>
        </w:rPr>
        <w:t>8</w:t>
      </w:r>
      <w:r w:rsidR="004F6DFC" w:rsidRPr="00571146">
        <w:rPr>
          <w:rFonts w:ascii="Maiandra GD" w:hAnsi="Maiandra GD" w:cs="Arial"/>
          <w:b/>
          <w:bCs/>
          <w:snapToGrid w:val="0"/>
          <w:color w:val="auto"/>
          <w:lang w:val="en-GB"/>
        </w:rPr>
        <w:t>.</w:t>
      </w:r>
      <w:r w:rsidR="00670BFE" w:rsidRPr="00571146">
        <w:rPr>
          <w:rFonts w:ascii="Maiandra GD" w:hAnsi="Maiandra GD" w:cs="Arial"/>
          <w:bCs/>
          <w:snapToGrid w:val="0"/>
          <w:color w:val="auto"/>
          <w:lang w:val="tn-ZA"/>
        </w:rPr>
        <w:t>”</w:t>
      </w:r>
    </w:p>
    <w:p w14:paraId="455D90F2" w14:textId="77777777" w:rsidR="000F2708" w:rsidRPr="007C0255" w:rsidRDefault="000F2708" w:rsidP="000F2708">
      <w:pPr>
        <w:pStyle w:val="ListParagraph"/>
        <w:rPr>
          <w:rFonts w:ascii="Maiandra GD" w:hAnsi="Maiandra GD" w:cs="Arial"/>
          <w:b/>
          <w:bCs/>
          <w:lang w:val="en-GB"/>
        </w:rPr>
      </w:pPr>
    </w:p>
    <w:p w14:paraId="318E6C8E" w14:textId="77777777" w:rsidR="000F2708" w:rsidRPr="0072005D" w:rsidRDefault="000F2708" w:rsidP="000F2708">
      <w:pPr>
        <w:pStyle w:val="ListParagraph"/>
        <w:numPr>
          <w:ilvl w:val="1"/>
          <w:numId w:val="6"/>
        </w:numPr>
        <w:rPr>
          <w:rFonts w:ascii="Maiandra GD" w:hAnsi="Maiandra GD" w:cs="Arial"/>
          <w:lang w:val="en-GB"/>
        </w:rPr>
      </w:pPr>
      <w:r w:rsidRPr="0072005D">
        <w:rPr>
          <w:rFonts w:ascii="Maiandra GD" w:hAnsi="Maiandra GD" w:cs="Arial"/>
          <w:b/>
          <w:bCs/>
          <w:lang w:val="en-GB"/>
        </w:rPr>
        <w:t xml:space="preserve">Personal Data </w:t>
      </w:r>
      <w:r w:rsidRPr="0072005D">
        <w:rPr>
          <w:rFonts w:ascii="Maiandra GD" w:hAnsi="Maiandra GD" w:cs="Arial"/>
          <w:lang w:val="en-GB"/>
        </w:rPr>
        <w:t>means any information relating to an identified or identifiable living natural person. This may include an identifier such as a name or audio-visual materials, an identification number, location data or an online identifier; it may also mean information that is linked specifically to the physical, physiological, genetic, mental, economic, cultural, or social identity of a Data Subject. The term also includes data identifying or capable of identifying human remains.</w:t>
      </w:r>
    </w:p>
    <w:p w14:paraId="3FE758DB" w14:textId="77777777" w:rsidR="000F2708" w:rsidRPr="0072005D" w:rsidRDefault="000F2708" w:rsidP="000F2708">
      <w:pPr>
        <w:pStyle w:val="ListParagraph"/>
        <w:rPr>
          <w:rFonts w:ascii="Maiandra GD" w:hAnsi="Maiandra GD" w:cs="Arial"/>
          <w:b/>
          <w:bCs/>
          <w:lang w:val="en-GB"/>
        </w:rPr>
      </w:pPr>
    </w:p>
    <w:p w14:paraId="29489829" w14:textId="77777777" w:rsidR="000F2708" w:rsidRPr="0072005D" w:rsidRDefault="000F2708" w:rsidP="000F2708">
      <w:pPr>
        <w:pStyle w:val="ListParagraph"/>
        <w:numPr>
          <w:ilvl w:val="1"/>
          <w:numId w:val="6"/>
        </w:numPr>
        <w:rPr>
          <w:rFonts w:ascii="Maiandra GD" w:hAnsi="Maiandra GD" w:cs="Arial"/>
          <w:b/>
          <w:bCs/>
          <w:lang w:val="en-GB"/>
        </w:rPr>
      </w:pPr>
      <w:r w:rsidRPr="0072005D">
        <w:rPr>
          <w:rFonts w:ascii="Maiandra GD" w:hAnsi="Maiandra GD" w:cs="Arial"/>
          <w:b/>
          <w:bCs/>
          <w:lang w:val="en-GB"/>
        </w:rPr>
        <w:t xml:space="preserve">Procuring Entity </w:t>
      </w:r>
      <w:r w:rsidRPr="0072005D">
        <w:rPr>
          <w:rFonts w:ascii="Maiandra GD" w:hAnsi="Maiandra GD" w:cs="Arial"/>
          <w:lang w:val="en-GB"/>
        </w:rPr>
        <w:t>means the legal entity, namely the SADC Secretariat who procures the Services described in Annex 1 to this Contract.</w:t>
      </w:r>
    </w:p>
    <w:p w14:paraId="61022520" w14:textId="77777777" w:rsidR="000F2708" w:rsidRPr="0072005D" w:rsidRDefault="000F2708" w:rsidP="000F2708">
      <w:pPr>
        <w:pStyle w:val="ListParagraph"/>
        <w:ind w:left="450"/>
        <w:rPr>
          <w:rFonts w:ascii="Maiandra GD" w:hAnsi="Maiandra GD" w:cs="Arial"/>
          <w:b/>
          <w:bCs/>
          <w:lang w:val="en-GB"/>
        </w:rPr>
      </w:pPr>
    </w:p>
    <w:p w14:paraId="2A571A5D" w14:textId="77777777" w:rsidR="000F2708" w:rsidRPr="0072005D" w:rsidRDefault="000F2708" w:rsidP="000F2708">
      <w:pPr>
        <w:pStyle w:val="ListParagraph"/>
        <w:rPr>
          <w:rFonts w:ascii="Maiandra GD" w:hAnsi="Maiandra GD" w:cs="Arial"/>
          <w:b/>
          <w:bCs/>
        </w:rPr>
      </w:pPr>
    </w:p>
    <w:p w14:paraId="6A9B1E2D" w14:textId="77777777" w:rsidR="000F2708" w:rsidRPr="0072005D" w:rsidRDefault="000F2708" w:rsidP="000F2708">
      <w:pPr>
        <w:pStyle w:val="ListParagraph"/>
        <w:numPr>
          <w:ilvl w:val="1"/>
          <w:numId w:val="6"/>
        </w:numPr>
        <w:rPr>
          <w:rFonts w:ascii="Maiandra GD" w:hAnsi="Maiandra GD" w:cs="Arial"/>
        </w:rPr>
      </w:pPr>
      <w:r w:rsidRPr="0072005D">
        <w:rPr>
          <w:rFonts w:ascii="Maiandra GD" w:hAnsi="Maiandra GD" w:cs="Arial"/>
          <w:b/>
          <w:bCs/>
        </w:rPr>
        <w:t>Project Director</w:t>
      </w:r>
      <w:r w:rsidRPr="0072005D">
        <w:rPr>
          <w:rFonts w:ascii="Maiandra GD" w:hAnsi="Maiandra GD" w:cs="Arial"/>
        </w:rPr>
        <w:t xml:space="preserve"> means the Procuring Entity’s authorised representative who may exercise authority attributable to her in this Contract and her details are as follows: </w:t>
      </w:r>
    </w:p>
    <w:p w14:paraId="5BE18D9F" w14:textId="77777777" w:rsidR="000F2708" w:rsidRPr="0072005D" w:rsidRDefault="000F2708" w:rsidP="000F2708">
      <w:pPr>
        <w:pStyle w:val="ListParagraph"/>
        <w:ind w:left="450"/>
        <w:rPr>
          <w:rFonts w:ascii="Maiandra GD" w:hAnsi="Maiandra GD" w:cs="Arial"/>
          <w:b/>
          <w:bCs/>
          <w:lang w:val="en-GB"/>
        </w:rPr>
      </w:pPr>
    </w:p>
    <w:p w14:paraId="7702EE77" w14:textId="2DAA98E2" w:rsidR="000F2708" w:rsidRPr="00065BE0" w:rsidRDefault="00175DFB" w:rsidP="000F2708">
      <w:pPr>
        <w:pStyle w:val="ListParagraph"/>
        <w:ind w:left="1440"/>
        <w:rPr>
          <w:rFonts w:ascii="Maiandra GD" w:hAnsi="Maiandra GD" w:cs="Arial"/>
          <w:highlight w:val="yellow"/>
        </w:rPr>
      </w:pPr>
      <w:r>
        <w:rPr>
          <w:rFonts w:ascii="Maiandra GD" w:hAnsi="Maiandra GD" w:cs="Arial"/>
        </w:rPr>
        <w:t>Deputy Executive Secretary – Regional Integration</w:t>
      </w:r>
    </w:p>
    <w:p w14:paraId="3522BC62" w14:textId="77777777" w:rsidR="000F2708" w:rsidRPr="0072005D" w:rsidRDefault="000F2708" w:rsidP="000F2708">
      <w:pPr>
        <w:pStyle w:val="ListParagraph"/>
        <w:ind w:left="1440"/>
        <w:rPr>
          <w:rFonts w:ascii="Maiandra GD" w:hAnsi="Maiandra GD" w:cs="Arial"/>
        </w:rPr>
      </w:pPr>
      <w:r w:rsidRPr="0072005D">
        <w:rPr>
          <w:rFonts w:ascii="Maiandra GD" w:hAnsi="Maiandra GD" w:cs="Arial"/>
        </w:rPr>
        <w:t xml:space="preserve">Southern African Development Community (SADC) </w:t>
      </w:r>
    </w:p>
    <w:p w14:paraId="10A1D1C6" w14:textId="77777777" w:rsidR="000F2708" w:rsidRPr="0072005D" w:rsidRDefault="000F2708" w:rsidP="000F2708">
      <w:pPr>
        <w:pStyle w:val="ListParagraph"/>
        <w:ind w:left="1440"/>
        <w:rPr>
          <w:rFonts w:ascii="Maiandra GD" w:hAnsi="Maiandra GD" w:cs="Arial"/>
        </w:rPr>
      </w:pPr>
      <w:r w:rsidRPr="0072005D">
        <w:rPr>
          <w:rFonts w:ascii="Maiandra GD" w:hAnsi="Maiandra GD" w:cs="Arial"/>
        </w:rPr>
        <w:t xml:space="preserve">Plot 54385 New CBD. </w:t>
      </w:r>
    </w:p>
    <w:p w14:paraId="2AF94810" w14:textId="77777777" w:rsidR="000F2708" w:rsidRPr="0072005D" w:rsidRDefault="000F2708" w:rsidP="000F2708">
      <w:pPr>
        <w:pStyle w:val="ListParagraph"/>
        <w:ind w:left="1440"/>
        <w:rPr>
          <w:rFonts w:ascii="Maiandra GD" w:hAnsi="Maiandra GD" w:cs="Arial"/>
        </w:rPr>
      </w:pPr>
      <w:r w:rsidRPr="0072005D">
        <w:rPr>
          <w:rFonts w:ascii="Maiandra GD" w:hAnsi="Maiandra GD" w:cs="Arial"/>
        </w:rPr>
        <w:t xml:space="preserve">Private Bag 0095 Gaborone, </w:t>
      </w:r>
    </w:p>
    <w:p w14:paraId="384E4AF4" w14:textId="77777777" w:rsidR="000F2708" w:rsidRPr="0072005D" w:rsidRDefault="000F2708" w:rsidP="000F2708">
      <w:pPr>
        <w:pStyle w:val="ListParagraph"/>
        <w:ind w:left="1440"/>
        <w:rPr>
          <w:rFonts w:ascii="Maiandra GD" w:hAnsi="Maiandra GD" w:cs="Arial"/>
        </w:rPr>
      </w:pPr>
      <w:r w:rsidRPr="0072005D">
        <w:rPr>
          <w:rFonts w:ascii="Maiandra GD" w:hAnsi="Maiandra GD" w:cs="Arial"/>
        </w:rPr>
        <w:t xml:space="preserve">BOTSWANA. </w:t>
      </w:r>
    </w:p>
    <w:p w14:paraId="2E9E54DF" w14:textId="1B76891B" w:rsidR="000F2708" w:rsidRPr="0072005D" w:rsidRDefault="000F2708" w:rsidP="000F2708">
      <w:pPr>
        <w:pStyle w:val="ListParagraph"/>
        <w:ind w:left="1440"/>
        <w:rPr>
          <w:rFonts w:ascii="Maiandra GD" w:hAnsi="Maiandra GD" w:cs="Arial"/>
        </w:rPr>
      </w:pPr>
      <w:r w:rsidRPr="0072005D">
        <w:rPr>
          <w:rFonts w:ascii="Maiandra GD" w:hAnsi="Maiandra GD" w:cs="Arial"/>
        </w:rPr>
        <w:t>Telephone: +267 395 1863</w:t>
      </w:r>
    </w:p>
    <w:p w14:paraId="0428BC35" w14:textId="77777777" w:rsidR="000F2708" w:rsidRPr="0072005D" w:rsidRDefault="000F2708" w:rsidP="000F2708">
      <w:pPr>
        <w:pStyle w:val="ListParagraph"/>
        <w:ind w:left="450"/>
        <w:rPr>
          <w:rFonts w:ascii="Maiandra GD" w:hAnsi="Maiandra GD" w:cs="Arial"/>
          <w:b/>
          <w:bCs/>
          <w:lang w:val="en-GB"/>
        </w:rPr>
      </w:pPr>
    </w:p>
    <w:p w14:paraId="29C8E8B7" w14:textId="77777777" w:rsidR="000F2708" w:rsidRPr="0072005D" w:rsidRDefault="000F2708" w:rsidP="000F2708">
      <w:pPr>
        <w:numPr>
          <w:ilvl w:val="1"/>
          <w:numId w:val="6"/>
        </w:numPr>
        <w:spacing w:before="240"/>
        <w:ind w:left="425" w:hanging="425"/>
        <w:rPr>
          <w:rFonts w:ascii="Maiandra GD" w:hAnsi="Maiandra GD" w:cs="Arial"/>
        </w:rPr>
      </w:pPr>
      <w:r w:rsidRPr="0072005D">
        <w:rPr>
          <w:rFonts w:ascii="Maiandra GD" w:hAnsi="Maiandra GD" w:cs="Arial"/>
          <w:b/>
        </w:rPr>
        <w:t xml:space="preserve">Services </w:t>
      </w:r>
      <w:r w:rsidRPr="0072005D">
        <w:rPr>
          <w:rFonts w:ascii="Maiandra GD" w:eastAsia="Arial Unicode MS" w:hAnsi="Maiandra GD" w:cs="Arial Unicode MS"/>
          <w:u w:color="000000"/>
          <w:bdr w:val="nil"/>
        </w:rPr>
        <w:t>means the Services to be performed by the Individual Consultant in this Contract.</w:t>
      </w:r>
    </w:p>
    <w:p w14:paraId="1B947572" w14:textId="77777777" w:rsidR="000F2708" w:rsidRPr="0072005D" w:rsidRDefault="000F2708" w:rsidP="000F2708">
      <w:pPr>
        <w:spacing w:before="240" w:after="120" w:line="259" w:lineRule="auto"/>
        <w:ind w:left="425" w:hanging="425"/>
        <w:rPr>
          <w:rFonts w:ascii="Maiandra GD" w:hAnsi="Maiandra GD" w:cs="Arial"/>
          <w:b/>
        </w:rPr>
      </w:pPr>
      <w:r w:rsidRPr="0072005D">
        <w:rPr>
          <w:rFonts w:ascii="Maiandra GD" w:hAnsi="Maiandra GD" w:cs="Arial"/>
          <w:b/>
          <w:bCs/>
        </w:rPr>
        <w:t xml:space="preserve">2. </w:t>
      </w:r>
      <w:r w:rsidRPr="0072005D">
        <w:rPr>
          <w:rFonts w:ascii="Maiandra GD" w:hAnsi="Maiandra GD" w:cs="Arial"/>
          <w:b/>
          <w:bCs/>
        </w:rPr>
        <w:tab/>
      </w:r>
      <w:r w:rsidRPr="0072005D">
        <w:rPr>
          <w:rFonts w:ascii="Maiandra GD" w:hAnsi="Maiandra GD" w:cs="Arial"/>
          <w:b/>
        </w:rPr>
        <w:t xml:space="preserve">THE SERVICES </w:t>
      </w:r>
    </w:p>
    <w:p w14:paraId="296A5C66" w14:textId="77777777" w:rsidR="000F2708" w:rsidRPr="0072005D" w:rsidRDefault="000F2708" w:rsidP="000F2708">
      <w:pPr>
        <w:spacing w:before="240" w:after="120" w:line="259" w:lineRule="auto"/>
        <w:ind w:left="425"/>
        <w:rPr>
          <w:rFonts w:ascii="Maiandra GD" w:hAnsi="Maiandra GD" w:cs="Arial"/>
        </w:rPr>
      </w:pPr>
      <w:r w:rsidRPr="0072005D">
        <w:rPr>
          <w:rFonts w:ascii="Maiandra GD" w:hAnsi="Maiandra GD" w:cs="Arial"/>
        </w:rPr>
        <w:t>The Individual Consultant shall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7067818E" w14:textId="77777777" w:rsidR="000F2708" w:rsidRPr="0072005D" w:rsidRDefault="000F2708" w:rsidP="000F2708">
      <w:pPr>
        <w:spacing w:before="240" w:after="120" w:line="259" w:lineRule="auto"/>
        <w:ind w:left="425" w:hanging="425"/>
        <w:rPr>
          <w:rFonts w:ascii="Maiandra GD" w:hAnsi="Maiandra GD" w:cs="Arial"/>
        </w:rPr>
      </w:pPr>
      <w:r w:rsidRPr="0072005D">
        <w:rPr>
          <w:rFonts w:ascii="Maiandra GD" w:hAnsi="Maiandra GD" w:cs="Arial"/>
          <w:b/>
          <w:bCs/>
        </w:rPr>
        <w:t xml:space="preserve">3.    EFFECTIVE DATE AND DURATION </w:t>
      </w:r>
    </w:p>
    <w:p w14:paraId="4DE20FE2" w14:textId="77777777" w:rsidR="000F2708" w:rsidRPr="0072005D" w:rsidRDefault="000F2708" w:rsidP="000F2708">
      <w:pPr>
        <w:spacing w:before="240"/>
        <w:ind w:left="426" w:hanging="426"/>
        <w:rPr>
          <w:rFonts w:ascii="Maiandra GD" w:hAnsi="Maiandra GD" w:cs="Arial"/>
        </w:rPr>
      </w:pPr>
      <w:r w:rsidRPr="0072005D">
        <w:rPr>
          <w:rFonts w:ascii="Maiandra GD" w:hAnsi="Maiandra GD" w:cs="Arial"/>
        </w:rPr>
        <w:t>3.1 This Contract shall enter into force on the date of its last signature by either of the Parties or the date that the Procuring Entity specifies in the notice to the Individual Consultant instructing the Individual Consultant to begin carrying out the Services.</w:t>
      </w:r>
    </w:p>
    <w:p w14:paraId="74882F22" w14:textId="17A0D9DE" w:rsidR="000F2708" w:rsidRPr="00B10F0C" w:rsidRDefault="006C1C79" w:rsidP="00132A70">
      <w:pPr>
        <w:pStyle w:val="ListParagraph"/>
        <w:numPr>
          <w:ilvl w:val="1"/>
          <w:numId w:val="14"/>
        </w:numPr>
        <w:spacing w:before="240"/>
        <w:ind w:left="426" w:hanging="426"/>
        <w:rPr>
          <w:rFonts w:ascii="Maiandra GD" w:hAnsi="Maiandra GD" w:cs="Arial"/>
        </w:rPr>
      </w:pPr>
      <w:r w:rsidRPr="00B10F0C">
        <w:rPr>
          <w:rFonts w:ascii="Maiandra GD" w:hAnsi="Maiandra GD" w:cs="Arial"/>
        </w:rPr>
        <w:t>T</w:t>
      </w:r>
      <w:r w:rsidR="000F2708" w:rsidRPr="00B10F0C">
        <w:rPr>
          <w:rFonts w:ascii="Maiandra GD" w:hAnsi="Maiandra GD" w:cs="Arial"/>
        </w:rPr>
        <w:t xml:space="preserve">he duration of the Contract </w:t>
      </w:r>
      <w:r w:rsidR="000F2708" w:rsidRPr="00B10F0C">
        <w:rPr>
          <w:rFonts w:ascii="Maiandra GD" w:hAnsi="Maiandra GD" w:cs="Arial"/>
          <w:color w:val="auto"/>
        </w:rPr>
        <w:t xml:space="preserve">shall be </w:t>
      </w:r>
      <w:r w:rsidR="00B10F0C" w:rsidRPr="00B10F0C">
        <w:rPr>
          <w:rFonts w:ascii="Maiandra GD" w:hAnsi="Maiandra GD" w:cs="Arial"/>
          <w:color w:val="auto"/>
        </w:rPr>
        <w:t>four (months).</w:t>
      </w:r>
    </w:p>
    <w:p w14:paraId="278529FB" w14:textId="77777777" w:rsidR="000F2708" w:rsidRPr="0072005D" w:rsidRDefault="000F2708" w:rsidP="000F2708">
      <w:pPr>
        <w:pStyle w:val="ListParagraph"/>
        <w:spacing w:before="240"/>
        <w:ind w:left="360"/>
        <w:rPr>
          <w:rFonts w:ascii="Maiandra GD" w:hAnsi="Maiandra GD" w:cs="Arial"/>
        </w:rPr>
      </w:pPr>
    </w:p>
    <w:p w14:paraId="3AA85B20" w14:textId="77777777" w:rsidR="000F2708" w:rsidRPr="0072005D" w:rsidRDefault="000F2708" w:rsidP="00132A70">
      <w:pPr>
        <w:pStyle w:val="ListParagraph"/>
        <w:numPr>
          <w:ilvl w:val="0"/>
          <w:numId w:val="15"/>
        </w:numPr>
        <w:spacing w:before="240"/>
        <w:ind w:left="426" w:hanging="426"/>
        <w:rPr>
          <w:rFonts w:ascii="Maiandra GD" w:hAnsi="Maiandra GD" w:cs="Arial"/>
        </w:rPr>
      </w:pPr>
      <w:r w:rsidRPr="0072005D">
        <w:rPr>
          <w:rFonts w:ascii="Maiandra GD" w:hAnsi="Maiandra GD" w:cs="Arial"/>
          <w:b/>
        </w:rPr>
        <w:t>PAYMENT</w:t>
      </w:r>
    </w:p>
    <w:p w14:paraId="67BCA567" w14:textId="77777777" w:rsidR="000F2708" w:rsidRPr="0072005D" w:rsidRDefault="000F2708" w:rsidP="000F2708">
      <w:pPr>
        <w:pStyle w:val="ListParagraph"/>
        <w:spacing w:before="240"/>
        <w:rPr>
          <w:rFonts w:ascii="Maiandra GD" w:hAnsi="Maiandra GD" w:cs="Arial"/>
        </w:rPr>
      </w:pPr>
    </w:p>
    <w:p w14:paraId="4B2244E5" w14:textId="77777777" w:rsidR="000F2708" w:rsidRPr="0072005D" w:rsidRDefault="000F2708" w:rsidP="00132A70">
      <w:pPr>
        <w:pStyle w:val="ListParagraph"/>
        <w:numPr>
          <w:ilvl w:val="1"/>
          <w:numId w:val="13"/>
        </w:numPr>
        <w:ind w:left="426" w:hanging="426"/>
        <w:rPr>
          <w:rFonts w:ascii="Maiandra GD" w:hAnsi="Maiandra GD" w:cs="Arial"/>
        </w:rPr>
      </w:pPr>
      <w:r w:rsidRPr="0072005D">
        <w:rPr>
          <w:rFonts w:ascii="Maiandra GD" w:hAnsi="Maiandra GD" w:cs="Arial"/>
        </w:rPr>
        <w:t>The Individual Consultant shall be paid for the Services at the rates and upon the   terms set out in Annex 2 to this Contract.</w:t>
      </w:r>
    </w:p>
    <w:p w14:paraId="7CB9F548" w14:textId="77777777" w:rsidR="000F2708" w:rsidRPr="0072005D" w:rsidRDefault="000F2708" w:rsidP="000F2708">
      <w:pPr>
        <w:pStyle w:val="ListParagraph"/>
        <w:ind w:left="360"/>
        <w:rPr>
          <w:rFonts w:ascii="Maiandra GD" w:hAnsi="Maiandra GD" w:cs="Arial"/>
        </w:rPr>
      </w:pPr>
    </w:p>
    <w:p w14:paraId="0503C12C" w14:textId="575DBB64" w:rsidR="000F2708" w:rsidRPr="007A317E" w:rsidRDefault="000F2708" w:rsidP="00132A70">
      <w:pPr>
        <w:pStyle w:val="ListParagraph"/>
        <w:numPr>
          <w:ilvl w:val="1"/>
          <w:numId w:val="13"/>
        </w:numPr>
        <w:ind w:left="426" w:hanging="426"/>
        <w:rPr>
          <w:rFonts w:ascii="Maiandra GD" w:hAnsi="Maiandra GD" w:cs="Arial"/>
        </w:rPr>
      </w:pPr>
      <w:r w:rsidRPr="007A317E">
        <w:rPr>
          <w:rFonts w:ascii="Maiandra GD" w:hAnsi="Maiandra GD" w:cs="Arial"/>
        </w:rPr>
        <w:t xml:space="preserve">The Individual Consultant shall be paid a total amount of </w:t>
      </w:r>
      <w:r w:rsidR="00EA6720">
        <w:rPr>
          <w:rFonts w:ascii="Maiandra GD" w:hAnsi="Maiandra GD" w:cs="Arial"/>
          <w:b/>
        </w:rPr>
        <w:t>USD</w:t>
      </w:r>
      <w:r w:rsidR="003B2D3F">
        <w:rPr>
          <w:rFonts w:ascii="Maiandra GD" w:hAnsi="Maiandra GD" w:cs="Arial"/>
          <w:b/>
        </w:rPr>
        <w:t xml:space="preserve"> </w:t>
      </w:r>
      <w:r w:rsidRPr="007A317E">
        <w:rPr>
          <w:rFonts w:ascii="Maiandra GD" w:hAnsi="Maiandra GD" w:cs="Arial"/>
          <w:b/>
        </w:rPr>
        <w:t>(</w:t>
      </w:r>
      <w:r w:rsidR="00EA6720">
        <w:rPr>
          <w:rFonts w:ascii="Maiandra GD" w:hAnsi="Maiandra GD" w:cs="Arial"/>
          <w:b/>
        </w:rPr>
        <w:t>United States Dollars</w:t>
      </w:r>
      <w:r w:rsidRPr="007A317E">
        <w:rPr>
          <w:rFonts w:ascii="Maiandra GD" w:hAnsi="Maiandra GD" w:cs="Arial"/>
        </w:rPr>
        <w:t xml:space="preserve"> </w:t>
      </w:r>
      <w:r w:rsidRPr="007A317E">
        <w:rPr>
          <w:rFonts w:ascii="Maiandra GD" w:hAnsi="Maiandra GD" w:cs="Arial"/>
          <w:b/>
        </w:rPr>
        <w:t xml:space="preserve">only), </w:t>
      </w:r>
      <w:r w:rsidRPr="007A317E">
        <w:rPr>
          <w:rFonts w:ascii="Maiandra GD" w:hAnsi="Maiandra GD" w:cs="Arial"/>
          <w:bCs/>
        </w:rPr>
        <w:t>fixed cost,</w:t>
      </w:r>
      <w:r w:rsidRPr="007A317E">
        <w:rPr>
          <w:rFonts w:ascii="Maiandra GD" w:hAnsi="Maiandra GD" w:cs="Arial"/>
        </w:rPr>
        <w:t xml:space="preserve"> in accordance with the provisions of Annex 2 to this Contract.</w:t>
      </w:r>
      <w:r w:rsidRPr="007A317E">
        <w:rPr>
          <w:rFonts w:ascii="Maiandra GD" w:hAnsi="Maiandra GD"/>
        </w:rPr>
        <w:t xml:space="preserve"> </w:t>
      </w:r>
    </w:p>
    <w:p w14:paraId="7C166BC1" w14:textId="77777777" w:rsidR="000F2708" w:rsidRPr="0072005D" w:rsidRDefault="000F2708" w:rsidP="000F2708">
      <w:pPr>
        <w:pStyle w:val="ListParagraph"/>
        <w:ind w:left="360"/>
        <w:rPr>
          <w:rFonts w:ascii="Maiandra GD" w:hAnsi="Maiandra GD" w:cs="Arial"/>
        </w:rPr>
      </w:pPr>
    </w:p>
    <w:p w14:paraId="0330C2DA" w14:textId="2008F3A7" w:rsidR="000F2708" w:rsidRPr="0072005D" w:rsidRDefault="000F2708" w:rsidP="00132A70">
      <w:pPr>
        <w:pStyle w:val="ListParagraph"/>
        <w:numPr>
          <w:ilvl w:val="1"/>
          <w:numId w:val="13"/>
        </w:numPr>
        <w:rPr>
          <w:rFonts w:ascii="Maiandra GD" w:hAnsi="Maiandra GD" w:cs="Arial"/>
        </w:rPr>
      </w:pPr>
      <w:r w:rsidRPr="0072005D">
        <w:rPr>
          <w:rFonts w:ascii="Maiandra GD" w:hAnsi="Maiandra GD" w:cs="Arial"/>
        </w:rPr>
        <w:t xml:space="preserve">Payment shall be made to the Individual Consultant in </w:t>
      </w:r>
      <w:r w:rsidR="00EA6720">
        <w:rPr>
          <w:rFonts w:ascii="Maiandra GD" w:hAnsi="Maiandra GD" w:cs="Arial"/>
        </w:rPr>
        <w:t>US Dol</w:t>
      </w:r>
      <w:r w:rsidR="000038A0">
        <w:rPr>
          <w:rFonts w:ascii="Maiandra GD" w:hAnsi="Maiandra GD" w:cs="Arial"/>
        </w:rPr>
        <w:t>l</w:t>
      </w:r>
      <w:r w:rsidR="00EA6720">
        <w:rPr>
          <w:rFonts w:ascii="Maiandra GD" w:hAnsi="Maiandra GD" w:cs="Arial"/>
        </w:rPr>
        <w:t>ar</w:t>
      </w:r>
      <w:r w:rsidR="00595E73">
        <w:rPr>
          <w:rFonts w:ascii="Maiandra GD" w:hAnsi="Maiandra GD" w:cs="Arial"/>
        </w:rPr>
        <w:t>s</w:t>
      </w:r>
      <w:r w:rsidRPr="0072005D">
        <w:rPr>
          <w:rFonts w:ascii="Maiandra GD" w:hAnsi="Maiandra GD" w:cs="Arial"/>
        </w:rPr>
        <w:t xml:space="preserve"> unless otherwise provided for under this Contract. </w:t>
      </w:r>
    </w:p>
    <w:p w14:paraId="00AFE2DE" w14:textId="77777777" w:rsidR="000F2708" w:rsidRPr="0072005D" w:rsidRDefault="000F2708" w:rsidP="000F2708">
      <w:pPr>
        <w:pStyle w:val="ListParagraph"/>
        <w:rPr>
          <w:rFonts w:ascii="Maiandra GD" w:hAnsi="Maiandra GD" w:cs="Arial"/>
        </w:rPr>
      </w:pPr>
    </w:p>
    <w:p w14:paraId="769EFE91" w14:textId="77777777" w:rsidR="000F2708" w:rsidRPr="0072005D" w:rsidRDefault="000F2708" w:rsidP="00132A70">
      <w:pPr>
        <w:pStyle w:val="ListParagraph"/>
        <w:numPr>
          <w:ilvl w:val="1"/>
          <w:numId w:val="13"/>
        </w:numPr>
        <w:spacing w:after="120"/>
        <w:rPr>
          <w:rFonts w:ascii="Maiandra GD" w:hAnsi="Maiandra GD" w:cs="Arial"/>
        </w:rPr>
      </w:pPr>
      <w:r w:rsidRPr="0072005D">
        <w:rPr>
          <w:rFonts w:ascii="Maiandra GD" w:eastAsia="Arial" w:hAnsi="Maiandra GD" w:cs="Arial"/>
          <w:u w:color="000000"/>
        </w:rPr>
        <w:t>Unless otherwise provided in this Contract, invoices shall be delivered to and made out to the Procuring Entity and shall be paid within 30 days of receipt by the Project Director, subject to the Individual Consultant having complied with his/her obligations hereunder in full as stated in the Annex 1 and 2 to this Contract.</w:t>
      </w:r>
    </w:p>
    <w:p w14:paraId="4C99000C" w14:textId="77777777" w:rsidR="000F2708" w:rsidRPr="0072005D" w:rsidRDefault="000F2708" w:rsidP="000F2708">
      <w:pPr>
        <w:pStyle w:val="ListParagraph"/>
        <w:rPr>
          <w:rFonts w:ascii="Maiandra GD" w:eastAsia="Arial" w:hAnsi="Maiandra GD" w:cs="Arial"/>
          <w:u w:color="000000"/>
        </w:rPr>
      </w:pPr>
    </w:p>
    <w:p w14:paraId="24A3B171" w14:textId="77777777" w:rsidR="000F2708" w:rsidRPr="0072005D" w:rsidRDefault="000F2708" w:rsidP="00132A70">
      <w:pPr>
        <w:pStyle w:val="ListParagraph"/>
        <w:numPr>
          <w:ilvl w:val="1"/>
          <w:numId w:val="13"/>
        </w:numPr>
        <w:spacing w:after="120"/>
        <w:rPr>
          <w:rFonts w:ascii="Maiandra GD" w:hAnsi="Maiandra GD" w:cs="Arial"/>
        </w:rPr>
      </w:pPr>
      <w:r w:rsidRPr="0072005D">
        <w:rPr>
          <w:rFonts w:ascii="Maiandra GD" w:eastAsia="Arial" w:hAnsi="Maiandra GD" w:cs="Arial"/>
          <w:u w:color="000000"/>
        </w:rPr>
        <w:t>The Procuring Entity reserves the right to delay and/or withhold, fully or partially, payments that have not been supported by full and appropriate supporting evidence that the Services provided were delivered and accepted by the Procuring Entity.</w:t>
      </w:r>
    </w:p>
    <w:p w14:paraId="36DAF0CD" w14:textId="77777777" w:rsidR="000F2708" w:rsidRPr="0072005D" w:rsidRDefault="000F2708" w:rsidP="000F2708">
      <w:pPr>
        <w:spacing w:after="120"/>
        <w:ind w:left="1440"/>
        <w:rPr>
          <w:rFonts w:ascii="Maiandra GD" w:hAnsi="Maiandra GD" w:cs="Arial"/>
        </w:rPr>
      </w:pPr>
    </w:p>
    <w:p w14:paraId="0854BD85" w14:textId="77777777" w:rsidR="000F2708" w:rsidRPr="0072005D" w:rsidRDefault="000F2708" w:rsidP="00132A70">
      <w:pPr>
        <w:pStyle w:val="ListParagraph"/>
        <w:numPr>
          <w:ilvl w:val="0"/>
          <w:numId w:val="15"/>
        </w:numPr>
        <w:spacing w:after="120"/>
        <w:ind w:left="426" w:hanging="426"/>
        <w:rPr>
          <w:rFonts w:ascii="Maiandra GD" w:hAnsi="Maiandra GD" w:cs="Arial"/>
          <w:b/>
        </w:rPr>
      </w:pPr>
      <w:r w:rsidRPr="0072005D">
        <w:rPr>
          <w:rFonts w:ascii="Maiandra GD" w:hAnsi="Maiandra GD" w:cs="Arial"/>
          <w:b/>
        </w:rPr>
        <w:t>STATUS OF THE INDIVIDUAL CONSULTANT</w:t>
      </w:r>
    </w:p>
    <w:p w14:paraId="35F75103" w14:textId="77777777" w:rsidR="000F2708" w:rsidRPr="0072005D" w:rsidRDefault="000F2708" w:rsidP="000F2708">
      <w:pPr>
        <w:pStyle w:val="ListParagraph"/>
        <w:spacing w:after="120"/>
        <w:ind w:left="-90"/>
        <w:rPr>
          <w:rFonts w:ascii="Maiandra GD" w:hAnsi="Maiandra GD" w:cs="Arial"/>
          <w:b/>
        </w:rPr>
      </w:pPr>
    </w:p>
    <w:p w14:paraId="6BEBB4AE" w14:textId="77777777" w:rsidR="000F2708" w:rsidRPr="0072005D" w:rsidRDefault="000F2708" w:rsidP="000F2708">
      <w:pPr>
        <w:pStyle w:val="ListParagraph"/>
        <w:spacing w:after="120"/>
        <w:ind w:left="360" w:hanging="360"/>
        <w:rPr>
          <w:rFonts w:ascii="Maiandra GD" w:hAnsi="Maiandra GD" w:cs="Arial"/>
        </w:rPr>
      </w:pPr>
      <w:r w:rsidRPr="0072005D">
        <w:rPr>
          <w:rFonts w:ascii="Maiandra GD" w:hAnsi="Maiandra GD" w:cs="Arial"/>
        </w:rPr>
        <w:t>5.1 Nothing contained herein shall be construed as establishing or creating a relationship of master and servant or principal and agent or employer and employee or a partnership or a joint venture as between the Parties, it being agreed that the position of the Individual Consultant under this Contract is that of an independent contractor.</w:t>
      </w:r>
    </w:p>
    <w:p w14:paraId="4C7F7A2F" w14:textId="77777777" w:rsidR="000F2708" w:rsidRPr="0072005D" w:rsidRDefault="000F2708" w:rsidP="000F2708">
      <w:pPr>
        <w:pStyle w:val="ListParagraph"/>
        <w:spacing w:after="120"/>
        <w:ind w:left="360"/>
        <w:rPr>
          <w:rFonts w:ascii="Maiandra GD" w:hAnsi="Maiandra GD" w:cs="Arial"/>
        </w:rPr>
      </w:pPr>
      <w:r w:rsidRPr="0072005D">
        <w:rPr>
          <w:rFonts w:ascii="Maiandra GD" w:hAnsi="Maiandra GD" w:cs="Arial"/>
        </w:rPr>
        <w:t xml:space="preserve"> </w:t>
      </w:r>
    </w:p>
    <w:p w14:paraId="517F4A65" w14:textId="77777777" w:rsidR="000F2708" w:rsidRPr="0072005D" w:rsidRDefault="000F2708" w:rsidP="000F2708">
      <w:pPr>
        <w:pStyle w:val="ListParagraph"/>
        <w:spacing w:after="120"/>
        <w:ind w:left="360" w:hanging="360"/>
        <w:rPr>
          <w:rFonts w:ascii="Maiandra GD" w:hAnsi="Maiandra GD" w:cs="Arial"/>
        </w:rPr>
      </w:pPr>
      <w:r w:rsidRPr="0072005D">
        <w:rPr>
          <w:rFonts w:ascii="Maiandra GD" w:hAnsi="Maiandra GD" w:cs="Arial"/>
        </w:rPr>
        <w:t>5.2</w:t>
      </w:r>
      <w:r w:rsidRPr="0072005D">
        <w:rPr>
          <w:rFonts w:ascii="Maiandra GD" w:hAnsi="Maiandra GD" w:cs="Arial"/>
        </w:rPr>
        <w:tab/>
        <w:t>The Individual Consultant shall be responsible for paying any tax and social security contributions in his/her country of residence, for any activity deriving from this Contract. Such costs shall be assumed included in the Individual Consultant’s fees.</w:t>
      </w:r>
    </w:p>
    <w:p w14:paraId="1B55DF0F" w14:textId="77777777" w:rsidR="000F2708" w:rsidRPr="0072005D" w:rsidRDefault="000F2708" w:rsidP="000F2708">
      <w:pPr>
        <w:pStyle w:val="ListParagraph"/>
        <w:spacing w:after="120"/>
        <w:ind w:left="360"/>
        <w:rPr>
          <w:rFonts w:ascii="Maiandra GD" w:hAnsi="Maiandra GD" w:cs="Arial"/>
          <w:b/>
        </w:rPr>
      </w:pPr>
    </w:p>
    <w:p w14:paraId="485AF82C" w14:textId="77777777" w:rsidR="000F2708" w:rsidRPr="00C663D0" w:rsidRDefault="000F2708" w:rsidP="00132A70">
      <w:pPr>
        <w:numPr>
          <w:ilvl w:val="0"/>
          <w:numId w:val="15"/>
        </w:numPr>
        <w:spacing w:after="120"/>
        <w:ind w:left="360"/>
        <w:rPr>
          <w:rFonts w:ascii="Maiandra GD" w:hAnsi="Maiandra GD" w:cs="Arial"/>
          <w:b/>
        </w:rPr>
      </w:pPr>
      <w:r w:rsidRPr="0072005D">
        <w:rPr>
          <w:rFonts w:ascii="Maiandra GD" w:hAnsi="Maiandra GD" w:cs="Arial"/>
          <w:b/>
        </w:rPr>
        <w:t>SUPERVISION OF THE SERVICES</w:t>
      </w:r>
    </w:p>
    <w:p w14:paraId="64EF92E3" w14:textId="77777777" w:rsidR="000F2708" w:rsidRPr="0072005D" w:rsidRDefault="000F2708" w:rsidP="000F2708">
      <w:pPr>
        <w:spacing w:after="120"/>
        <w:ind w:left="360"/>
        <w:rPr>
          <w:rFonts w:ascii="Maiandra GD" w:hAnsi="Maiandra GD" w:cs="Arial"/>
          <w:bCs/>
        </w:rPr>
      </w:pPr>
      <w:r w:rsidRPr="0072005D">
        <w:rPr>
          <w:rFonts w:ascii="Maiandra GD" w:hAnsi="Maiandra GD" w:cs="Arial"/>
          <w:bCs/>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he shall allow access to information, records and other materials during normal office working hours as the Procuring Entity may require in order to confirm that the work in progress is in accordance with these quality procedures.</w:t>
      </w:r>
    </w:p>
    <w:p w14:paraId="55E305AD" w14:textId="77777777" w:rsidR="000F2708" w:rsidRPr="0072005D" w:rsidRDefault="000F2708" w:rsidP="000F2708">
      <w:pPr>
        <w:spacing w:after="120"/>
        <w:ind w:left="360"/>
        <w:rPr>
          <w:rFonts w:ascii="Maiandra GD" w:hAnsi="Maiandra GD" w:cs="Arial"/>
          <w:bCs/>
        </w:rPr>
      </w:pPr>
    </w:p>
    <w:p w14:paraId="015D9751" w14:textId="77777777" w:rsidR="000F2708" w:rsidRPr="0072005D" w:rsidRDefault="000F2708" w:rsidP="00132A70">
      <w:pPr>
        <w:numPr>
          <w:ilvl w:val="0"/>
          <w:numId w:val="15"/>
        </w:numPr>
        <w:spacing w:after="120"/>
        <w:ind w:left="426" w:hanging="426"/>
        <w:rPr>
          <w:rFonts w:ascii="Maiandra GD" w:hAnsi="Maiandra GD" w:cs="Arial"/>
          <w:b/>
        </w:rPr>
      </w:pPr>
      <w:r w:rsidRPr="0072005D">
        <w:rPr>
          <w:rFonts w:ascii="Maiandra GD" w:hAnsi="Maiandra GD" w:cs="Arial"/>
          <w:b/>
        </w:rPr>
        <w:t xml:space="preserve">COMPLIANCE WITH THIS CONTRACT  </w:t>
      </w:r>
    </w:p>
    <w:p w14:paraId="7E82AD41" w14:textId="77777777" w:rsidR="000F2708" w:rsidRPr="0072005D" w:rsidRDefault="000F2708" w:rsidP="000F2708">
      <w:pPr>
        <w:spacing w:after="120"/>
        <w:ind w:left="426"/>
        <w:rPr>
          <w:rFonts w:ascii="Maiandra GD" w:hAnsi="Maiandra GD" w:cs="Arial"/>
        </w:rPr>
      </w:pPr>
      <w:r w:rsidRPr="0072005D">
        <w:rPr>
          <w:rFonts w:ascii="Maiandra GD" w:hAnsi="Maiandra GD" w:cs="Arial"/>
        </w:rPr>
        <w:t>The Procuring Entity shall be entitled to seek confirmation from the Individual Consultant, at any time during the delivery of this Contract, and for a period of 1 year after its completion, that the Individual Consultant has complied with the terms of this Contract. The Procuring Entity may also request the provision of reasonable documentary evidence to support this.</w:t>
      </w:r>
    </w:p>
    <w:p w14:paraId="763D849B" w14:textId="77777777" w:rsidR="000F2708" w:rsidRPr="0072005D" w:rsidRDefault="000F2708" w:rsidP="000F2708">
      <w:pPr>
        <w:spacing w:after="120"/>
        <w:ind w:left="426"/>
        <w:rPr>
          <w:rFonts w:ascii="Maiandra GD" w:hAnsi="Maiandra GD" w:cs="Arial"/>
        </w:rPr>
      </w:pPr>
    </w:p>
    <w:p w14:paraId="31152C90" w14:textId="77777777" w:rsidR="000F2708" w:rsidRPr="0072005D" w:rsidRDefault="000F2708" w:rsidP="00132A70">
      <w:pPr>
        <w:pStyle w:val="ListParagraph"/>
        <w:numPr>
          <w:ilvl w:val="0"/>
          <w:numId w:val="15"/>
        </w:numPr>
        <w:spacing w:after="120"/>
        <w:ind w:left="426" w:hanging="426"/>
        <w:rPr>
          <w:rFonts w:ascii="Maiandra GD" w:hAnsi="Maiandra GD" w:cs="Arial"/>
          <w:b/>
        </w:rPr>
      </w:pPr>
      <w:r w:rsidRPr="0072005D">
        <w:rPr>
          <w:rFonts w:ascii="Maiandra GD" w:hAnsi="Maiandra GD" w:cs="Arial"/>
          <w:b/>
        </w:rPr>
        <w:t>ASSIGNMENT AND SUBCONTRACTING</w:t>
      </w:r>
    </w:p>
    <w:p w14:paraId="145B6CB4" w14:textId="77777777" w:rsidR="000F2708" w:rsidRPr="0072005D" w:rsidRDefault="000F2708" w:rsidP="000F2708">
      <w:pPr>
        <w:pStyle w:val="ListParagraph"/>
        <w:spacing w:after="120"/>
        <w:ind w:left="360"/>
        <w:rPr>
          <w:rFonts w:ascii="Maiandra GD" w:hAnsi="Maiandra GD" w:cs="Arial"/>
          <w:b/>
        </w:rPr>
      </w:pPr>
    </w:p>
    <w:p w14:paraId="1265E772" w14:textId="77777777" w:rsidR="000F2708" w:rsidRPr="0072005D" w:rsidRDefault="000F2708" w:rsidP="00132A70">
      <w:pPr>
        <w:pStyle w:val="ListParagraph"/>
        <w:numPr>
          <w:ilvl w:val="1"/>
          <w:numId w:val="23"/>
        </w:numPr>
        <w:spacing w:after="120"/>
        <w:ind w:left="426" w:hanging="426"/>
        <w:rPr>
          <w:rFonts w:ascii="Maiandra GD" w:hAnsi="Maiandra GD" w:cs="Arial"/>
        </w:rPr>
      </w:pPr>
      <w:r w:rsidRPr="0072005D">
        <w:rPr>
          <w:rFonts w:ascii="Maiandra GD" w:hAnsi="Maiandra GD" w:cs="Arial"/>
        </w:rPr>
        <w:t>The Individual Consultant shall under no circumstances sub-contract, assign or transfer the Contract or any part share or interest in it. Where the Individual Consultant considers it necessary to use the services of a third party, he shall inform the Procuring Entity’s Project Director in writing, and only once written approval is provided can the Consultant proceed to use a third party.</w:t>
      </w:r>
    </w:p>
    <w:p w14:paraId="6A6CC0C6" w14:textId="77777777" w:rsidR="000F2708" w:rsidRPr="0072005D" w:rsidRDefault="000F2708" w:rsidP="000F2708">
      <w:pPr>
        <w:pStyle w:val="ListParagraph"/>
        <w:spacing w:after="120"/>
        <w:ind w:left="360"/>
        <w:rPr>
          <w:rFonts w:ascii="Maiandra GD" w:hAnsi="Maiandra GD" w:cs="Arial"/>
        </w:rPr>
      </w:pPr>
    </w:p>
    <w:p w14:paraId="692C6D41" w14:textId="77777777" w:rsidR="000F2708" w:rsidRPr="0072005D" w:rsidRDefault="000F2708" w:rsidP="00132A70">
      <w:pPr>
        <w:pStyle w:val="ListParagraph"/>
        <w:numPr>
          <w:ilvl w:val="1"/>
          <w:numId w:val="23"/>
        </w:numPr>
        <w:spacing w:after="120"/>
        <w:ind w:left="426" w:hanging="426"/>
        <w:rPr>
          <w:rFonts w:ascii="Maiandra GD" w:hAnsi="Maiandra GD" w:cs="Arial"/>
        </w:rPr>
      </w:pPr>
      <w:r w:rsidRPr="0072005D">
        <w:rPr>
          <w:rFonts w:ascii="Maiandra GD" w:hAnsi="Maiandra GD" w:cs="Arial"/>
        </w:rPr>
        <w:t>When the Project Director agrees that the activities under the Contract may be performed by a third party, the third party involved in the delivery of Services in this Contract, will be under the direct control of the Individual Consultant. The Procuring Entity shall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68684415" w14:textId="77777777" w:rsidR="000F2708" w:rsidRPr="0072005D" w:rsidRDefault="000F2708" w:rsidP="000F2708">
      <w:pPr>
        <w:pStyle w:val="ListParagraph"/>
        <w:rPr>
          <w:rFonts w:ascii="Maiandra GD" w:hAnsi="Maiandra GD" w:cs="Arial"/>
          <w:b/>
        </w:rPr>
      </w:pPr>
    </w:p>
    <w:p w14:paraId="0308C1EF" w14:textId="77777777" w:rsidR="000F2708" w:rsidRPr="0072005D" w:rsidRDefault="000F2708" w:rsidP="000F2708">
      <w:pPr>
        <w:pStyle w:val="ListParagraph"/>
        <w:rPr>
          <w:rFonts w:ascii="Maiandra GD" w:hAnsi="Maiandra GD" w:cs="Arial"/>
          <w:b/>
        </w:rPr>
      </w:pPr>
    </w:p>
    <w:p w14:paraId="02049B4F" w14:textId="77777777" w:rsidR="000F2708" w:rsidRPr="0072005D" w:rsidRDefault="000F2708" w:rsidP="00132A70">
      <w:pPr>
        <w:pStyle w:val="ListParagraph"/>
        <w:numPr>
          <w:ilvl w:val="0"/>
          <w:numId w:val="15"/>
        </w:numPr>
        <w:spacing w:after="120"/>
        <w:ind w:left="426" w:hanging="426"/>
        <w:rPr>
          <w:rFonts w:ascii="Maiandra GD" w:hAnsi="Maiandra GD" w:cs="Arial"/>
        </w:rPr>
      </w:pPr>
      <w:r w:rsidRPr="0072005D">
        <w:rPr>
          <w:rFonts w:ascii="Maiandra GD" w:hAnsi="Maiandra GD" w:cs="Arial"/>
          <w:b/>
        </w:rPr>
        <w:t>BREACH OF THE TERMS</w:t>
      </w:r>
    </w:p>
    <w:p w14:paraId="05C6E2FF" w14:textId="77777777" w:rsidR="000F2708" w:rsidRPr="0072005D" w:rsidRDefault="000F2708" w:rsidP="000F2708">
      <w:pPr>
        <w:spacing w:after="120"/>
        <w:ind w:left="426"/>
        <w:rPr>
          <w:rFonts w:ascii="Maiandra GD" w:hAnsi="Maiandra GD" w:cs="Arial"/>
        </w:rPr>
      </w:pPr>
      <w:r w:rsidRPr="0072005D">
        <w:rPr>
          <w:rFonts w:ascii="Maiandra GD" w:hAnsi="Maiandra GD" w:cs="Arial"/>
        </w:rPr>
        <w:t>In the event of a breach of any terms of the Contract, a Party may serve a notice on the Party alleged to be in breach requiring the breach to be remedied within a period specified in the notice, not being longer than 30 days.  If the breach has not been remedied before the expiry of the specified period, the Party not in breach may then terminate the Contract in writing and may take appropriate steps to remedy the breach.</w:t>
      </w:r>
    </w:p>
    <w:p w14:paraId="39FF0B14" w14:textId="77777777" w:rsidR="000F2708" w:rsidRPr="0072005D" w:rsidRDefault="000F2708" w:rsidP="000F2708">
      <w:pPr>
        <w:spacing w:after="120"/>
        <w:ind w:left="284"/>
        <w:rPr>
          <w:rFonts w:ascii="Maiandra GD" w:hAnsi="Maiandra GD" w:cs="Arial"/>
          <w:b/>
        </w:rPr>
      </w:pPr>
    </w:p>
    <w:p w14:paraId="0858C431" w14:textId="77777777" w:rsidR="000F2708" w:rsidRPr="0072005D" w:rsidRDefault="000F2708" w:rsidP="00132A70">
      <w:pPr>
        <w:pStyle w:val="ListParagraph"/>
        <w:numPr>
          <w:ilvl w:val="0"/>
          <w:numId w:val="15"/>
        </w:numPr>
        <w:pBdr>
          <w:top w:val="nil"/>
          <w:left w:val="nil"/>
          <w:bottom w:val="nil"/>
          <w:right w:val="nil"/>
          <w:between w:val="nil"/>
          <w:bar w:val="nil"/>
        </w:pBdr>
        <w:spacing w:after="120" w:line="259" w:lineRule="auto"/>
        <w:ind w:left="426" w:hanging="426"/>
        <w:rPr>
          <w:rFonts w:ascii="Maiandra GD" w:hAnsi="Maiandra GD" w:cs="Arial"/>
          <w:b/>
        </w:rPr>
      </w:pPr>
      <w:r w:rsidRPr="0072005D">
        <w:rPr>
          <w:rFonts w:ascii="Maiandra GD" w:hAnsi="Maiandra GD" w:cs="Arial"/>
          <w:b/>
        </w:rPr>
        <w:t>LIABILITY OF THE INDIVIDUAL CONSULTANT</w:t>
      </w:r>
    </w:p>
    <w:p w14:paraId="506B41D3" w14:textId="77777777" w:rsidR="000F2708" w:rsidRPr="0072005D" w:rsidRDefault="000F2708" w:rsidP="000F2708">
      <w:pPr>
        <w:pBdr>
          <w:top w:val="nil"/>
          <w:left w:val="nil"/>
          <w:bottom w:val="nil"/>
          <w:right w:val="nil"/>
          <w:between w:val="nil"/>
          <w:bar w:val="nil"/>
        </w:pBdr>
        <w:spacing w:after="120" w:line="259" w:lineRule="auto"/>
        <w:ind w:left="426"/>
        <w:contextualSpacing/>
        <w:rPr>
          <w:rFonts w:ascii="Maiandra GD" w:hAnsi="Maiandra GD" w:cs="Arial"/>
          <w:b/>
        </w:rPr>
      </w:pPr>
    </w:p>
    <w:p w14:paraId="3DC91411" w14:textId="77777777" w:rsidR="000F2708" w:rsidRPr="0072005D" w:rsidRDefault="000F2708" w:rsidP="00132A70">
      <w:pPr>
        <w:numPr>
          <w:ilvl w:val="1"/>
          <w:numId w:val="16"/>
        </w:numPr>
        <w:pBdr>
          <w:top w:val="nil"/>
          <w:left w:val="nil"/>
          <w:bottom w:val="nil"/>
          <w:right w:val="nil"/>
          <w:between w:val="nil"/>
          <w:bar w:val="nil"/>
        </w:pBdr>
        <w:spacing w:after="120" w:line="259" w:lineRule="auto"/>
        <w:ind w:left="709" w:hanging="709"/>
        <w:contextualSpacing/>
        <w:rPr>
          <w:rFonts w:ascii="Maiandra GD" w:hAnsi="Maiandra GD" w:cs="Arial"/>
        </w:rPr>
      </w:pPr>
      <w:r w:rsidRPr="0072005D">
        <w:rPr>
          <w:rFonts w:ascii="Maiandra GD" w:hAnsi="Maiandra GD" w:cs="Arial"/>
        </w:rPr>
        <w:t xml:space="preserve">The Procuring Entity will be relying on the Individual Consultant’s skills, expertise and experience in relation to the performance of the Services in accordance with this Contract </w:t>
      </w:r>
      <w:proofErr w:type="gramStart"/>
      <w:r w:rsidRPr="0072005D">
        <w:rPr>
          <w:rFonts w:ascii="Maiandra GD" w:hAnsi="Maiandra GD" w:cs="Arial"/>
        </w:rPr>
        <w:t>and also</w:t>
      </w:r>
      <w:proofErr w:type="gramEnd"/>
      <w:r w:rsidRPr="0072005D">
        <w:rPr>
          <w:rFonts w:ascii="Maiandra GD" w:hAnsi="Maiandra GD" w:cs="Arial"/>
        </w:rPr>
        <w:t xml:space="preserve"> upon the accuracy of all representations and statements made and the advice given in connection with the provision of the Services.</w:t>
      </w:r>
    </w:p>
    <w:p w14:paraId="6613B6E7" w14:textId="77777777" w:rsidR="000F2708" w:rsidRPr="0072005D" w:rsidRDefault="000F2708" w:rsidP="000F2708">
      <w:pPr>
        <w:pBdr>
          <w:top w:val="nil"/>
          <w:left w:val="nil"/>
          <w:bottom w:val="nil"/>
          <w:right w:val="nil"/>
          <w:between w:val="nil"/>
          <w:bar w:val="nil"/>
        </w:pBdr>
        <w:spacing w:after="120" w:line="259" w:lineRule="auto"/>
        <w:ind w:left="709"/>
        <w:contextualSpacing/>
        <w:rPr>
          <w:rFonts w:ascii="Maiandra GD" w:hAnsi="Maiandra GD" w:cs="Arial"/>
        </w:rPr>
      </w:pPr>
    </w:p>
    <w:p w14:paraId="1D5C96E2" w14:textId="77777777" w:rsidR="000F2708" w:rsidRPr="0072005D" w:rsidRDefault="000F2708" w:rsidP="00132A70">
      <w:pPr>
        <w:numPr>
          <w:ilvl w:val="1"/>
          <w:numId w:val="16"/>
        </w:numPr>
        <w:pBdr>
          <w:top w:val="nil"/>
          <w:left w:val="nil"/>
          <w:bottom w:val="nil"/>
          <w:right w:val="nil"/>
          <w:between w:val="nil"/>
          <w:bar w:val="nil"/>
        </w:pBdr>
        <w:spacing w:after="120" w:line="259" w:lineRule="auto"/>
        <w:ind w:left="709" w:hanging="709"/>
        <w:contextualSpacing/>
        <w:rPr>
          <w:rFonts w:ascii="Maiandra GD" w:hAnsi="Maiandra GD" w:cs="Arial"/>
        </w:rPr>
      </w:pPr>
      <w:r w:rsidRPr="0072005D">
        <w:rPr>
          <w:rFonts w:ascii="Maiandra GD" w:hAnsi="Maiandra GD" w:cs="Arial"/>
        </w:rPr>
        <w:lastRenderedPageBreak/>
        <w:t>In view of the reliance by the Procuring Entity set out in clause 10.1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04152336" w14:textId="77777777" w:rsidR="000F2708" w:rsidRPr="0072005D" w:rsidRDefault="000F2708" w:rsidP="000F2708">
      <w:pPr>
        <w:ind w:left="720"/>
        <w:contextualSpacing/>
        <w:rPr>
          <w:rFonts w:ascii="Maiandra GD" w:hAnsi="Maiandra GD" w:cs="Arial"/>
        </w:rPr>
      </w:pPr>
    </w:p>
    <w:p w14:paraId="39F4908E" w14:textId="77777777" w:rsidR="000F2708" w:rsidRPr="0072005D" w:rsidRDefault="000F2708" w:rsidP="000F2708">
      <w:pPr>
        <w:numPr>
          <w:ilvl w:val="0"/>
          <w:numId w:val="5"/>
        </w:numPr>
        <w:pBdr>
          <w:top w:val="nil"/>
          <w:left w:val="nil"/>
          <w:bottom w:val="nil"/>
          <w:right w:val="nil"/>
          <w:between w:val="nil"/>
          <w:bar w:val="nil"/>
        </w:pBdr>
        <w:spacing w:after="120" w:line="259" w:lineRule="auto"/>
        <w:contextualSpacing/>
        <w:rPr>
          <w:rFonts w:ascii="Maiandra GD" w:hAnsi="Maiandra GD" w:cs="Arial"/>
        </w:rPr>
      </w:pPr>
      <w:r w:rsidRPr="0072005D">
        <w:rPr>
          <w:rFonts w:ascii="Maiandra GD" w:hAnsi="Maiandra GD" w:cs="Arial"/>
        </w:rPr>
        <w:t>the Individual Consultant is notified of such actions, claims, losses or damages not later than 30 days after the Procuring Entity</w:t>
      </w:r>
      <w:r w:rsidRPr="0072005D">
        <w:rPr>
          <w:rFonts w:ascii="Maiandra GD" w:hAnsi="Maiandra GD" w:cs="Arial"/>
          <w:i/>
        </w:rPr>
        <w:t xml:space="preserve"> </w:t>
      </w:r>
      <w:r w:rsidRPr="0072005D">
        <w:rPr>
          <w:rFonts w:ascii="Maiandra GD" w:hAnsi="Maiandra GD" w:cs="Arial"/>
        </w:rPr>
        <w:t xml:space="preserve">becomes aware of </w:t>
      </w:r>
      <w:proofErr w:type="gramStart"/>
      <w:r w:rsidRPr="0072005D">
        <w:rPr>
          <w:rFonts w:ascii="Maiandra GD" w:hAnsi="Maiandra GD" w:cs="Arial"/>
        </w:rPr>
        <w:t>them;</w:t>
      </w:r>
      <w:proofErr w:type="gramEnd"/>
    </w:p>
    <w:p w14:paraId="765A6B6D" w14:textId="77777777" w:rsidR="000F2708" w:rsidRPr="0072005D" w:rsidRDefault="000F2708" w:rsidP="000F2708">
      <w:pPr>
        <w:pBdr>
          <w:top w:val="nil"/>
          <w:left w:val="nil"/>
          <w:bottom w:val="nil"/>
          <w:right w:val="nil"/>
          <w:between w:val="nil"/>
          <w:bar w:val="nil"/>
        </w:pBdr>
        <w:spacing w:after="120" w:line="259" w:lineRule="auto"/>
        <w:ind w:left="1080"/>
        <w:contextualSpacing/>
        <w:rPr>
          <w:rFonts w:ascii="Maiandra GD" w:hAnsi="Maiandra GD" w:cs="Arial"/>
        </w:rPr>
      </w:pPr>
    </w:p>
    <w:p w14:paraId="05D83E9F" w14:textId="77777777" w:rsidR="000F2708" w:rsidRPr="0072005D" w:rsidRDefault="000F2708" w:rsidP="000F2708">
      <w:pPr>
        <w:numPr>
          <w:ilvl w:val="0"/>
          <w:numId w:val="5"/>
        </w:numPr>
        <w:pBdr>
          <w:top w:val="nil"/>
          <w:left w:val="nil"/>
          <w:bottom w:val="nil"/>
          <w:right w:val="nil"/>
          <w:between w:val="nil"/>
          <w:bar w:val="nil"/>
        </w:pBdr>
        <w:tabs>
          <w:tab w:val="num" w:pos="1134"/>
        </w:tabs>
        <w:spacing w:after="120" w:line="259" w:lineRule="auto"/>
        <w:ind w:left="1134" w:hanging="425"/>
        <w:rPr>
          <w:rFonts w:ascii="Maiandra GD" w:hAnsi="Maiandra GD" w:cs="Arial"/>
        </w:rPr>
      </w:pPr>
      <w:r w:rsidRPr="0072005D">
        <w:rPr>
          <w:rFonts w:ascii="Maiandra GD" w:hAnsi="Maiandra GD" w:cs="Arial"/>
        </w:rPr>
        <w:t xml:space="preserve"> 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53E6FD5A" w14:textId="77777777" w:rsidR="000F2708" w:rsidRPr="0072005D" w:rsidRDefault="000F2708" w:rsidP="000F2708">
      <w:pPr>
        <w:numPr>
          <w:ilvl w:val="0"/>
          <w:numId w:val="5"/>
        </w:numPr>
        <w:pBdr>
          <w:top w:val="nil"/>
          <w:left w:val="nil"/>
          <w:bottom w:val="nil"/>
          <w:right w:val="nil"/>
          <w:between w:val="nil"/>
          <w:bar w:val="nil"/>
        </w:pBdr>
        <w:spacing w:after="120" w:line="259" w:lineRule="auto"/>
        <w:ind w:left="1134" w:hanging="425"/>
        <w:rPr>
          <w:rFonts w:ascii="Maiandra GD" w:hAnsi="Maiandra GD" w:cs="Arial"/>
        </w:rPr>
      </w:pPr>
      <w:r w:rsidRPr="0072005D">
        <w:rPr>
          <w:rFonts w:ascii="Maiandra GD" w:hAnsi="Maiandra GD" w:cs="Arial"/>
        </w:rPr>
        <w:t xml:space="preserve"> 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5F924A3F" w14:textId="77777777" w:rsidR="000F2708" w:rsidRPr="0072005D" w:rsidRDefault="000F2708" w:rsidP="00132A70">
      <w:pPr>
        <w:numPr>
          <w:ilvl w:val="1"/>
          <w:numId w:val="16"/>
        </w:numPr>
        <w:pBdr>
          <w:top w:val="nil"/>
          <w:left w:val="nil"/>
          <w:bottom w:val="nil"/>
          <w:right w:val="nil"/>
          <w:between w:val="nil"/>
          <w:bar w:val="nil"/>
        </w:pBdr>
        <w:spacing w:after="120" w:line="259" w:lineRule="auto"/>
        <w:ind w:left="709" w:hanging="709"/>
        <w:contextualSpacing/>
        <w:rPr>
          <w:rFonts w:ascii="Maiandra GD" w:hAnsi="Maiandra GD" w:cs="Arial"/>
        </w:rPr>
      </w:pPr>
      <w:r w:rsidRPr="0072005D">
        <w:rPr>
          <w:rFonts w:ascii="Maiandra GD" w:hAnsi="Maiandra GD" w:cs="Arial"/>
        </w:rPr>
        <w:t>At its own expense, the Individual Consultant shall, upon request of the Procuring Entity, remedy any defect in the performance of the Services in the event of the Individual Consultant's failure to perform its obligations under the Contract.</w:t>
      </w:r>
    </w:p>
    <w:p w14:paraId="0A3749F4" w14:textId="77777777" w:rsidR="000F2708" w:rsidRPr="0072005D" w:rsidRDefault="000F2708" w:rsidP="000F2708">
      <w:pPr>
        <w:pBdr>
          <w:top w:val="nil"/>
          <w:left w:val="nil"/>
          <w:bottom w:val="nil"/>
          <w:right w:val="nil"/>
          <w:between w:val="nil"/>
          <w:bar w:val="nil"/>
        </w:pBdr>
        <w:spacing w:after="120" w:line="259" w:lineRule="auto"/>
        <w:ind w:left="709"/>
        <w:contextualSpacing/>
        <w:rPr>
          <w:rFonts w:ascii="Maiandra GD" w:hAnsi="Maiandra GD" w:cs="Arial"/>
        </w:rPr>
      </w:pPr>
    </w:p>
    <w:p w14:paraId="061CBACF" w14:textId="58C29F55" w:rsidR="000F2708" w:rsidRPr="0072005D" w:rsidRDefault="000F2708" w:rsidP="00132A70">
      <w:pPr>
        <w:numPr>
          <w:ilvl w:val="1"/>
          <w:numId w:val="16"/>
        </w:numPr>
        <w:pBdr>
          <w:top w:val="nil"/>
          <w:left w:val="nil"/>
          <w:bottom w:val="nil"/>
          <w:right w:val="nil"/>
          <w:between w:val="nil"/>
          <w:bar w:val="nil"/>
        </w:pBdr>
        <w:spacing w:after="120" w:line="259" w:lineRule="auto"/>
        <w:ind w:left="709" w:hanging="709"/>
        <w:rPr>
          <w:rFonts w:ascii="Maiandra GD" w:hAnsi="Maiandra GD" w:cs="Arial"/>
        </w:rPr>
      </w:pPr>
      <w:r w:rsidRPr="0072005D">
        <w:rPr>
          <w:rFonts w:ascii="Maiandra GD" w:hAnsi="Maiandra GD" w:cs="Arial"/>
        </w:rPr>
        <w:t xml:space="preserve">The Individual Consultant shall have no liability whatsoever for actions, claims, losses or damages occasioned by the Procuring Entity omitting to act on any </w:t>
      </w:r>
      <w:r w:rsidR="00670BFE" w:rsidRPr="0072005D">
        <w:rPr>
          <w:rFonts w:ascii="Maiandra GD" w:hAnsi="Maiandra GD" w:cs="Arial"/>
        </w:rPr>
        <w:t>recommendation or</w:t>
      </w:r>
      <w:r w:rsidRPr="0072005D">
        <w:rPr>
          <w:rFonts w:ascii="Maiandra GD" w:hAnsi="Maiandra GD" w:cs="Arial"/>
        </w:rPr>
        <w:t xml:space="preserve"> overriding any act or decision of the Individual </w:t>
      </w:r>
      <w:proofErr w:type="gramStart"/>
      <w:r w:rsidRPr="0072005D">
        <w:rPr>
          <w:rFonts w:ascii="Maiandra GD" w:hAnsi="Maiandra GD" w:cs="Arial"/>
        </w:rPr>
        <w:t>Consultant, or</w:t>
      </w:r>
      <w:proofErr w:type="gramEnd"/>
      <w:r w:rsidRPr="0072005D">
        <w:rPr>
          <w:rFonts w:ascii="Maiandra GD" w:hAnsi="Maiandra GD" w:cs="Arial"/>
        </w:rPr>
        <w:t xml:space="preserve"> requiring the Individual Consultant to implement a decision or recommendation with which the Individual Consultant disagrees or on which he expresses a serious reservation.</w:t>
      </w:r>
    </w:p>
    <w:p w14:paraId="17374E46" w14:textId="77777777" w:rsidR="000F2708" w:rsidRPr="0072005D" w:rsidRDefault="000F2708" w:rsidP="000F2708">
      <w:pPr>
        <w:spacing w:after="120"/>
        <w:ind w:left="426"/>
        <w:rPr>
          <w:rFonts w:ascii="Maiandra GD" w:hAnsi="Maiandra GD" w:cs="Arial"/>
        </w:rPr>
      </w:pPr>
    </w:p>
    <w:p w14:paraId="3FC29A50" w14:textId="77777777" w:rsidR="000F2708" w:rsidRPr="0072005D" w:rsidRDefault="000F2708" w:rsidP="00132A70">
      <w:pPr>
        <w:pStyle w:val="ListParagraph"/>
        <w:numPr>
          <w:ilvl w:val="0"/>
          <w:numId w:val="15"/>
        </w:numPr>
        <w:pBdr>
          <w:top w:val="nil"/>
          <w:left w:val="nil"/>
          <w:bottom w:val="nil"/>
          <w:right w:val="nil"/>
          <w:between w:val="nil"/>
          <w:bar w:val="nil"/>
        </w:pBdr>
        <w:spacing w:after="120" w:line="259" w:lineRule="auto"/>
        <w:ind w:left="709" w:hanging="709"/>
        <w:rPr>
          <w:rFonts w:ascii="Maiandra GD" w:hAnsi="Maiandra GD" w:cs="Arial"/>
        </w:rPr>
      </w:pPr>
      <w:r w:rsidRPr="0072005D">
        <w:rPr>
          <w:rFonts w:ascii="Maiandra GD" w:hAnsi="Maiandra GD" w:cs="Arial"/>
          <w:b/>
        </w:rPr>
        <w:t>INSURANCE</w:t>
      </w:r>
    </w:p>
    <w:p w14:paraId="27A6C276" w14:textId="77777777" w:rsidR="000F2708" w:rsidRPr="0072005D" w:rsidRDefault="000F2708" w:rsidP="000F2708">
      <w:pPr>
        <w:pBdr>
          <w:top w:val="nil"/>
          <w:left w:val="nil"/>
          <w:bottom w:val="nil"/>
          <w:right w:val="nil"/>
          <w:between w:val="nil"/>
          <w:bar w:val="nil"/>
        </w:pBdr>
        <w:spacing w:after="120" w:line="259" w:lineRule="auto"/>
        <w:ind w:left="720"/>
        <w:contextualSpacing/>
        <w:rPr>
          <w:rFonts w:ascii="Maiandra GD" w:hAnsi="Maiandra GD" w:cs="Arial"/>
        </w:rPr>
      </w:pPr>
    </w:p>
    <w:p w14:paraId="437EE2B6" w14:textId="4350DDD7" w:rsidR="000F2708" w:rsidRPr="0072005D" w:rsidRDefault="000F2708" w:rsidP="00132A70">
      <w:pPr>
        <w:numPr>
          <w:ilvl w:val="1"/>
          <w:numId w:val="17"/>
        </w:numPr>
        <w:spacing w:after="120"/>
        <w:ind w:left="709" w:hanging="709"/>
        <w:contextualSpacing/>
        <w:rPr>
          <w:rFonts w:ascii="Maiandra GD" w:hAnsi="Maiandra GD" w:cs="Arial"/>
        </w:rPr>
      </w:pPr>
      <w:r w:rsidRPr="0072005D">
        <w:rPr>
          <w:rFonts w:ascii="Maiandra GD" w:hAnsi="Maiandra GD" w:cs="Arial"/>
        </w:rPr>
        <w:t xml:space="preserve">The Individual Consultant shall ensure that full and appropriate professional indemnity insurance and </w:t>
      </w:r>
      <w:r w:rsidR="00670BFE" w:rsidRPr="0072005D">
        <w:rPr>
          <w:rFonts w:ascii="Maiandra GD" w:hAnsi="Maiandra GD" w:cs="Arial"/>
        </w:rPr>
        <w:t>third-party</w:t>
      </w:r>
      <w:r w:rsidRPr="0072005D">
        <w:rPr>
          <w:rFonts w:ascii="Maiandra GD" w:hAnsi="Maiandra GD" w:cs="Arial"/>
        </w:rPr>
        <w:t xml:space="preserve"> liability insurance, is in place for all Services provided.</w:t>
      </w:r>
    </w:p>
    <w:p w14:paraId="75CC42A5" w14:textId="77777777" w:rsidR="000F2708" w:rsidRPr="0072005D" w:rsidRDefault="000F2708" w:rsidP="000F2708">
      <w:pPr>
        <w:spacing w:after="120"/>
        <w:ind w:left="709"/>
        <w:contextualSpacing/>
        <w:rPr>
          <w:rFonts w:ascii="Maiandra GD" w:hAnsi="Maiandra GD" w:cs="Arial"/>
        </w:rPr>
      </w:pPr>
    </w:p>
    <w:p w14:paraId="3825AEAD" w14:textId="77777777" w:rsidR="000F2708" w:rsidRPr="0072005D" w:rsidRDefault="000F2708" w:rsidP="00132A70">
      <w:pPr>
        <w:numPr>
          <w:ilvl w:val="1"/>
          <w:numId w:val="17"/>
        </w:numPr>
        <w:spacing w:after="120"/>
        <w:ind w:left="709" w:hanging="709"/>
        <w:contextualSpacing/>
        <w:rPr>
          <w:rFonts w:ascii="Maiandra GD" w:hAnsi="Maiandra GD" w:cs="Arial"/>
        </w:rPr>
      </w:pPr>
      <w:r w:rsidRPr="0072005D">
        <w:rPr>
          <w:rFonts w:ascii="Maiandra GD" w:hAnsi="Maiandra GD"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w:t>
      </w:r>
      <w:r w:rsidRPr="0072005D">
        <w:rPr>
          <w:rFonts w:ascii="Maiandra GD" w:hAnsi="Maiandra GD" w:cs="Arial"/>
        </w:rPr>
        <w:lastRenderedPageBreak/>
        <w:t>this remove the obligation to meet the requirements of clause 11.1 of this Contract in full.</w:t>
      </w:r>
    </w:p>
    <w:p w14:paraId="18AAEAB5" w14:textId="77777777" w:rsidR="000F2708" w:rsidRPr="0072005D" w:rsidRDefault="000F2708" w:rsidP="000F2708">
      <w:pPr>
        <w:ind w:left="720"/>
        <w:contextualSpacing/>
        <w:rPr>
          <w:rFonts w:ascii="Maiandra GD" w:hAnsi="Maiandra GD" w:cs="Arial"/>
        </w:rPr>
      </w:pPr>
    </w:p>
    <w:p w14:paraId="6FFADCA5" w14:textId="77777777" w:rsidR="000F2708" w:rsidRPr="0072005D" w:rsidRDefault="000F2708" w:rsidP="00132A70">
      <w:pPr>
        <w:numPr>
          <w:ilvl w:val="1"/>
          <w:numId w:val="17"/>
        </w:numPr>
        <w:spacing w:after="120"/>
        <w:ind w:left="709" w:hanging="709"/>
        <w:contextualSpacing/>
        <w:rPr>
          <w:rFonts w:ascii="Maiandra GD" w:hAnsi="Maiandra GD" w:cs="Arial"/>
        </w:rPr>
      </w:pPr>
      <w:r w:rsidRPr="0072005D">
        <w:rPr>
          <w:rFonts w:ascii="Maiandra GD" w:hAnsi="Maiandra GD" w:cs="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the Procuring Entity 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05EF9D4E" w14:textId="77777777" w:rsidR="000F2708" w:rsidRPr="0072005D" w:rsidRDefault="000F2708" w:rsidP="000F2708">
      <w:pPr>
        <w:ind w:left="720"/>
        <w:contextualSpacing/>
        <w:rPr>
          <w:rFonts w:ascii="Maiandra GD" w:hAnsi="Maiandra GD" w:cs="Arial"/>
        </w:rPr>
      </w:pPr>
    </w:p>
    <w:p w14:paraId="54727A73" w14:textId="77777777" w:rsidR="000F2708" w:rsidRPr="0072005D" w:rsidRDefault="000F2708" w:rsidP="00132A70">
      <w:pPr>
        <w:numPr>
          <w:ilvl w:val="1"/>
          <w:numId w:val="17"/>
        </w:numPr>
        <w:spacing w:after="120"/>
        <w:ind w:left="709" w:hanging="709"/>
        <w:contextualSpacing/>
        <w:rPr>
          <w:rFonts w:ascii="Maiandra GD" w:hAnsi="Maiandra GD" w:cs="Arial"/>
        </w:rPr>
      </w:pPr>
      <w:r w:rsidRPr="0072005D">
        <w:rPr>
          <w:rFonts w:ascii="Maiandra GD" w:hAnsi="Maiandra GD" w:cs="Arial"/>
        </w:rPr>
        <w:t>The provisions of this clause shall remain in full force and effect notwithstanding the completion of the performance of the Services hereunder and the satisfaction of all other provisions of this Contract.</w:t>
      </w:r>
    </w:p>
    <w:p w14:paraId="46D061B2" w14:textId="77777777" w:rsidR="000F2708" w:rsidRPr="0072005D" w:rsidRDefault="000F2708" w:rsidP="000F2708">
      <w:pPr>
        <w:spacing w:after="120"/>
        <w:ind w:left="426"/>
        <w:rPr>
          <w:rFonts w:ascii="Maiandra GD" w:hAnsi="Maiandra GD" w:cs="Arial"/>
        </w:rPr>
      </w:pPr>
    </w:p>
    <w:p w14:paraId="4340D44A" w14:textId="77777777" w:rsidR="000F2708" w:rsidRPr="0072005D" w:rsidRDefault="000F2708" w:rsidP="00132A70">
      <w:pPr>
        <w:pStyle w:val="ListParagraph"/>
        <w:numPr>
          <w:ilvl w:val="0"/>
          <w:numId w:val="15"/>
        </w:numPr>
        <w:spacing w:after="120"/>
        <w:ind w:hanging="720"/>
        <w:rPr>
          <w:rFonts w:ascii="Maiandra GD" w:hAnsi="Maiandra GD" w:cs="Arial"/>
          <w:b/>
        </w:rPr>
      </w:pPr>
      <w:r w:rsidRPr="0072005D">
        <w:rPr>
          <w:rFonts w:ascii="Maiandra GD" w:hAnsi="Maiandra GD" w:cs="Arial"/>
          <w:b/>
        </w:rPr>
        <w:t>COPYRIGHT</w:t>
      </w:r>
    </w:p>
    <w:p w14:paraId="291CE091" w14:textId="77777777" w:rsidR="000F2708" w:rsidRPr="0072005D" w:rsidRDefault="000F2708" w:rsidP="00132A70">
      <w:pPr>
        <w:numPr>
          <w:ilvl w:val="1"/>
          <w:numId w:val="18"/>
        </w:numPr>
        <w:spacing w:after="120"/>
        <w:ind w:left="709" w:hanging="709"/>
        <w:contextualSpacing/>
        <w:rPr>
          <w:rFonts w:ascii="Maiandra GD" w:hAnsi="Maiandra GD" w:cs="Arial"/>
        </w:rPr>
      </w:pPr>
      <w:r w:rsidRPr="0072005D">
        <w:rPr>
          <w:rFonts w:ascii="Maiandra GD" w:hAnsi="Maiandra GD" w:cs="Arial"/>
        </w:rPr>
        <w:t>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53DFF1AB" w14:textId="77777777" w:rsidR="000F2708" w:rsidRPr="0072005D" w:rsidRDefault="000F2708" w:rsidP="000F2708">
      <w:pPr>
        <w:spacing w:after="120"/>
        <w:ind w:left="709"/>
        <w:contextualSpacing/>
        <w:rPr>
          <w:rFonts w:ascii="Maiandra GD" w:hAnsi="Maiandra GD" w:cs="Arial"/>
        </w:rPr>
      </w:pPr>
    </w:p>
    <w:p w14:paraId="5147028A" w14:textId="77777777" w:rsidR="000F2708" w:rsidRPr="0072005D" w:rsidRDefault="000F2708" w:rsidP="00132A70">
      <w:pPr>
        <w:numPr>
          <w:ilvl w:val="1"/>
          <w:numId w:val="18"/>
        </w:numPr>
        <w:spacing w:after="120"/>
        <w:ind w:left="709" w:hanging="709"/>
        <w:contextualSpacing/>
        <w:rPr>
          <w:rFonts w:ascii="Maiandra GD" w:hAnsi="Maiandra GD" w:cs="Arial"/>
        </w:rPr>
      </w:pPr>
      <w:r w:rsidRPr="0072005D">
        <w:rPr>
          <w:rFonts w:ascii="Maiandra GD" w:hAnsi="Maiandra GD" w:cs="Arial"/>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p>
    <w:p w14:paraId="2C3944AC" w14:textId="77777777" w:rsidR="000F2708" w:rsidRPr="0072005D" w:rsidRDefault="000F2708" w:rsidP="000F2708">
      <w:pPr>
        <w:ind w:left="720"/>
        <w:contextualSpacing/>
        <w:rPr>
          <w:rFonts w:ascii="Maiandra GD" w:hAnsi="Maiandra GD" w:cs="Arial"/>
        </w:rPr>
      </w:pPr>
    </w:p>
    <w:p w14:paraId="2C0C3A7A" w14:textId="77777777" w:rsidR="000F2708" w:rsidRPr="00C0610D" w:rsidRDefault="000F2708" w:rsidP="00132A70">
      <w:pPr>
        <w:numPr>
          <w:ilvl w:val="1"/>
          <w:numId w:val="18"/>
        </w:numPr>
        <w:spacing w:after="120"/>
        <w:ind w:left="709" w:hanging="709"/>
        <w:contextualSpacing/>
        <w:rPr>
          <w:rFonts w:ascii="Maiandra GD" w:hAnsi="Maiandra GD" w:cs="Arial"/>
        </w:rPr>
      </w:pPr>
      <w:r w:rsidRPr="0072005D">
        <w:rPr>
          <w:rFonts w:ascii="Maiandra GD" w:hAnsi="Maiandra GD" w:cs="Arial"/>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r w:rsidRPr="0072005D">
        <w:rPr>
          <w:rFonts w:ascii="Maiandra GD" w:hAnsi="Maiandra GD" w:cs="Arial"/>
          <w:b/>
        </w:rPr>
        <w:t>.</w:t>
      </w:r>
    </w:p>
    <w:p w14:paraId="6C2C1270" w14:textId="77777777" w:rsidR="000F2708" w:rsidRPr="0072005D" w:rsidRDefault="000F2708" w:rsidP="000F2708">
      <w:pPr>
        <w:spacing w:after="120"/>
        <w:ind w:left="426"/>
        <w:rPr>
          <w:rFonts w:ascii="Maiandra GD" w:hAnsi="Maiandra GD" w:cs="Arial"/>
        </w:rPr>
      </w:pPr>
    </w:p>
    <w:p w14:paraId="71CC54C3" w14:textId="77777777" w:rsidR="000F2708" w:rsidRPr="0072005D" w:rsidRDefault="000F2708" w:rsidP="00132A70">
      <w:pPr>
        <w:pStyle w:val="ListParagraph"/>
        <w:numPr>
          <w:ilvl w:val="0"/>
          <w:numId w:val="15"/>
        </w:numPr>
        <w:spacing w:after="120"/>
        <w:ind w:hanging="720"/>
        <w:rPr>
          <w:rFonts w:ascii="Maiandra GD" w:hAnsi="Maiandra GD" w:cs="Arial"/>
          <w:b/>
        </w:rPr>
      </w:pPr>
      <w:r w:rsidRPr="0072005D">
        <w:rPr>
          <w:rFonts w:ascii="Maiandra GD" w:hAnsi="Maiandra GD" w:cs="Arial"/>
          <w:b/>
        </w:rPr>
        <w:t>LIABILITY FOR PERSONAL DATA BREACH</w:t>
      </w:r>
    </w:p>
    <w:p w14:paraId="46DCA344" w14:textId="77777777" w:rsidR="000F2708" w:rsidRPr="0072005D" w:rsidRDefault="000F2708" w:rsidP="000F2708">
      <w:pPr>
        <w:pStyle w:val="ListParagraph"/>
        <w:spacing w:after="120"/>
        <w:rPr>
          <w:rFonts w:ascii="Maiandra GD" w:hAnsi="Maiandra GD" w:cs="Arial"/>
          <w:b/>
        </w:rPr>
      </w:pPr>
    </w:p>
    <w:p w14:paraId="19704D3C" w14:textId="77777777" w:rsidR="000F2708" w:rsidRPr="0072005D" w:rsidRDefault="000F2708" w:rsidP="00132A70">
      <w:pPr>
        <w:pStyle w:val="ListParagraph"/>
        <w:numPr>
          <w:ilvl w:val="1"/>
          <w:numId w:val="24"/>
        </w:numPr>
        <w:spacing w:after="120"/>
        <w:ind w:left="709" w:hanging="709"/>
        <w:rPr>
          <w:rFonts w:ascii="Maiandra GD" w:hAnsi="Maiandra GD" w:cs="Arial"/>
        </w:rPr>
      </w:pPr>
      <w:r w:rsidRPr="0072005D">
        <w:rPr>
          <w:rFonts w:ascii="Maiandra GD" w:hAnsi="Maiandra GD" w:cs="Arial"/>
        </w:rPr>
        <w:t>The Individual Consultant shall indemnify or hold harmless, the Procuring Entity, from and against all loss, costs, harm, claims, fines, group actions, liabilities, damages, expenses (including legal fees) suffered or incurred by the Procuring Entity or for which the Procuring Entity may become liable due to any failure by the Individual Consultant to lawfully process Personal Data under the Contract.</w:t>
      </w:r>
    </w:p>
    <w:p w14:paraId="044FAEFF" w14:textId="77777777" w:rsidR="000F2708" w:rsidRPr="0072005D" w:rsidRDefault="000F2708" w:rsidP="000F2708">
      <w:pPr>
        <w:pStyle w:val="ListParagraph"/>
        <w:spacing w:after="120"/>
        <w:ind w:left="709"/>
        <w:rPr>
          <w:rFonts w:ascii="Maiandra GD" w:hAnsi="Maiandra GD" w:cs="Arial"/>
        </w:rPr>
      </w:pPr>
    </w:p>
    <w:p w14:paraId="7FF928F3" w14:textId="77777777" w:rsidR="000F2708" w:rsidRPr="0072005D" w:rsidRDefault="000F2708" w:rsidP="00132A70">
      <w:pPr>
        <w:pStyle w:val="ListParagraph"/>
        <w:numPr>
          <w:ilvl w:val="1"/>
          <w:numId w:val="24"/>
        </w:numPr>
        <w:spacing w:after="120"/>
        <w:ind w:left="709" w:hanging="709"/>
        <w:rPr>
          <w:rFonts w:ascii="Maiandra GD" w:hAnsi="Maiandra GD" w:cs="Arial"/>
        </w:rPr>
      </w:pPr>
      <w:r w:rsidRPr="0072005D">
        <w:rPr>
          <w:rFonts w:ascii="Maiandra GD" w:hAnsi="Maiandra GD" w:cs="Arial"/>
        </w:rPr>
        <w:t>The aggregate liability of the Contractor in respect of the indemnity set out in Paragraph 13.1 above shall in no event exceed the total Contract Price.</w:t>
      </w:r>
    </w:p>
    <w:p w14:paraId="14A4FAF3" w14:textId="77777777" w:rsidR="000F2708" w:rsidRPr="0072005D" w:rsidRDefault="000F2708" w:rsidP="000F2708">
      <w:pPr>
        <w:pStyle w:val="ListParagraph"/>
        <w:rPr>
          <w:rFonts w:ascii="Maiandra GD" w:hAnsi="Maiandra GD" w:cs="Arial"/>
        </w:rPr>
      </w:pPr>
    </w:p>
    <w:p w14:paraId="183BFBBF" w14:textId="77777777" w:rsidR="000F2708" w:rsidRPr="0072005D" w:rsidRDefault="000F2708" w:rsidP="00132A70">
      <w:pPr>
        <w:pStyle w:val="ListParagraph"/>
        <w:numPr>
          <w:ilvl w:val="1"/>
          <w:numId w:val="24"/>
        </w:numPr>
        <w:spacing w:after="120"/>
        <w:ind w:left="709" w:hanging="709"/>
        <w:rPr>
          <w:rFonts w:ascii="Maiandra GD" w:hAnsi="Maiandra GD" w:cs="Arial"/>
        </w:rPr>
      </w:pPr>
      <w:r w:rsidRPr="0072005D">
        <w:rPr>
          <w:rFonts w:ascii="Maiandra GD" w:hAnsi="Maiandra GD" w:cs="Arial"/>
        </w:rPr>
        <w:t>The Contractor shall adhere to data protection requirements as set in this Contract.</w:t>
      </w:r>
    </w:p>
    <w:p w14:paraId="50357C18" w14:textId="77777777" w:rsidR="000F2708" w:rsidRPr="0072005D" w:rsidRDefault="000F2708" w:rsidP="000F2708">
      <w:pPr>
        <w:spacing w:after="120"/>
        <w:ind w:left="450"/>
        <w:rPr>
          <w:rFonts w:ascii="Maiandra GD" w:hAnsi="Maiandra GD" w:cs="Arial"/>
        </w:rPr>
      </w:pPr>
    </w:p>
    <w:p w14:paraId="2EE676EB" w14:textId="77777777" w:rsidR="000F2708" w:rsidRPr="0072005D" w:rsidRDefault="000F2708" w:rsidP="000F2708">
      <w:pPr>
        <w:pStyle w:val="ListParagraph"/>
        <w:spacing w:after="120"/>
        <w:ind w:left="900" w:hanging="900"/>
        <w:rPr>
          <w:rFonts w:ascii="Maiandra GD" w:hAnsi="Maiandra GD" w:cs="Arial"/>
          <w:b/>
          <w:bCs/>
        </w:rPr>
      </w:pPr>
      <w:r w:rsidRPr="0072005D">
        <w:rPr>
          <w:rFonts w:ascii="Maiandra GD" w:hAnsi="Maiandra GD" w:cs="Arial"/>
        </w:rPr>
        <w:t>13.3.1</w:t>
      </w:r>
      <w:r w:rsidRPr="0072005D">
        <w:rPr>
          <w:rFonts w:ascii="Maiandra GD" w:hAnsi="Maiandra GD" w:cs="Arial"/>
          <w:b/>
          <w:bCs/>
        </w:rPr>
        <w:t xml:space="preserve"> Processing of Personal Data</w:t>
      </w:r>
    </w:p>
    <w:p w14:paraId="5A6CD2D0" w14:textId="77777777" w:rsidR="000F2708" w:rsidRPr="0072005D" w:rsidRDefault="000F2708" w:rsidP="000F2708">
      <w:pPr>
        <w:pStyle w:val="ListParagraph"/>
        <w:spacing w:after="120"/>
        <w:ind w:left="900"/>
        <w:rPr>
          <w:rFonts w:ascii="Maiandra GD" w:hAnsi="Maiandra GD" w:cs="Arial"/>
          <w:b/>
          <w:bCs/>
        </w:rPr>
      </w:pPr>
    </w:p>
    <w:p w14:paraId="1BE04D4E" w14:textId="77777777" w:rsidR="000F2708" w:rsidRPr="0072005D" w:rsidRDefault="000F2708" w:rsidP="00132A70">
      <w:pPr>
        <w:pStyle w:val="ListParagraph"/>
        <w:numPr>
          <w:ilvl w:val="3"/>
          <w:numId w:val="15"/>
        </w:numPr>
        <w:spacing w:after="120"/>
        <w:ind w:left="1276" w:hanging="567"/>
        <w:rPr>
          <w:rFonts w:ascii="Maiandra GD" w:hAnsi="Maiandra GD" w:cs="Arial"/>
        </w:rPr>
      </w:pPr>
      <w:r w:rsidRPr="0072005D">
        <w:rPr>
          <w:rFonts w:ascii="Maiandra GD" w:hAnsi="Maiandra GD" w:cs="Arial"/>
        </w:rPr>
        <w:t>References to the term Personal Data shall only apply to Personal Data processed in the course of the performance of the obligations imposed on the Individual Consultant pursuant to or under the Contract.</w:t>
      </w:r>
    </w:p>
    <w:p w14:paraId="070277B7" w14:textId="77777777" w:rsidR="000F2708" w:rsidRPr="0072005D" w:rsidRDefault="000F2708" w:rsidP="000F2708">
      <w:pPr>
        <w:pStyle w:val="ListParagraph"/>
        <w:spacing w:after="120"/>
        <w:ind w:left="1080"/>
        <w:rPr>
          <w:rFonts w:ascii="Maiandra GD" w:hAnsi="Maiandra GD" w:cs="Arial"/>
        </w:rPr>
      </w:pPr>
    </w:p>
    <w:p w14:paraId="04B75ACF" w14:textId="77777777" w:rsidR="000F2708" w:rsidRPr="0072005D" w:rsidRDefault="000F2708" w:rsidP="00132A70">
      <w:pPr>
        <w:pStyle w:val="ListParagraph"/>
        <w:numPr>
          <w:ilvl w:val="3"/>
          <w:numId w:val="15"/>
        </w:numPr>
        <w:spacing w:after="120"/>
        <w:ind w:left="1134" w:hanging="425"/>
        <w:rPr>
          <w:rFonts w:ascii="Maiandra GD" w:hAnsi="Maiandra GD" w:cs="Arial"/>
        </w:rPr>
      </w:pPr>
      <w:r w:rsidRPr="0072005D">
        <w:rPr>
          <w:rFonts w:ascii="Maiandra GD" w:hAnsi="Maiandra GD" w:cs="Arial"/>
        </w:rPr>
        <w:t xml:space="preserve">The Individual Consultant shall: </w:t>
      </w:r>
    </w:p>
    <w:p w14:paraId="09237AF0" w14:textId="77777777" w:rsidR="000F2708" w:rsidRPr="0072005D" w:rsidRDefault="000F2708" w:rsidP="000F2708">
      <w:pPr>
        <w:pStyle w:val="ListParagraph"/>
        <w:rPr>
          <w:rFonts w:ascii="Maiandra GD" w:hAnsi="Maiandra GD" w:cs="Arial"/>
          <w:lang w:val="en-ZA"/>
        </w:rPr>
      </w:pPr>
    </w:p>
    <w:p w14:paraId="31300475" w14:textId="77777777" w:rsidR="000F2708" w:rsidRPr="0072005D" w:rsidRDefault="000F2708" w:rsidP="00132A70">
      <w:pPr>
        <w:pStyle w:val="ListParagraph"/>
        <w:numPr>
          <w:ilvl w:val="0"/>
          <w:numId w:val="19"/>
        </w:numPr>
        <w:spacing w:after="120"/>
        <w:rPr>
          <w:rFonts w:ascii="Maiandra GD" w:hAnsi="Maiandra GD" w:cs="Arial"/>
        </w:rPr>
      </w:pPr>
      <w:r w:rsidRPr="0072005D">
        <w:rPr>
          <w:rFonts w:ascii="Maiandra GD" w:hAnsi="Maiandra GD" w:cs="Arial"/>
          <w:lang w:val="en-ZA"/>
        </w:rPr>
        <w:t>process Personal Data provided by the Procuring Entity for fulfilling specific obligations and instructions from the Procuring Entity as set out in the Contract;</w:t>
      </w:r>
    </w:p>
    <w:p w14:paraId="1A27C9FB" w14:textId="77777777" w:rsidR="000F2708" w:rsidRPr="0072005D" w:rsidRDefault="000F2708" w:rsidP="000F2708">
      <w:pPr>
        <w:pStyle w:val="ListParagraph"/>
        <w:spacing w:after="120"/>
        <w:ind w:left="1440"/>
        <w:rPr>
          <w:rFonts w:ascii="Maiandra GD" w:hAnsi="Maiandra GD" w:cs="Arial"/>
        </w:rPr>
      </w:pPr>
    </w:p>
    <w:p w14:paraId="037C74FC" w14:textId="77777777" w:rsidR="000F2708" w:rsidRPr="0072005D" w:rsidRDefault="000F2708" w:rsidP="00132A70">
      <w:pPr>
        <w:pStyle w:val="ListParagraph"/>
        <w:numPr>
          <w:ilvl w:val="0"/>
          <w:numId w:val="19"/>
        </w:numPr>
        <w:spacing w:after="120"/>
        <w:rPr>
          <w:rFonts w:ascii="Maiandra GD" w:hAnsi="Maiandra GD" w:cs="Arial"/>
        </w:rPr>
      </w:pPr>
      <w:r w:rsidRPr="0072005D">
        <w:rPr>
          <w:rFonts w:ascii="Maiandra GD" w:hAnsi="Maiandra GD" w:cs="Arial"/>
          <w:lang w:val="en-ZA"/>
        </w:rPr>
        <w:t xml:space="preserve">comply with all Applicable Data Protection Laws when Processing Personal Data. </w:t>
      </w:r>
    </w:p>
    <w:p w14:paraId="58A09002" w14:textId="77777777" w:rsidR="000F2708" w:rsidRPr="0072005D" w:rsidRDefault="000F2708" w:rsidP="000F2708">
      <w:pPr>
        <w:pStyle w:val="ListParagraph"/>
        <w:rPr>
          <w:rFonts w:ascii="Maiandra GD" w:hAnsi="Maiandra GD" w:cs="Arial"/>
          <w:lang w:val="en-ZA"/>
        </w:rPr>
      </w:pPr>
    </w:p>
    <w:p w14:paraId="22C179DD" w14:textId="77777777" w:rsidR="000F2708" w:rsidRPr="0072005D" w:rsidRDefault="000F2708" w:rsidP="00132A70">
      <w:pPr>
        <w:pStyle w:val="ListParagraph"/>
        <w:numPr>
          <w:ilvl w:val="0"/>
          <w:numId w:val="19"/>
        </w:numPr>
        <w:spacing w:after="120"/>
        <w:rPr>
          <w:rFonts w:ascii="Maiandra GD" w:hAnsi="Maiandra GD" w:cs="Arial"/>
        </w:rPr>
      </w:pPr>
      <w:r w:rsidRPr="0072005D">
        <w:rPr>
          <w:rFonts w:ascii="Maiandra GD" w:hAnsi="Maiandra GD" w:cs="Arial"/>
          <w:lang w:val="en-ZA"/>
        </w:rPr>
        <w:t>not utilize Personal Data transferred to it by the Contracting Authority for any other purpose than provided in the Contract; and</w:t>
      </w:r>
    </w:p>
    <w:p w14:paraId="736CE4A8" w14:textId="77777777" w:rsidR="000F2708" w:rsidRPr="0072005D" w:rsidRDefault="000F2708" w:rsidP="000F2708">
      <w:pPr>
        <w:pStyle w:val="ListParagraph"/>
        <w:rPr>
          <w:rFonts w:ascii="Maiandra GD" w:hAnsi="Maiandra GD" w:cs="Arial"/>
          <w:lang w:val="en-ZA"/>
        </w:rPr>
      </w:pPr>
    </w:p>
    <w:p w14:paraId="338CE4E9" w14:textId="77777777" w:rsidR="000F2708" w:rsidRPr="0072005D" w:rsidRDefault="000F2708" w:rsidP="00132A70">
      <w:pPr>
        <w:pStyle w:val="ListParagraph"/>
        <w:numPr>
          <w:ilvl w:val="0"/>
          <w:numId w:val="19"/>
        </w:numPr>
        <w:spacing w:after="120"/>
        <w:rPr>
          <w:rFonts w:ascii="Maiandra GD" w:hAnsi="Maiandra GD" w:cs="Arial"/>
        </w:rPr>
      </w:pPr>
      <w:r w:rsidRPr="0072005D">
        <w:rPr>
          <w:rFonts w:ascii="Maiandra GD" w:hAnsi="Maiandra GD" w:cs="Arial"/>
          <w:lang w:val="en-ZA"/>
        </w:rPr>
        <w:t>keep the Personal Data confidential and not disclose it to third parties or in any other way use the Personal Data in contravention of the provisions of the Contract; and ensure that any of its personnel, agent, or sub-contractor who may have access to the Personal Data, commit themselves to confidentiality of the Personal Data processed under the Contract unless they are under an appropriate statutory obligation of confidentiality.</w:t>
      </w:r>
    </w:p>
    <w:p w14:paraId="3F369D6E" w14:textId="77777777" w:rsidR="000F2708" w:rsidRPr="0072005D" w:rsidRDefault="000F2708" w:rsidP="000F2708">
      <w:pPr>
        <w:pStyle w:val="ListParagraph"/>
        <w:spacing w:after="120"/>
        <w:ind w:left="900" w:hanging="990"/>
        <w:rPr>
          <w:rFonts w:ascii="Maiandra GD" w:hAnsi="Maiandra GD" w:cs="Arial"/>
          <w:highlight w:val="yellow"/>
        </w:rPr>
      </w:pPr>
    </w:p>
    <w:p w14:paraId="2D42562F" w14:textId="77777777" w:rsidR="000F2708" w:rsidRPr="0072005D" w:rsidRDefault="000F2708" w:rsidP="00132A70">
      <w:pPr>
        <w:pStyle w:val="ListParagraph"/>
        <w:numPr>
          <w:ilvl w:val="2"/>
          <w:numId w:val="25"/>
        </w:numPr>
        <w:spacing w:after="120"/>
        <w:ind w:left="1134" w:hanging="1134"/>
        <w:rPr>
          <w:rFonts w:ascii="Maiandra GD" w:hAnsi="Maiandra GD" w:cs="Arial"/>
          <w:b/>
          <w:bCs/>
        </w:rPr>
      </w:pPr>
      <w:r w:rsidRPr="0072005D">
        <w:rPr>
          <w:rFonts w:ascii="Maiandra GD" w:hAnsi="Maiandra GD" w:cs="Arial"/>
          <w:b/>
          <w:bCs/>
        </w:rPr>
        <w:t>Data Subject Rights</w:t>
      </w:r>
    </w:p>
    <w:p w14:paraId="64F11F04" w14:textId="77777777" w:rsidR="000F2708" w:rsidRPr="0072005D" w:rsidRDefault="000F2708" w:rsidP="000F2708">
      <w:pPr>
        <w:pStyle w:val="ListParagraph"/>
        <w:spacing w:after="120"/>
        <w:ind w:left="900"/>
        <w:rPr>
          <w:rFonts w:ascii="Maiandra GD" w:hAnsi="Maiandra GD" w:cs="Arial"/>
          <w:b/>
          <w:bCs/>
        </w:rPr>
      </w:pPr>
    </w:p>
    <w:p w14:paraId="113FC368" w14:textId="77777777" w:rsidR="000F2708" w:rsidRPr="0072005D" w:rsidRDefault="000F2708" w:rsidP="000F2708">
      <w:pPr>
        <w:pStyle w:val="ListParagraph"/>
        <w:numPr>
          <w:ilvl w:val="1"/>
          <w:numId w:val="5"/>
        </w:numPr>
        <w:spacing w:after="120"/>
        <w:ind w:left="1134" w:hanging="425"/>
        <w:rPr>
          <w:rFonts w:ascii="Maiandra GD" w:hAnsi="Maiandra GD" w:cs="Arial"/>
        </w:rPr>
      </w:pPr>
      <w:r w:rsidRPr="0072005D">
        <w:rPr>
          <w:rFonts w:ascii="Maiandra GD" w:hAnsi="Maiandra GD" w:cs="Arial"/>
        </w:rPr>
        <w:lastRenderedPageBreak/>
        <w:t>The Individual Consultant shall assist the Procuring Entity by implementing appropriate technical and organisational measures for the fulfilment of the Procuring Entity’s obligations to respond to requests by Data Subjects in respect of Personal Data.</w:t>
      </w:r>
    </w:p>
    <w:p w14:paraId="56383649" w14:textId="77777777" w:rsidR="000F2708" w:rsidRPr="0072005D" w:rsidRDefault="000F2708" w:rsidP="000F2708">
      <w:pPr>
        <w:pStyle w:val="ListParagraph"/>
        <w:spacing w:after="120"/>
        <w:ind w:left="1134"/>
        <w:rPr>
          <w:rFonts w:ascii="Maiandra GD" w:hAnsi="Maiandra GD" w:cs="Arial"/>
        </w:rPr>
      </w:pPr>
    </w:p>
    <w:p w14:paraId="45876FA0" w14:textId="77777777" w:rsidR="000F2708" w:rsidRPr="0072005D" w:rsidRDefault="000F2708" w:rsidP="000F2708">
      <w:pPr>
        <w:pStyle w:val="ListParagraph"/>
        <w:numPr>
          <w:ilvl w:val="1"/>
          <w:numId w:val="5"/>
        </w:numPr>
        <w:spacing w:after="120"/>
        <w:ind w:left="1134" w:hanging="425"/>
        <w:rPr>
          <w:rFonts w:ascii="Maiandra GD" w:hAnsi="Maiandra GD" w:cs="Arial"/>
        </w:rPr>
      </w:pPr>
      <w:r w:rsidRPr="0072005D">
        <w:rPr>
          <w:rFonts w:ascii="Maiandra GD" w:hAnsi="Maiandra GD" w:cs="Arial"/>
        </w:rPr>
        <w:t xml:space="preserve">The Contractor shall: </w:t>
      </w:r>
    </w:p>
    <w:p w14:paraId="77D2368C" w14:textId="77777777" w:rsidR="000F2708" w:rsidRPr="0072005D" w:rsidRDefault="000F2708" w:rsidP="000F2708">
      <w:pPr>
        <w:pStyle w:val="ListParagraph"/>
        <w:rPr>
          <w:rFonts w:ascii="Maiandra GD" w:hAnsi="Maiandra GD" w:cs="Arial"/>
        </w:rPr>
      </w:pPr>
    </w:p>
    <w:p w14:paraId="56838880" w14:textId="77777777" w:rsidR="000F2708" w:rsidRPr="0072005D" w:rsidRDefault="000F2708" w:rsidP="00132A70">
      <w:pPr>
        <w:pStyle w:val="ListParagraph"/>
        <w:numPr>
          <w:ilvl w:val="0"/>
          <w:numId w:val="20"/>
        </w:numPr>
        <w:spacing w:after="120"/>
        <w:rPr>
          <w:rFonts w:ascii="Maiandra GD" w:hAnsi="Maiandra GD" w:cs="Arial"/>
        </w:rPr>
      </w:pPr>
      <w:r w:rsidRPr="0072005D">
        <w:rPr>
          <w:rFonts w:ascii="Maiandra GD" w:hAnsi="Maiandra GD" w:cs="Arial"/>
        </w:rPr>
        <w:t>promptly notify the Procuring Entity if it receives a request from a Data Subject in respect of the Personal Data;</w:t>
      </w:r>
    </w:p>
    <w:p w14:paraId="0F188938" w14:textId="77777777" w:rsidR="000F2708" w:rsidRPr="0072005D" w:rsidRDefault="000F2708" w:rsidP="000F2708">
      <w:pPr>
        <w:pStyle w:val="ListParagraph"/>
        <w:spacing w:after="120"/>
        <w:ind w:left="1440"/>
        <w:rPr>
          <w:rFonts w:ascii="Maiandra GD" w:hAnsi="Maiandra GD" w:cs="Arial"/>
        </w:rPr>
      </w:pPr>
    </w:p>
    <w:p w14:paraId="3B54E057" w14:textId="77777777" w:rsidR="000F2708" w:rsidRPr="0072005D" w:rsidRDefault="000F2708" w:rsidP="00132A70">
      <w:pPr>
        <w:pStyle w:val="ListParagraph"/>
        <w:numPr>
          <w:ilvl w:val="0"/>
          <w:numId w:val="20"/>
        </w:numPr>
        <w:spacing w:after="120"/>
        <w:rPr>
          <w:rFonts w:ascii="Maiandra GD" w:hAnsi="Maiandra GD" w:cs="Arial"/>
        </w:rPr>
      </w:pPr>
      <w:r w:rsidRPr="0072005D">
        <w:rPr>
          <w:rFonts w:ascii="Maiandra GD" w:hAnsi="Maiandra GD" w:cs="Arial"/>
        </w:rPr>
        <w:t>ensure that it does not respond to any request except on the documented instructions of the Procuring Entity.</w:t>
      </w:r>
    </w:p>
    <w:p w14:paraId="422F4FE2" w14:textId="77777777" w:rsidR="000F2708" w:rsidRPr="0072005D" w:rsidRDefault="000F2708" w:rsidP="000F2708">
      <w:pPr>
        <w:pStyle w:val="ListParagraph"/>
        <w:rPr>
          <w:rFonts w:ascii="Maiandra GD" w:hAnsi="Maiandra GD" w:cs="Arial"/>
        </w:rPr>
      </w:pPr>
    </w:p>
    <w:p w14:paraId="2C18689F" w14:textId="77777777" w:rsidR="000F2708" w:rsidRPr="0072005D" w:rsidRDefault="000F2708" w:rsidP="00132A70">
      <w:pPr>
        <w:pStyle w:val="ListParagraph"/>
        <w:numPr>
          <w:ilvl w:val="0"/>
          <w:numId w:val="20"/>
        </w:numPr>
        <w:spacing w:after="120"/>
        <w:rPr>
          <w:rFonts w:ascii="Maiandra GD" w:hAnsi="Maiandra GD" w:cs="Arial"/>
        </w:rPr>
      </w:pPr>
      <w:r w:rsidRPr="0072005D">
        <w:rPr>
          <w:rFonts w:ascii="Maiandra GD" w:hAnsi="Maiandra GD" w:cs="Arial"/>
        </w:rPr>
        <w:t>promptly notify the Procuring Entity if it receives any communication from any Supervisory or Regulatory Authority in connection with the Personal Data; and</w:t>
      </w:r>
    </w:p>
    <w:p w14:paraId="3F72553B" w14:textId="77777777" w:rsidR="000F2708" w:rsidRPr="0072005D" w:rsidRDefault="000F2708" w:rsidP="000F2708">
      <w:pPr>
        <w:pStyle w:val="ListParagraph"/>
        <w:rPr>
          <w:rFonts w:ascii="Maiandra GD" w:hAnsi="Maiandra GD" w:cs="Arial"/>
          <w:highlight w:val="yellow"/>
        </w:rPr>
      </w:pPr>
    </w:p>
    <w:p w14:paraId="203C9E7D" w14:textId="77777777" w:rsidR="000F2708" w:rsidRPr="0072005D" w:rsidRDefault="000F2708" w:rsidP="00132A70">
      <w:pPr>
        <w:pStyle w:val="ListParagraph"/>
        <w:numPr>
          <w:ilvl w:val="0"/>
          <w:numId w:val="20"/>
        </w:numPr>
        <w:spacing w:after="120"/>
        <w:rPr>
          <w:rFonts w:ascii="Maiandra GD" w:hAnsi="Maiandra GD" w:cs="Arial"/>
        </w:rPr>
      </w:pPr>
      <w:r w:rsidRPr="0072005D">
        <w:rPr>
          <w:rFonts w:ascii="Maiandra GD" w:hAnsi="Maiandra GD" w:cs="Arial"/>
        </w:rPr>
        <w:t>promptly notify the Contracting Authority if it receives a request from any third party for disclosure of Personal Data where compliance with such request is required or purported to be required by law.</w:t>
      </w:r>
    </w:p>
    <w:p w14:paraId="5098E405" w14:textId="77777777" w:rsidR="000F2708" w:rsidRPr="0072005D" w:rsidRDefault="000F2708" w:rsidP="000F2708">
      <w:pPr>
        <w:pStyle w:val="ListParagraph"/>
        <w:rPr>
          <w:rFonts w:ascii="Maiandra GD" w:hAnsi="Maiandra GD" w:cs="Arial"/>
          <w:b/>
          <w:bCs/>
        </w:rPr>
      </w:pPr>
    </w:p>
    <w:p w14:paraId="14708004" w14:textId="77777777" w:rsidR="000F2708" w:rsidRPr="0072005D" w:rsidRDefault="000F2708" w:rsidP="00132A70">
      <w:pPr>
        <w:pStyle w:val="ListParagraph"/>
        <w:numPr>
          <w:ilvl w:val="2"/>
          <w:numId w:val="25"/>
        </w:numPr>
        <w:spacing w:after="120"/>
        <w:ind w:left="993" w:hanging="993"/>
        <w:rPr>
          <w:rFonts w:ascii="Maiandra GD" w:hAnsi="Maiandra GD" w:cs="Arial"/>
        </w:rPr>
      </w:pPr>
      <w:r w:rsidRPr="0072005D">
        <w:rPr>
          <w:rFonts w:ascii="Maiandra GD" w:hAnsi="Maiandra GD" w:cs="Arial"/>
          <w:b/>
          <w:bCs/>
        </w:rPr>
        <w:t>Transfer of Personal Data</w:t>
      </w:r>
    </w:p>
    <w:p w14:paraId="3AEBD805" w14:textId="77777777" w:rsidR="000F2708" w:rsidRPr="0072005D" w:rsidRDefault="000F2708" w:rsidP="000F2708">
      <w:pPr>
        <w:pStyle w:val="ListParagraph"/>
        <w:spacing w:after="120"/>
        <w:ind w:left="900"/>
        <w:rPr>
          <w:rFonts w:ascii="Maiandra GD" w:hAnsi="Maiandra GD" w:cs="Arial"/>
          <w:b/>
          <w:bCs/>
        </w:rPr>
      </w:pPr>
    </w:p>
    <w:p w14:paraId="04CB04FF" w14:textId="5564D117" w:rsidR="000F2708" w:rsidRPr="0072005D" w:rsidRDefault="000F2708" w:rsidP="000F2708">
      <w:pPr>
        <w:pStyle w:val="ListParagraph"/>
        <w:numPr>
          <w:ilvl w:val="3"/>
          <w:numId w:val="5"/>
        </w:numPr>
        <w:tabs>
          <w:tab w:val="clear" w:pos="3240"/>
        </w:tabs>
        <w:spacing w:after="120"/>
        <w:ind w:left="1134" w:hanging="425"/>
        <w:rPr>
          <w:rFonts w:ascii="Maiandra GD" w:hAnsi="Maiandra GD" w:cs="Arial"/>
        </w:rPr>
      </w:pPr>
      <w:r w:rsidRPr="0072005D">
        <w:rPr>
          <w:rFonts w:ascii="Maiandra GD" w:hAnsi="Maiandra GD" w:cs="Arial"/>
        </w:rPr>
        <w:t xml:space="preserve">The Individual Consultant shall not transfer or </w:t>
      </w:r>
      <w:r w:rsidR="00670BFE" w:rsidRPr="0072005D">
        <w:rPr>
          <w:rFonts w:ascii="Maiandra GD" w:hAnsi="Maiandra GD" w:cs="Arial"/>
        </w:rPr>
        <w:t>authorize</w:t>
      </w:r>
      <w:r w:rsidRPr="0072005D">
        <w:rPr>
          <w:rFonts w:ascii="Maiandra GD" w:hAnsi="Maiandra GD" w:cs="Arial"/>
        </w:rPr>
        <w:t xml:space="preserve"> the transfer of Personal Data outside the country of the Procuring Entity without prior written </w:t>
      </w:r>
      <w:r w:rsidR="00571146" w:rsidRPr="0072005D">
        <w:rPr>
          <w:rFonts w:ascii="Maiandra GD" w:hAnsi="Maiandra GD" w:cs="Arial"/>
        </w:rPr>
        <w:t>authorization</w:t>
      </w:r>
      <w:r w:rsidRPr="0072005D">
        <w:rPr>
          <w:rFonts w:ascii="Maiandra GD" w:hAnsi="Maiandra GD" w:cs="Arial"/>
        </w:rPr>
        <w:t xml:space="preserve"> of the Procuring Entity.</w:t>
      </w:r>
    </w:p>
    <w:p w14:paraId="7B8B618E" w14:textId="77777777" w:rsidR="000F2708" w:rsidRPr="0072005D" w:rsidRDefault="000F2708" w:rsidP="000F2708">
      <w:pPr>
        <w:pStyle w:val="ListParagraph"/>
        <w:spacing w:after="120"/>
        <w:ind w:left="900"/>
        <w:rPr>
          <w:rFonts w:ascii="Maiandra GD" w:hAnsi="Maiandra GD" w:cs="Arial"/>
        </w:rPr>
      </w:pPr>
    </w:p>
    <w:p w14:paraId="2D2A8A42" w14:textId="446108F9" w:rsidR="000F2708" w:rsidRPr="0072005D" w:rsidRDefault="000F2708" w:rsidP="000F2708">
      <w:pPr>
        <w:pStyle w:val="ListParagraph"/>
        <w:numPr>
          <w:ilvl w:val="3"/>
          <w:numId w:val="5"/>
        </w:numPr>
        <w:spacing w:after="120"/>
        <w:ind w:left="1134" w:hanging="425"/>
        <w:rPr>
          <w:rFonts w:ascii="Maiandra GD" w:hAnsi="Maiandra GD" w:cs="Arial"/>
        </w:rPr>
      </w:pPr>
      <w:r w:rsidRPr="0072005D">
        <w:rPr>
          <w:rFonts w:ascii="Maiandra GD" w:hAnsi="Maiandra GD" w:cs="Arial"/>
        </w:rPr>
        <w:t xml:space="preserve">Subject to Clause 13.3.3.1 above, Personal Data may only be transferred to a jurisdiction or international </w:t>
      </w:r>
      <w:r w:rsidR="00571146" w:rsidRPr="0072005D">
        <w:rPr>
          <w:rFonts w:ascii="Maiandra GD" w:hAnsi="Maiandra GD" w:cs="Arial"/>
        </w:rPr>
        <w:t>organization</w:t>
      </w:r>
      <w:r w:rsidRPr="0072005D">
        <w:rPr>
          <w:rFonts w:ascii="Maiandra GD" w:hAnsi="Maiandra GD" w:cs="Arial"/>
        </w:rPr>
        <w:t xml:space="preserve"> that ensures adequate level of protection. If Personal Data processed under the Contract is transferred outside of the country of the Procuring Entity, the Individual Consultant as Data Processor shall ensure that there are appropriate safeguards to protect the Personal Data.</w:t>
      </w:r>
    </w:p>
    <w:p w14:paraId="5406E19D" w14:textId="77777777" w:rsidR="000F2708" w:rsidRPr="0072005D" w:rsidRDefault="000F2708" w:rsidP="000F2708">
      <w:pPr>
        <w:pStyle w:val="ListParagraph"/>
        <w:rPr>
          <w:rFonts w:ascii="Maiandra GD" w:hAnsi="Maiandra GD" w:cs="Arial"/>
        </w:rPr>
      </w:pPr>
    </w:p>
    <w:p w14:paraId="270A237F" w14:textId="77777777" w:rsidR="000F2708" w:rsidRPr="0072005D" w:rsidRDefault="000F2708" w:rsidP="000F2708">
      <w:pPr>
        <w:pStyle w:val="ListParagraph"/>
        <w:numPr>
          <w:ilvl w:val="3"/>
          <w:numId w:val="5"/>
        </w:numPr>
        <w:spacing w:after="120"/>
        <w:ind w:left="1134" w:hanging="425"/>
        <w:rPr>
          <w:rFonts w:ascii="Maiandra GD" w:hAnsi="Maiandra GD" w:cs="Arial"/>
        </w:rPr>
      </w:pPr>
      <w:r w:rsidRPr="0072005D">
        <w:rPr>
          <w:rFonts w:ascii="Maiandra GD" w:hAnsi="Maiandra GD" w:cs="Arial"/>
        </w:rPr>
        <w:t>The Individual Consultant shall ensure the following before transferring Personal Data:</w:t>
      </w:r>
    </w:p>
    <w:p w14:paraId="4B008259" w14:textId="77777777" w:rsidR="000F2708" w:rsidRPr="0072005D" w:rsidRDefault="000F2708" w:rsidP="000F2708">
      <w:pPr>
        <w:pStyle w:val="ListParagraph"/>
        <w:spacing w:after="120"/>
        <w:ind w:left="900"/>
        <w:rPr>
          <w:rFonts w:ascii="Maiandra GD" w:hAnsi="Maiandra GD" w:cs="Arial"/>
        </w:rPr>
      </w:pPr>
    </w:p>
    <w:p w14:paraId="6D95678C" w14:textId="77777777" w:rsidR="000F2708" w:rsidRPr="0072005D" w:rsidRDefault="000F2708" w:rsidP="00132A70">
      <w:pPr>
        <w:pStyle w:val="ListParagraph"/>
        <w:numPr>
          <w:ilvl w:val="0"/>
          <w:numId w:val="21"/>
        </w:numPr>
        <w:spacing w:after="120"/>
        <w:rPr>
          <w:rFonts w:ascii="Maiandra GD" w:hAnsi="Maiandra GD" w:cs="Arial"/>
        </w:rPr>
      </w:pPr>
      <w:r w:rsidRPr="0072005D">
        <w:rPr>
          <w:rFonts w:ascii="Maiandra GD" w:hAnsi="Maiandra GD" w:cs="Arial"/>
        </w:rPr>
        <w:t xml:space="preserve">the party receiving the Personal Data will apply a protection level equivalent to or higher than the measures set out in the Applicable Data Protection Laws; the party receiving the Personal Data has appropriate safeguards if the third country does not provide adequate level of protection; processing of Personal Data by the party receiving it is restricted to the purpose authorised by the Procuring Entity; </w:t>
      </w:r>
    </w:p>
    <w:p w14:paraId="17B2502F" w14:textId="77777777" w:rsidR="000F2708" w:rsidRPr="0072005D" w:rsidRDefault="000F2708" w:rsidP="000F2708">
      <w:pPr>
        <w:pStyle w:val="ListParagraph"/>
        <w:spacing w:after="120"/>
        <w:ind w:left="1260"/>
        <w:rPr>
          <w:rFonts w:ascii="Maiandra GD" w:hAnsi="Maiandra GD" w:cs="Arial"/>
        </w:rPr>
      </w:pPr>
    </w:p>
    <w:p w14:paraId="2EBAEB53" w14:textId="77777777" w:rsidR="000F2708" w:rsidRPr="00C0610D" w:rsidRDefault="000F2708" w:rsidP="00132A70">
      <w:pPr>
        <w:pStyle w:val="ListParagraph"/>
        <w:numPr>
          <w:ilvl w:val="0"/>
          <w:numId w:val="21"/>
        </w:numPr>
        <w:spacing w:after="120"/>
        <w:rPr>
          <w:rFonts w:ascii="Maiandra GD" w:hAnsi="Maiandra GD" w:cs="Arial"/>
        </w:rPr>
      </w:pPr>
      <w:r w:rsidRPr="0072005D">
        <w:rPr>
          <w:rFonts w:ascii="Maiandra GD" w:hAnsi="Maiandra GD" w:cs="Arial"/>
        </w:rPr>
        <w:lastRenderedPageBreak/>
        <w:t>and the transfer of Personal Data is compatible with the reasonable expectations of the Data Subject.</w:t>
      </w:r>
    </w:p>
    <w:p w14:paraId="53E2973C" w14:textId="77777777" w:rsidR="000F2708" w:rsidRPr="0072005D" w:rsidRDefault="000F2708" w:rsidP="000F2708">
      <w:pPr>
        <w:pStyle w:val="ListParagraph"/>
        <w:spacing w:after="120"/>
        <w:ind w:left="900" w:hanging="990"/>
        <w:rPr>
          <w:rFonts w:ascii="Maiandra GD" w:hAnsi="Maiandra GD" w:cs="Arial"/>
        </w:rPr>
      </w:pPr>
    </w:p>
    <w:p w14:paraId="36D0A899" w14:textId="77777777" w:rsidR="000F2708" w:rsidRPr="0072005D" w:rsidRDefault="000F2708" w:rsidP="00132A70">
      <w:pPr>
        <w:pStyle w:val="ListParagraph"/>
        <w:numPr>
          <w:ilvl w:val="2"/>
          <w:numId w:val="25"/>
        </w:numPr>
        <w:spacing w:after="120"/>
        <w:ind w:left="851" w:hanging="851"/>
        <w:rPr>
          <w:rFonts w:ascii="Maiandra GD" w:hAnsi="Maiandra GD" w:cs="Arial"/>
          <w:b/>
          <w:bCs/>
        </w:rPr>
      </w:pPr>
      <w:r w:rsidRPr="0072005D">
        <w:rPr>
          <w:rFonts w:ascii="Maiandra GD" w:hAnsi="Maiandra GD" w:cs="Arial"/>
          <w:b/>
          <w:bCs/>
        </w:rPr>
        <w:t xml:space="preserve">  Information Security</w:t>
      </w:r>
    </w:p>
    <w:p w14:paraId="7DE0BA37" w14:textId="77777777" w:rsidR="000F2708" w:rsidRPr="0072005D" w:rsidRDefault="000F2708" w:rsidP="000F2708">
      <w:pPr>
        <w:pStyle w:val="ListParagraph"/>
        <w:spacing w:after="120"/>
        <w:ind w:left="900"/>
        <w:rPr>
          <w:rFonts w:ascii="Maiandra GD" w:hAnsi="Maiandra GD" w:cs="Arial"/>
          <w:b/>
          <w:bCs/>
        </w:rPr>
      </w:pPr>
    </w:p>
    <w:p w14:paraId="3154B882" w14:textId="77777777" w:rsidR="000F2708" w:rsidRPr="0072005D" w:rsidRDefault="000F2708" w:rsidP="00132A70">
      <w:pPr>
        <w:pStyle w:val="ListParagraph"/>
        <w:numPr>
          <w:ilvl w:val="3"/>
          <w:numId w:val="25"/>
        </w:numPr>
        <w:spacing w:after="120"/>
        <w:ind w:left="900" w:hanging="990"/>
        <w:rPr>
          <w:rFonts w:ascii="Maiandra GD" w:hAnsi="Maiandra GD" w:cs="Arial"/>
        </w:rPr>
      </w:pPr>
      <w:r w:rsidRPr="0072005D">
        <w:rPr>
          <w:rFonts w:ascii="Maiandra GD" w:hAnsi="Maiandra GD" w:cs="Arial"/>
        </w:rPr>
        <w:t>The Procuring Entity must implement all appropriate technical and organisational measures necessary to ensure a level of security as required under the SADC Protection of Personal Data Policy and Applicable Law.</w:t>
      </w:r>
    </w:p>
    <w:p w14:paraId="1A3715B1" w14:textId="77777777" w:rsidR="000F2708" w:rsidRPr="0072005D" w:rsidRDefault="000F2708" w:rsidP="000F2708">
      <w:pPr>
        <w:pStyle w:val="ListParagraph"/>
        <w:spacing w:after="120"/>
        <w:ind w:left="900"/>
        <w:rPr>
          <w:rFonts w:ascii="Maiandra GD" w:hAnsi="Maiandra GD" w:cs="Arial"/>
        </w:rPr>
      </w:pPr>
    </w:p>
    <w:p w14:paraId="4E47DF32" w14:textId="77777777" w:rsidR="000F2708" w:rsidRPr="0072005D" w:rsidRDefault="000F2708" w:rsidP="00132A70">
      <w:pPr>
        <w:pStyle w:val="ListParagraph"/>
        <w:numPr>
          <w:ilvl w:val="3"/>
          <w:numId w:val="25"/>
        </w:numPr>
        <w:spacing w:after="120"/>
        <w:ind w:left="900" w:hanging="990"/>
        <w:rPr>
          <w:rFonts w:ascii="Maiandra GD" w:hAnsi="Maiandra GD" w:cs="Arial"/>
        </w:rPr>
      </w:pPr>
      <w:r w:rsidRPr="0072005D">
        <w:rPr>
          <w:rFonts w:ascii="Maiandra GD" w:hAnsi="Maiandra GD" w:cs="Arial"/>
        </w:rPr>
        <w:t xml:space="preserve">The </w:t>
      </w:r>
      <w:bookmarkStart w:id="53" w:name="_Hlk126175511"/>
      <w:r w:rsidRPr="0072005D">
        <w:rPr>
          <w:rFonts w:ascii="Maiandra GD" w:hAnsi="Maiandra GD" w:cs="Arial"/>
        </w:rPr>
        <w:t xml:space="preserve">Individual Consultant </w:t>
      </w:r>
      <w:bookmarkEnd w:id="53"/>
      <w:r w:rsidRPr="0072005D">
        <w:rPr>
          <w:rFonts w:ascii="Maiandra GD" w:hAnsi="Maiandra GD" w:cs="Arial"/>
        </w:rPr>
        <w:t>undertakes to inform the Contracting Authority of the technical and organisational measures it will implement to protect the Personal Data processed on behalf of the Procuring Entity.</w:t>
      </w:r>
    </w:p>
    <w:p w14:paraId="364A6E56" w14:textId="77777777" w:rsidR="000F2708" w:rsidRPr="0072005D" w:rsidRDefault="000F2708" w:rsidP="000F2708">
      <w:pPr>
        <w:pStyle w:val="ListParagraph"/>
        <w:rPr>
          <w:rFonts w:ascii="Maiandra GD" w:hAnsi="Maiandra GD" w:cs="Arial"/>
        </w:rPr>
      </w:pPr>
    </w:p>
    <w:p w14:paraId="6077A5AB" w14:textId="77777777" w:rsidR="000F2708" w:rsidRPr="0072005D" w:rsidRDefault="000F2708" w:rsidP="00132A70">
      <w:pPr>
        <w:pStyle w:val="ListParagraph"/>
        <w:numPr>
          <w:ilvl w:val="3"/>
          <w:numId w:val="25"/>
        </w:numPr>
        <w:spacing w:after="120"/>
        <w:ind w:left="900" w:hanging="990"/>
        <w:rPr>
          <w:rFonts w:ascii="Maiandra GD" w:hAnsi="Maiandra GD" w:cs="Arial"/>
        </w:rPr>
      </w:pPr>
      <w:r w:rsidRPr="0072005D">
        <w:rPr>
          <w:rFonts w:ascii="Maiandra GD" w:hAnsi="Maiandra GD" w:cs="Arial"/>
        </w:rPr>
        <w:t>The Individual Consultant must inform the Contracting Authority of any changes that could affect the protection of Personal Data before implementing such changes.</w:t>
      </w:r>
    </w:p>
    <w:p w14:paraId="5D759EEF" w14:textId="77777777" w:rsidR="000F2708" w:rsidRPr="0072005D" w:rsidRDefault="000F2708" w:rsidP="000F2708">
      <w:pPr>
        <w:pStyle w:val="ListParagraph"/>
        <w:spacing w:after="120"/>
        <w:ind w:left="900" w:hanging="990"/>
        <w:rPr>
          <w:rFonts w:ascii="Maiandra GD" w:hAnsi="Maiandra GD" w:cs="Arial"/>
          <w:highlight w:val="yellow"/>
        </w:rPr>
      </w:pPr>
    </w:p>
    <w:p w14:paraId="045F0EB8" w14:textId="77777777" w:rsidR="000F2708" w:rsidRPr="0072005D" w:rsidRDefault="000F2708" w:rsidP="00132A70">
      <w:pPr>
        <w:pStyle w:val="ListParagraph"/>
        <w:numPr>
          <w:ilvl w:val="2"/>
          <w:numId w:val="25"/>
        </w:numPr>
        <w:spacing w:after="120"/>
        <w:ind w:left="900" w:hanging="990"/>
        <w:rPr>
          <w:rFonts w:ascii="Maiandra GD" w:hAnsi="Maiandra GD" w:cs="Arial"/>
          <w:b/>
          <w:bCs/>
        </w:rPr>
      </w:pPr>
      <w:r w:rsidRPr="0072005D">
        <w:rPr>
          <w:rFonts w:ascii="Maiandra GD" w:hAnsi="Maiandra GD" w:cs="Arial"/>
          <w:b/>
          <w:bCs/>
        </w:rPr>
        <w:t>Personal Data Breach</w:t>
      </w:r>
    </w:p>
    <w:p w14:paraId="4DC45ECB" w14:textId="77777777" w:rsidR="000F2708" w:rsidRPr="0072005D" w:rsidRDefault="000F2708" w:rsidP="000F2708">
      <w:pPr>
        <w:pStyle w:val="ListParagraph"/>
        <w:spacing w:after="120"/>
        <w:ind w:left="900"/>
        <w:rPr>
          <w:rFonts w:ascii="Maiandra GD" w:hAnsi="Maiandra GD" w:cs="Arial"/>
          <w:b/>
          <w:bCs/>
        </w:rPr>
      </w:pPr>
    </w:p>
    <w:p w14:paraId="01756333" w14:textId="77777777" w:rsidR="000F2708" w:rsidRPr="0072005D" w:rsidRDefault="000F2708" w:rsidP="00132A70">
      <w:pPr>
        <w:pStyle w:val="ListParagraph"/>
        <w:numPr>
          <w:ilvl w:val="3"/>
          <w:numId w:val="25"/>
        </w:numPr>
        <w:spacing w:after="120"/>
        <w:ind w:left="900" w:hanging="990"/>
        <w:rPr>
          <w:rFonts w:ascii="Maiandra GD" w:hAnsi="Maiandra GD" w:cs="Arial"/>
        </w:rPr>
      </w:pPr>
      <w:r w:rsidRPr="0072005D">
        <w:rPr>
          <w:rFonts w:ascii="Maiandra GD" w:hAnsi="Maiandra GD" w:cs="Arial"/>
        </w:rPr>
        <w:t>The Individual Consultant must immediately notify the Procuring Entity of any security compromise or data breach which involves Personal Data.</w:t>
      </w:r>
    </w:p>
    <w:p w14:paraId="0F6B39A7" w14:textId="77777777" w:rsidR="000F2708" w:rsidRPr="0072005D" w:rsidRDefault="000F2708" w:rsidP="000F2708">
      <w:pPr>
        <w:pStyle w:val="ListParagraph"/>
        <w:spacing w:after="120"/>
        <w:ind w:left="900"/>
        <w:rPr>
          <w:rFonts w:ascii="Maiandra GD" w:hAnsi="Maiandra GD" w:cs="Arial"/>
        </w:rPr>
      </w:pPr>
    </w:p>
    <w:p w14:paraId="1F8F6FE5" w14:textId="77777777" w:rsidR="000F2708" w:rsidRPr="0072005D" w:rsidRDefault="000F2708" w:rsidP="00132A70">
      <w:pPr>
        <w:pStyle w:val="ListParagraph"/>
        <w:numPr>
          <w:ilvl w:val="3"/>
          <w:numId w:val="25"/>
        </w:numPr>
        <w:spacing w:after="120"/>
        <w:ind w:left="900" w:hanging="990"/>
        <w:rPr>
          <w:rFonts w:ascii="Maiandra GD" w:hAnsi="Maiandra GD" w:cs="Arial"/>
        </w:rPr>
      </w:pPr>
      <w:r w:rsidRPr="0072005D">
        <w:rPr>
          <w:rFonts w:ascii="Maiandra GD" w:hAnsi="Maiandra GD" w:cs="Arial"/>
        </w:rPr>
        <w:t>The Personal Data breach notification from the Individual Consultant must provide sufficient information to allow the Procuring Entity to meet any obligations or to report or inform the affected Data Subjects.</w:t>
      </w:r>
    </w:p>
    <w:p w14:paraId="5CC47A52" w14:textId="77777777" w:rsidR="000F2708" w:rsidRPr="0072005D" w:rsidRDefault="000F2708" w:rsidP="000F2708">
      <w:pPr>
        <w:pStyle w:val="ListParagraph"/>
        <w:rPr>
          <w:rFonts w:ascii="Maiandra GD" w:hAnsi="Maiandra GD" w:cs="Arial"/>
        </w:rPr>
      </w:pPr>
    </w:p>
    <w:p w14:paraId="789580FA" w14:textId="77777777" w:rsidR="000F2708" w:rsidRPr="0072005D" w:rsidRDefault="000F2708" w:rsidP="00132A70">
      <w:pPr>
        <w:pStyle w:val="ListParagraph"/>
        <w:numPr>
          <w:ilvl w:val="3"/>
          <w:numId w:val="25"/>
        </w:numPr>
        <w:spacing w:after="120"/>
        <w:ind w:left="900" w:hanging="990"/>
        <w:rPr>
          <w:rFonts w:ascii="Maiandra GD" w:hAnsi="Maiandra GD" w:cs="Arial"/>
        </w:rPr>
      </w:pPr>
      <w:r w:rsidRPr="0072005D">
        <w:rPr>
          <w:rFonts w:ascii="Maiandra GD" w:hAnsi="Maiandra GD" w:cs="Arial"/>
        </w:rPr>
        <w:t xml:space="preserve">The notification must provide the following information: a description of the nature of the data breach; a list of Data Subjects affected; and </w:t>
      </w:r>
      <w:r w:rsidRPr="0072005D">
        <w:rPr>
          <w:rFonts w:ascii="Maiandra GD" w:hAnsi="Maiandra GD" w:cs="Arial"/>
          <w:lang w:val="en-ZA"/>
        </w:rPr>
        <w:t xml:space="preserve">the security measures implemented or to be implemented to address the data breach. </w:t>
      </w:r>
      <w:r w:rsidRPr="0072005D">
        <w:rPr>
          <w:rFonts w:ascii="Maiandra GD" w:hAnsi="Maiandra GD" w:cs="Arial"/>
        </w:rPr>
        <w:t>The Individual Consultant shall cooperate with the Procuring Entity and take reasonable steps as directed by the Procuring Entity to assist the investigation, mitigation, and remediation of such Personal Data breach.</w:t>
      </w:r>
    </w:p>
    <w:p w14:paraId="1A81EF9B" w14:textId="77777777" w:rsidR="000F2708" w:rsidRPr="0072005D" w:rsidRDefault="000F2708" w:rsidP="000F2708">
      <w:pPr>
        <w:pStyle w:val="ListParagraph"/>
        <w:spacing w:after="120"/>
        <w:ind w:left="900" w:hanging="990"/>
        <w:rPr>
          <w:rFonts w:ascii="Maiandra GD" w:hAnsi="Maiandra GD" w:cs="Arial"/>
          <w:highlight w:val="yellow"/>
        </w:rPr>
      </w:pPr>
    </w:p>
    <w:p w14:paraId="05D1DFA9" w14:textId="77777777" w:rsidR="000F2708" w:rsidRPr="0072005D" w:rsidRDefault="000F2708" w:rsidP="00132A70">
      <w:pPr>
        <w:pStyle w:val="ListParagraph"/>
        <w:numPr>
          <w:ilvl w:val="2"/>
          <w:numId w:val="25"/>
        </w:numPr>
        <w:spacing w:after="120"/>
        <w:ind w:left="900" w:hanging="990"/>
        <w:rPr>
          <w:rFonts w:ascii="Maiandra GD" w:hAnsi="Maiandra GD" w:cs="Arial"/>
          <w:b/>
          <w:bCs/>
        </w:rPr>
      </w:pPr>
      <w:r w:rsidRPr="0072005D">
        <w:rPr>
          <w:rFonts w:ascii="Maiandra GD" w:hAnsi="Maiandra GD" w:cs="Arial"/>
          <w:b/>
          <w:bCs/>
        </w:rPr>
        <w:t>Records</w:t>
      </w:r>
    </w:p>
    <w:p w14:paraId="5F7DFB68" w14:textId="77777777" w:rsidR="000F2708" w:rsidRPr="0072005D" w:rsidRDefault="000F2708" w:rsidP="000F2708">
      <w:pPr>
        <w:pStyle w:val="ListParagraph"/>
        <w:spacing w:after="120"/>
        <w:ind w:left="900"/>
        <w:rPr>
          <w:rFonts w:ascii="Maiandra GD" w:hAnsi="Maiandra GD" w:cs="Arial"/>
          <w:b/>
          <w:bCs/>
        </w:rPr>
      </w:pPr>
    </w:p>
    <w:p w14:paraId="7F22BAA4" w14:textId="77777777" w:rsidR="000F2708" w:rsidRPr="0072005D" w:rsidRDefault="000F2708" w:rsidP="00132A70">
      <w:pPr>
        <w:pStyle w:val="ListParagraph"/>
        <w:numPr>
          <w:ilvl w:val="3"/>
          <w:numId w:val="25"/>
        </w:numPr>
        <w:spacing w:after="120"/>
        <w:ind w:left="900" w:hanging="990"/>
        <w:rPr>
          <w:rFonts w:ascii="Maiandra GD" w:hAnsi="Maiandra GD" w:cs="Arial"/>
        </w:rPr>
      </w:pPr>
      <w:r w:rsidRPr="0072005D">
        <w:rPr>
          <w:rFonts w:ascii="Maiandra GD" w:hAnsi="Maiandra GD" w:cs="Arial"/>
        </w:rPr>
        <w:t>The Individual Consultant shall maintain complete, accurate and up-to-date written records of all Data Processing carried out under or in connection with the Contract.</w:t>
      </w:r>
    </w:p>
    <w:p w14:paraId="725F1B10" w14:textId="77777777" w:rsidR="000F2708" w:rsidRPr="0072005D" w:rsidRDefault="000F2708" w:rsidP="000F2708">
      <w:pPr>
        <w:pStyle w:val="ListParagraph"/>
        <w:spacing w:after="120"/>
        <w:ind w:left="900"/>
        <w:rPr>
          <w:rFonts w:ascii="Maiandra GD" w:hAnsi="Maiandra GD" w:cs="Arial"/>
        </w:rPr>
      </w:pPr>
    </w:p>
    <w:p w14:paraId="459E2DD2" w14:textId="77777777" w:rsidR="000F2708" w:rsidRPr="0072005D" w:rsidRDefault="000F2708" w:rsidP="00132A70">
      <w:pPr>
        <w:pStyle w:val="ListParagraph"/>
        <w:numPr>
          <w:ilvl w:val="3"/>
          <w:numId w:val="25"/>
        </w:numPr>
        <w:spacing w:after="120"/>
        <w:ind w:left="900" w:hanging="990"/>
        <w:rPr>
          <w:rFonts w:ascii="Maiandra GD" w:hAnsi="Maiandra GD" w:cs="Arial"/>
        </w:rPr>
      </w:pPr>
      <w:r w:rsidRPr="0072005D">
        <w:rPr>
          <w:rFonts w:ascii="Maiandra GD" w:hAnsi="Maiandra GD" w:cs="Arial"/>
        </w:rPr>
        <w:t xml:space="preserve">The records maintained by the </w:t>
      </w:r>
      <w:bookmarkStart w:id="54" w:name="_Hlk126216935"/>
      <w:r w:rsidRPr="0072005D">
        <w:rPr>
          <w:rFonts w:ascii="Maiandra GD" w:hAnsi="Maiandra GD" w:cs="Arial"/>
        </w:rPr>
        <w:t>Individual Consultant</w:t>
      </w:r>
      <w:bookmarkEnd w:id="54"/>
      <w:r w:rsidRPr="0072005D">
        <w:rPr>
          <w:rFonts w:ascii="Maiandra GD" w:hAnsi="Maiandra GD" w:cs="Arial"/>
        </w:rPr>
        <w:t xml:space="preserve"> shall contain the following information: the name and contact details of the Procuring Entity’s representative or the Data Protection Officer, if any; the categories of Data Processing carried out on behalf of the Procuring Entity; where applicable, details of any transfers of Personal Data, including the identity of the recipient of such transferred Personal Data and the countries to which such Personal </w:t>
      </w:r>
      <w:r w:rsidRPr="0072005D">
        <w:rPr>
          <w:rFonts w:ascii="Maiandra GD" w:hAnsi="Maiandra GD" w:cs="Arial"/>
        </w:rPr>
        <w:lastRenderedPageBreak/>
        <w:t>Data is transferred together with details of the appropriate safeguards put in place; and a general description of the security measures implemented by the Individual Consultant.</w:t>
      </w:r>
    </w:p>
    <w:p w14:paraId="6050B89D" w14:textId="77777777" w:rsidR="000F2708" w:rsidRPr="0072005D" w:rsidRDefault="000F2708" w:rsidP="000F2708">
      <w:pPr>
        <w:pStyle w:val="ListParagraph"/>
        <w:spacing w:after="120"/>
        <w:ind w:left="900" w:hanging="990"/>
        <w:rPr>
          <w:rFonts w:ascii="Maiandra GD" w:hAnsi="Maiandra GD" w:cs="Arial"/>
          <w:highlight w:val="yellow"/>
        </w:rPr>
      </w:pPr>
    </w:p>
    <w:p w14:paraId="13C74B62" w14:textId="77777777" w:rsidR="000F2708" w:rsidRPr="0072005D" w:rsidRDefault="000F2708" w:rsidP="00132A70">
      <w:pPr>
        <w:pStyle w:val="ListParagraph"/>
        <w:numPr>
          <w:ilvl w:val="2"/>
          <w:numId w:val="25"/>
        </w:numPr>
        <w:spacing w:after="120"/>
        <w:ind w:left="900" w:hanging="990"/>
        <w:rPr>
          <w:rFonts w:ascii="Maiandra GD" w:hAnsi="Maiandra GD" w:cs="Arial"/>
          <w:b/>
          <w:bCs/>
        </w:rPr>
      </w:pPr>
      <w:r w:rsidRPr="0072005D">
        <w:rPr>
          <w:rFonts w:ascii="Maiandra GD" w:hAnsi="Maiandra GD" w:cs="Arial"/>
          <w:b/>
          <w:bCs/>
        </w:rPr>
        <w:t>Sub-Processing</w:t>
      </w:r>
    </w:p>
    <w:p w14:paraId="5FA3BB1A" w14:textId="77777777" w:rsidR="000F2708" w:rsidRPr="0072005D" w:rsidRDefault="000F2708" w:rsidP="000F2708">
      <w:pPr>
        <w:pStyle w:val="ListParagraph"/>
        <w:spacing w:after="120"/>
        <w:ind w:left="900"/>
        <w:rPr>
          <w:rFonts w:ascii="Maiandra GD" w:hAnsi="Maiandra GD" w:cs="Arial"/>
          <w:b/>
          <w:bCs/>
        </w:rPr>
      </w:pPr>
    </w:p>
    <w:p w14:paraId="274DBFBF" w14:textId="77777777" w:rsidR="000F2708" w:rsidRPr="0072005D" w:rsidRDefault="000F2708" w:rsidP="000F2708">
      <w:pPr>
        <w:pStyle w:val="ListParagraph"/>
        <w:spacing w:after="120"/>
        <w:ind w:left="900"/>
        <w:rPr>
          <w:rFonts w:ascii="Maiandra GD" w:hAnsi="Maiandra GD" w:cs="Arial"/>
          <w:b/>
          <w:bCs/>
        </w:rPr>
      </w:pPr>
      <w:r w:rsidRPr="0072005D">
        <w:rPr>
          <w:rFonts w:ascii="Maiandra GD" w:hAnsi="Maiandra GD" w:cs="Arial"/>
        </w:rPr>
        <w:t xml:space="preserve">The </w:t>
      </w:r>
      <w:bookmarkStart w:id="55" w:name="_Hlk126217022"/>
      <w:r w:rsidRPr="0072005D">
        <w:rPr>
          <w:rFonts w:ascii="Maiandra GD" w:hAnsi="Maiandra GD" w:cs="Arial"/>
        </w:rPr>
        <w:t>Individual Consultant</w:t>
      </w:r>
      <w:bookmarkEnd w:id="55"/>
      <w:r w:rsidRPr="0072005D">
        <w:rPr>
          <w:rFonts w:ascii="Maiandra GD" w:hAnsi="Maiandra GD" w:cs="Arial"/>
        </w:rPr>
        <w:t xml:space="preserve"> shall ensure that any Sub-Contractors processing Personal Data shall do so lawfully and in line with this Clause, where applicable. </w:t>
      </w:r>
    </w:p>
    <w:p w14:paraId="6CC1BA0E" w14:textId="77777777" w:rsidR="000F2708" w:rsidRPr="0072005D" w:rsidRDefault="000F2708" w:rsidP="000F2708">
      <w:pPr>
        <w:pStyle w:val="ListParagraph"/>
        <w:spacing w:after="120"/>
        <w:ind w:left="900" w:hanging="990"/>
        <w:rPr>
          <w:rFonts w:ascii="Maiandra GD" w:hAnsi="Maiandra GD" w:cs="Arial"/>
        </w:rPr>
      </w:pPr>
    </w:p>
    <w:p w14:paraId="5F0BA9B7" w14:textId="77777777" w:rsidR="000F2708" w:rsidRPr="0072005D" w:rsidRDefault="000F2708" w:rsidP="00132A70">
      <w:pPr>
        <w:pStyle w:val="ListParagraph"/>
        <w:numPr>
          <w:ilvl w:val="2"/>
          <w:numId w:val="25"/>
        </w:numPr>
        <w:spacing w:after="120"/>
        <w:ind w:left="900" w:hanging="990"/>
        <w:rPr>
          <w:rFonts w:ascii="Maiandra GD" w:hAnsi="Maiandra GD" w:cs="Arial"/>
          <w:b/>
          <w:bCs/>
        </w:rPr>
      </w:pPr>
      <w:r w:rsidRPr="0072005D">
        <w:rPr>
          <w:rFonts w:ascii="Maiandra GD" w:hAnsi="Maiandra GD" w:cs="Arial"/>
          <w:b/>
          <w:bCs/>
        </w:rPr>
        <w:t>Deletion or Return of Personal Data</w:t>
      </w:r>
    </w:p>
    <w:p w14:paraId="5D7AAA6B" w14:textId="77777777" w:rsidR="000F2708" w:rsidRPr="0072005D" w:rsidRDefault="000F2708" w:rsidP="000F2708">
      <w:pPr>
        <w:pStyle w:val="ListParagraph"/>
        <w:spacing w:after="120"/>
        <w:ind w:left="900"/>
        <w:rPr>
          <w:rFonts w:ascii="Maiandra GD" w:hAnsi="Maiandra GD" w:cs="Arial"/>
          <w:b/>
          <w:bCs/>
        </w:rPr>
      </w:pPr>
    </w:p>
    <w:p w14:paraId="45E8BC03" w14:textId="77777777" w:rsidR="000F2708" w:rsidRPr="0072005D" w:rsidRDefault="000F2708" w:rsidP="00132A70">
      <w:pPr>
        <w:pStyle w:val="ListParagraph"/>
        <w:numPr>
          <w:ilvl w:val="3"/>
          <w:numId w:val="25"/>
        </w:numPr>
        <w:spacing w:after="120"/>
        <w:rPr>
          <w:rFonts w:ascii="Maiandra GD" w:hAnsi="Maiandra GD" w:cs="Arial"/>
        </w:rPr>
      </w:pPr>
      <w:r w:rsidRPr="0072005D">
        <w:rPr>
          <w:rFonts w:ascii="Maiandra GD" w:hAnsi="Maiandra GD" w:cs="Arial"/>
        </w:rPr>
        <w:t>Upon the expiration of the Contract, or termination of the Contract, the Individual Consultant shall immediately cease processing Personal Data under its possession or control.</w:t>
      </w:r>
    </w:p>
    <w:p w14:paraId="0C81A392" w14:textId="77777777" w:rsidR="000F2708" w:rsidRPr="0072005D" w:rsidRDefault="000F2708" w:rsidP="000F2708">
      <w:pPr>
        <w:pStyle w:val="ListParagraph"/>
        <w:spacing w:after="120"/>
        <w:ind w:left="1080"/>
        <w:rPr>
          <w:rFonts w:ascii="Maiandra GD" w:hAnsi="Maiandra GD" w:cs="Arial"/>
        </w:rPr>
      </w:pPr>
    </w:p>
    <w:p w14:paraId="646CE1C4" w14:textId="77777777" w:rsidR="000F2708" w:rsidRPr="0072005D" w:rsidRDefault="000F2708" w:rsidP="00132A70">
      <w:pPr>
        <w:pStyle w:val="ListParagraph"/>
        <w:numPr>
          <w:ilvl w:val="3"/>
          <w:numId w:val="25"/>
        </w:numPr>
        <w:spacing w:after="120"/>
        <w:rPr>
          <w:rFonts w:ascii="Maiandra GD" w:hAnsi="Maiandra GD" w:cs="Arial"/>
        </w:rPr>
      </w:pPr>
      <w:r w:rsidRPr="0072005D">
        <w:rPr>
          <w:rFonts w:ascii="Maiandra GD" w:hAnsi="Maiandra GD" w:cs="Arial"/>
        </w:rPr>
        <w:t xml:space="preserve">Within 10 (ten) days following the date of expiration or termination of the Contract, the </w:t>
      </w:r>
      <w:bookmarkStart w:id="56" w:name="_Hlk126217065"/>
      <w:r w:rsidRPr="0072005D">
        <w:rPr>
          <w:rFonts w:ascii="Maiandra GD" w:hAnsi="Maiandra GD" w:cs="Arial"/>
        </w:rPr>
        <w:t>Individual Consultant</w:t>
      </w:r>
      <w:bookmarkEnd w:id="56"/>
      <w:r w:rsidRPr="0072005D">
        <w:rPr>
          <w:rFonts w:ascii="Maiandra GD" w:hAnsi="Maiandra GD" w:cs="Arial"/>
        </w:rPr>
        <w:t xml:space="preserve"> shall, at the written direction of the Procuring Entity, securely return or delete Personal Data including any copies of it.</w:t>
      </w:r>
    </w:p>
    <w:p w14:paraId="401E1237" w14:textId="77777777" w:rsidR="000F2708" w:rsidRPr="0072005D" w:rsidRDefault="000F2708" w:rsidP="00132A70">
      <w:pPr>
        <w:pStyle w:val="ListParagraph"/>
        <w:numPr>
          <w:ilvl w:val="3"/>
          <w:numId w:val="25"/>
        </w:numPr>
        <w:spacing w:after="120"/>
        <w:rPr>
          <w:rFonts w:ascii="Maiandra GD" w:hAnsi="Maiandra GD" w:cs="Arial"/>
        </w:rPr>
      </w:pPr>
      <w:r w:rsidRPr="0072005D">
        <w:rPr>
          <w:rFonts w:ascii="Maiandra GD" w:hAnsi="Maiandra GD" w:cs="Arial"/>
        </w:rPr>
        <w:t>The Individual Consultant shall provide the Procuring Entity with written certification that it has fully complied with the provisions of this Clause.</w:t>
      </w:r>
    </w:p>
    <w:p w14:paraId="5CADA50A" w14:textId="77777777" w:rsidR="000F2708" w:rsidRPr="0072005D" w:rsidRDefault="000F2708" w:rsidP="000F2708">
      <w:pPr>
        <w:pStyle w:val="ListParagraph"/>
        <w:spacing w:after="120"/>
        <w:ind w:left="1080"/>
        <w:rPr>
          <w:rFonts w:ascii="Maiandra GD" w:hAnsi="Maiandra GD" w:cs="Arial"/>
        </w:rPr>
      </w:pPr>
    </w:p>
    <w:p w14:paraId="0CA16167" w14:textId="77777777" w:rsidR="000F2708" w:rsidRPr="0072005D" w:rsidRDefault="000F2708" w:rsidP="00132A70">
      <w:pPr>
        <w:pStyle w:val="ListParagraph"/>
        <w:numPr>
          <w:ilvl w:val="3"/>
          <w:numId w:val="25"/>
        </w:numPr>
        <w:spacing w:after="120"/>
        <w:rPr>
          <w:rFonts w:ascii="Maiandra GD" w:hAnsi="Maiandra GD" w:cs="Arial"/>
        </w:rPr>
      </w:pPr>
      <w:r w:rsidRPr="0072005D">
        <w:rPr>
          <w:rFonts w:ascii="Maiandra GD" w:hAnsi="Maiandra GD" w:cs="Arial"/>
        </w:rPr>
        <w:t>If the Individual Consultant is required by law to retain the Personal Data, the Individual Consultant shall advise the Procuring Entity accordingly.</w:t>
      </w:r>
    </w:p>
    <w:p w14:paraId="26226E0F" w14:textId="77777777" w:rsidR="000F2708" w:rsidRPr="0072005D" w:rsidRDefault="000F2708" w:rsidP="000F2708">
      <w:pPr>
        <w:spacing w:after="120"/>
        <w:ind w:left="450"/>
        <w:rPr>
          <w:rFonts w:ascii="Maiandra GD" w:hAnsi="Maiandra GD" w:cs="Arial"/>
        </w:rPr>
      </w:pPr>
    </w:p>
    <w:p w14:paraId="11E4ED6C" w14:textId="77777777" w:rsidR="000F2708" w:rsidRPr="0072005D" w:rsidRDefault="000F2708" w:rsidP="00132A70">
      <w:pPr>
        <w:numPr>
          <w:ilvl w:val="0"/>
          <w:numId w:val="25"/>
        </w:numPr>
        <w:spacing w:after="120"/>
        <w:rPr>
          <w:rFonts w:ascii="Maiandra GD" w:hAnsi="Maiandra GD" w:cs="Arial"/>
          <w:b/>
        </w:rPr>
      </w:pPr>
      <w:r w:rsidRPr="0072005D">
        <w:rPr>
          <w:rFonts w:ascii="Maiandra GD" w:hAnsi="Maiandra GD" w:cs="Arial"/>
          <w:b/>
        </w:rPr>
        <w:t xml:space="preserve">     SUSPENSION OR TERMINATION</w:t>
      </w:r>
    </w:p>
    <w:p w14:paraId="16751603" w14:textId="77777777" w:rsidR="000F2708" w:rsidRPr="0072005D" w:rsidRDefault="000F2708" w:rsidP="000F2708">
      <w:pPr>
        <w:spacing w:after="120"/>
        <w:ind w:left="360"/>
        <w:rPr>
          <w:rFonts w:ascii="Maiandra GD" w:hAnsi="Maiandra GD" w:cs="Arial"/>
          <w:b/>
        </w:rPr>
      </w:pPr>
    </w:p>
    <w:p w14:paraId="24DA3966" w14:textId="77777777" w:rsidR="000F2708" w:rsidRPr="0072005D" w:rsidRDefault="000F2708" w:rsidP="00132A70">
      <w:pPr>
        <w:numPr>
          <w:ilvl w:val="1"/>
          <w:numId w:val="22"/>
        </w:numPr>
        <w:spacing w:after="120"/>
        <w:ind w:left="709" w:hanging="709"/>
        <w:contextualSpacing/>
        <w:rPr>
          <w:rFonts w:ascii="Maiandra GD" w:hAnsi="Maiandra GD" w:cs="Arial"/>
          <w:b/>
        </w:rPr>
      </w:pPr>
      <w:r w:rsidRPr="0072005D">
        <w:rPr>
          <w:rFonts w:ascii="Maiandra GD" w:hAnsi="Maiandra GD" w:cs="Arial"/>
        </w:rPr>
        <w:t>In response to any factors out of the control of Procuring Entity</w:t>
      </w:r>
      <w:r w:rsidRPr="0072005D">
        <w:rPr>
          <w:rFonts w:ascii="Maiandra GD" w:hAnsi="Maiandra GD" w:cs="Arial"/>
          <w:b/>
          <w:i/>
        </w:rPr>
        <w:t xml:space="preserve"> </w:t>
      </w:r>
      <w:r w:rsidRPr="0072005D">
        <w:rPr>
          <w:rFonts w:ascii="Maiandra GD" w:hAnsi="Maiandra GD" w:cs="Arial"/>
        </w:rPr>
        <w:t>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14.4 below.  If such suspension continues for a period in excess of twelve months, then either party may terminate this contract forthwith by written notice to the other.</w:t>
      </w:r>
    </w:p>
    <w:p w14:paraId="62D8BC65" w14:textId="77777777" w:rsidR="000F2708" w:rsidRPr="0072005D" w:rsidRDefault="000F2708" w:rsidP="000F2708">
      <w:pPr>
        <w:spacing w:after="120"/>
        <w:ind w:left="460"/>
        <w:contextualSpacing/>
        <w:rPr>
          <w:rFonts w:ascii="Maiandra GD" w:hAnsi="Maiandra GD" w:cs="Arial"/>
          <w:b/>
        </w:rPr>
      </w:pPr>
      <w:r w:rsidRPr="0072005D">
        <w:rPr>
          <w:rFonts w:ascii="Maiandra GD" w:hAnsi="Maiandra GD" w:cs="Arial"/>
        </w:rPr>
        <w:t xml:space="preserve"> </w:t>
      </w:r>
    </w:p>
    <w:p w14:paraId="2FC04D54" w14:textId="77777777" w:rsidR="000F2708" w:rsidRPr="0072005D" w:rsidRDefault="000F2708" w:rsidP="00132A70">
      <w:pPr>
        <w:numPr>
          <w:ilvl w:val="1"/>
          <w:numId w:val="22"/>
        </w:numPr>
        <w:spacing w:after="120"/>
        <w:ind w:left="709" w:hanging="709"/>
        <w:contextualSpacing/>
        <w:rPr>
          <w:rFonts w:ascii="Maiandra GD" w:hAnsi="Maiandra GD" w:cs="Arial"/>
          <w:b/>
        </w:rPr>
      </w:pPr>
      <w:r w:rsidRPr="0072005D">
        <w:rPr>
          <w:rFonts w:ascii="Maiandra GD" w:hAnsi="Maiandra GD" w:cs="Arial"/>
        </w:rPr>
        <w:t xml:space="preserve">The Individual Consultant may also terminate the contract unilaterally, without providing any reasons for such decision, if (s) he gives a 30 days’ prior written notice to the Project Director. </w:t>
      </w:r>
    </w:p>
    <w:p w14:paraId="7F6352CC" w14:textId="77777777" w:rsidR="000F2708" w:rsidRPr="0072005D" w:rsidRDefault="000F2708" w:rsidP="000F2708">
      <w:pPr>
        <w:ind w:left="720"/>
        <w:contextualSpacing/>
        <w:rPr>
          <w:rFonts w:ascii="Maiandra GD" w:hAnsi="Maiandra GD" w:cs="Arial"/>
        </w:rPr>
      </w:pPr>
    </w:p>
    <w:p w14:paraId="206C60A9" w14:textId="77777777" w:rsidR="000F2708" w:rsidRPr="0072005D" w:rsidRDefault="000F2708" w:rsidP="00132A70">
      <w:pPr>
        <w:numPr>
          <w:ilvl w:val="1"/>
          <w:numId w:val="22"/>
        </w:numPr>
        <w:spacing w:after="120"/>
        <w:ind w:left="709" w:hanging="709"/>
        <w:contextualSpacing/>
        <w:rPr>
          <w:rFonts w:ascii="Maiandra GD" w:hAnsi="Maiandra GD" w:cs="Arial"/>
          <w:b/>
        </w:rPr>
      </w:pPr>
      <w:r w:rsidRPr="0072005D">
        <w:rPr>
          <w:rFonts w:ascii="Maiandra GD" w:hAnsi="Maiandra GD" w:cs="Arial"/>
        </w:rPr>
        <w:lastRenderedPageBreak/>
        <w:t>In the event of early termination of the Contract</w:t>
      </w:r>
      <w:r w:rsidRPr="0072005D">
        <w:rPr>
          <w:rFonts w:ascii="Maiandra GD" w:hAnsi="Maiandra GD" w:cs="Arial"/>
          <w:b/>
          <w:i/>
        </w:rPr>
        <w:t xml:space="preserve"> </w:t>
      </w:r>
      <w:r w:rsidRPr="0072005D">
        <w:rPr>
          <w:rFonts w:ascii="Maiandra GD" w:hAnsi="Maiandra GD" w:cs="Arial"/>
        </w:rPr>
        <w:t>under sub-clauses 14.1, 14.2 and 14.3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78C4F34E" w14:textId="77777777" w:rsidR="000F2708" w:rsidRPr="0072005D" w:rsidRDefault="000F2708" w:rsidP="000F2708">
      <w:pPr>
        <w:ind w:left="720"/>
        <w:contextualSpacing/>
        <w:rPr>
          <w:rFonts w:ascii="Maiandra GD" w:hAnsi="Maiandra GD" w:cs="Arial"/>
        </w:rPr>
      </w:pPr>
    </w:p>
    <w:p w14:paraId="36B6F537" w14:textId="77777777" w:rsidR="000F2708" w:rsidRPr="0072005D" w:rsidRDefault="000F2708" w:rsidP="00132A70">
      <w:pPr>
        <w:numPr>
          <w:ilvl w:val="1"/>
          <w:numId w:val="22"/>
        </w:numPr>
        <w:spacing w:after="120"/>
        <w:ind w:left="709" w:hanging="709"/>
        <w:contextualSpacing/>
        <w:rPr>
          <w:rFonts w:ascii="Maiandra GD" w:hAnsi="Maiandra GD" w:cs="Arial"/>
          <w:b/>
        </w:rPr>
      </w:pPr>
      <w:r w:rsidRPr="0072005D">
        <w:rPr>
          <w:rFonts w:ascii="Maiandra GD" w:hAnsi="Maiandra GD" w:cs="Arial"/>
        </w:rPr>
        <w:t>Either Party may terminate this Contract, by giving not less than 30 days’ written notice to the other Party, if, as a result of Force Majeure, either Party is unable to perform a material portion of its obligation for a period exceeding 30 days.</w:t>
      </w:r>
    </w:p>
    <w:p w14:paraId="23EA1ED1" w14:textId="77777777" w:rsidR="000F2708" w:rsidRPr="0072005D" w:rsidRDefault="000F2708" w:rsidP="000F2708">
      <w:pPr>
        <w:ind w:left="851" w:firstLine="131"/>
        <w:contextualSpacing/>
        <w:rPr>
          <w:rFonts w:ascii="Maiandra GD" w:hAnsi="Maiandra GD" w:cs="Arial"/>
        </w:rPr>
      </w:pPr>
    </w:p>
    <w:p w14:paraId="67ACF79D" w14:textId="77777777" w:rsidR="000F2708" w:rsidRPr="0072005D" w:rsidRDefault="000F2708" w:rsidP="00132A70">
      <w:pPr>
        <w:numPr>
          <w:ilvl w:val="1"/>
          <w:numId w:val="22"/>
        </w:numPr>
        <w:spacing w:after="120"/>
        <w:ind w:left="709" w:hanging="709"/>
        <w:contextualSpacing/>
        <w:rPr>
          <w:rFonts w:ascii="Maiandra GD" w:hAnsi="Maiandra GD" w:cs="Arial"/>
          <w:b/>
        </w:rPr>
      </w:pPr>
      <w:r w:rsidRPr="0072005D">
        <w:rPr>
          <w:rFonts w:ascii="Maiandra GD" w:hAnsi="Maiandra GD" w:cs="Arial"/>
        </w:rPr>
        <w:t>Termination shall be without prejudice to the Procuring Entity’s obligation to pay for the work satisfactorily completed, or all reasonable expenses incurred, by the Individual Consultant under this Contract prior to such termination.</w:t>
      </w:r>
    </w:p>
    <w:p w14:paraId="71A42B02" w14:textId="77777777" w:rsidR="000F2708" w:rsidRPr="0072005D" w:rsidRDefault="000F2708" w:rsidP="000F2708">
      <w:pPr>
        <w:ind w:left="720"/>
        <w:contextualSpacing/>
        <w:rPr>
          <w:rFonts w:ascii="Maiandra GD" w:hAnsi="Maiandra GD" w:cs="Arial"/>
          <w:b/>
        </w:rPr>
      </w:pPr>
    </w:p>
    <w:p w14:paraId="4212D7EC" w14:textId="77777777" w:rsidR="000F2708" w:rsidRPr="0072005D" w:rsidRDefault="000F2708" w:rsidP="00132A70">
      <w:pPr>
        <w:pStyle w:val="ListParagraph"/>
        <w:numPr>
          <w:ilvl w:val="0"/>
          <w:numId w:val="25"/>
        </w:numPr>
        <w:spacing w:after="120"/>
        <w:ind w:left="426" w:hanging="568"/>
        <w:rPr>
          <w:rFonts w:ascii="Maiandra GD" w:hAnsi="Maiandra GD" w:cs="Arial"/>
          <w:b/>
        </w:rPr>
      </w:pPr>
      <w:r w:rsidRPr="0072005D">
        <w:rPr>
          <w:rFonts w:ascii="Maiandra GD" w:hAnsi="Maiandra GD" w:cs="Arial"/>
          <w:b/>
        </w:rPr>
        <w:t xml:space="preserve">     NO WAIVER</w:t>
      </w:r>
    </w:p>
    <w:p w14:paraId="67F25DA9" w14:textId="77777777" w:rsidR="000F2708" w:rsidRPr="0072005D" w:rsidRDefault="000F2708" w:rsidP="000F2708">
      <w:pPr>
        <w:spacing w:after="120"/>
        <w:ind w:left="720"/>
        <w:contextualSpacing/>
        <w:rPr>
          <w:rFonts w:ascii="Maiandra GD" w:hAnsi="Maiandra GD" w:cs="Arial"/>
          <w:b/>
        </w:rPr>
      </w:pPr>
    </w:p>
    <w:p w14:paraId="58000FEF" w14:textId="77777777" w:rsidR="000F2708" w:rsidRPr="0072005D" w:rsidRDefault="000F2708" w:rsidP="000F2708">
      <w:pPr>
        <w:spacing w:after="120"/>
        <w:ind w:left="709"/>
        <w:rPr>
          <w:rFonts w:ascii="Maiandra GD" w:hAnsi="Maiandra GD" w:cs="Arial"/>
        </w:rPr>
      </w:pPr>
      <w:r w:rsidRPr="0072005D">
        <w:rPr>
          <w:rFonts w:ascii="Maiandra GD" w:hAnsi="Maiandra GD" w:cs="Arial"/>
        </w:rPr>
        <w:t>No forbearance shown or granted to the Individual Consultant, unless in writing by an authorised officer of the Procuring Entity, shall in any way affect or prejudice the rights of the Procuring Entity or be taken as a waiver of any of these terms.</w:t>
      </w:r>
    </w:p>
    <w:p w14:paraId="1570211D" w14:textId="77777777" w:rsidR="000F2708" w:rsidRPr="0072005D" w:rsidRDefault="000F2708" w:rsidP="000F2708">
      <w:pPr>
        <w:spacing w:after="120"/>
        <w:ind w:left="709"/>
        <w:rPr>
          <w:rFonts w:ascii="Maiandra GD" w:hAnsi="Maiandra GD" w:cs="Arial"/>
        </w:rPr>
      </w:pPr>
    </w:p>
    <w:p w14:paraId="09B30E7C" w14:textId="77777777" w:rsidR="000F2708" w:rsidRPr="0072005D" w:rsidRDefault="000F2708" w:rsidP="00132A70">
      <w:pPr>
        <w:numPr>
          <w:ilvl w:val="0"/>
          <w:numId w:val="25"/>
        </w:numPr>
        <w:spacing w:after="120"/>
        <w:ind w:left="284" w:hanging="426"/>
        <w:rPr>
          <w:rFonts w:ascii="Maiandra GD" w:hAnsi="Maiandra GD" w:cs="Arial"/>
        </w:rPr>
      </w:pPr>
      <w:r w:rsidRPr="0072005D">
        <w:rPr>
          <w:rFonts w:ascii="Maiandra GD" w:hAnsi="Maiandra GD" w:cs="Arial"/>
          <w:b/>
        </w:rPr>
        <w:t xml:space="preserve">     VARIATIONS</w:t>
      </w:r>
    </w:p>
    <w:p w14:paraId="353F6052" w14:textId="77777777" w:rsidR="000F2708" w:rsidRPr="0072005D" w:rsidRDefault="000F2708" w:rsidP="000F2708">
      <w:pPr>
        <w:spacing w:after="120"/>
        <w:ind w:left="720"/>
        <w:rPr>
          <w:rFonts w:ascii="Maiandra GD" w:hAnsi="Maiandra GD" w:cs="Arial"/>
        </w:rPr>
      </w:pPr>
      <w:r w:rsidRPr="0072005D">
        <w:rPr>
          <w:rFonts w:ascii="Maiandra GD" w:hAnsi="Maiandra GD" w:cs="Arial"/>
        </w:rPr>
        <w:t>Any variation to these terms or the provisions of the Annexes shall be subject to a written addendum and be signed by duly authorised signatories on behalf of the Individual Consultant and the Procuring Entity respectively.</w:t>
      </w:r>
    </w:p>
    <w:p w14:paraId="5B5F093F" w14:textId="77777777" w:rsidR="000F2708" w:rsidRPr="0072005D" w:rsidRDefault="000F2708" w:rsidP="000F2708">
      <w:pPr>
        <w:pStyle w:val="BodyText2"/>
        <w:spacing w:after="120"/>
        <w:ind w:left="426"/>
        <w:rPr>
          <w:rFonts w:ascii="Maiandra GD" w:hAnsi="Maiandra GD" w:cs="Arial"/>
        </w:rPr>
      </w:pPr>
    </w:p>
    <w:p w14:paraId="67F29F75" w14:textId="77777777" w:rsidR="000F2708" w:rsidRPr="0072005D" w:rsidRDefault="000F2708" w:rsidP="00132A70">
      <w:pPr>
        <w:pStyle w:val="ListParagraph"/>
        <w:numPr>
          <w:ilvl w:val="0"/>
          <w:numId w:val="25"/>
        </w:numPr>
        <w:spacing w:after="120"/>
        <w:ind w:left="284" w:hanging="426"/>
        <w:rPr>
          <w:rFonts w:ascii="Maiandra GD" w:hAnsi="Maiandra GD" w:cs="Arial"/>
          <w:b/>
        </w:rPr>
      </w:pPr>
      <w:r w:rsidRPr="0072005D">
        <w:rPr>
          <w:rFonts w:ascii="Maiandra GD" w:hAnsi="Maiandra GD" w:cs="Arial"/>
          <w:b/>
        </w:rPr>
        <w:t xml:space="preserve">     GOVERNING LAW</w:t>
      </w:r>
    </w:p>
    <w:p w14:paraId="61DC4915" w14:textId="77777777" w:rsidR="000F2708" w:rsidRPr="0072005D" w:rsidRDefault="000F2708" w:rsidP="000F2708">
      <w:pPr>
        <w:spacing w:after="120"/>
        <w:ind w:left="720"/>
        <w:contextualSpacing/>
        <w:rPr>
          <w:rFonts w:ascii="Maiandra GD" w:hAnsi="Maiandra GD" w:cs="Arial"/>
          <w:b/>
        </w:rPr>
      </w:pPr>
    </w:p>
    <w:p w14:paraId="5AEC94F3" w14:textId="77777777" w:rsidR="000F2708" w:rsidRPr="0072005D" w:rsidRDefault="000F2708" w:rsidP="000F2708">
      <w:pPr>
        <w:spacing w:after="120"/>
        <w:ind w:left="720"/>
        <w:rPr>
          <w:rFonts w:ascii="Maiandra GD" w:hAnsi="Maiandra GD" w:cs="Arial"/>
        </w:rPr>
      </w:pPr>
      <w:r w:rsidRPr="0072005D">
        <w:rPr>
          <w:rFonts w:ascii="Maiandra GD" w:hAnsi="Maiandra GD" w:cs="Arial"/>
        </w:rPr>
        <w:t>This Contract shall be governed by and shall be construed in accordance with Botswana laws.</w:t>
      </w:r>
    </w:p>
    <w:p w14:paraId="411B24D0" w14:textId="77777777" w:rsidR="000F2708" w:rsidRPr="0072005D" w:rsidRDefault="000F2708" w:rsidP="000F2708">
      <w:pPr>
        <w:pStyle w:val="BodyText2"/>
        <w:spacing w:after="120"/>
        <w:ind w:left="426"/>
        <w:rPr>
          <w:rFonts w:ascii="Maiandra GD" w:hAnsi="Maiandra GD" w:cs="Arial"/>
        </w:rPr>
      </w:pPr>
    </w:p>
    <w:p w14:paraId="4960270A" w14:textId="77777777" w:rsidR="000F2708" w:rsidRPr="0072005D" w:rsidRDefault="000F2708" w:rsidP="00132A70">
      <w:pPr>
        <w:pStyle w:val="ListParagraph"/>
        <w:numPr>
          <w:ilvl w:val="0"/>
          <w:numId w:val="25"/>
        </w:numPr>
        <w:spacing w:after="120" w:line="259" w:lineRule="auto"/>
        <w:ind w:left="284" w:hanging="426"/>
        <w:rPr>
          <w:rFonts w:ascii="Maiandra GD" w:hAnsi="Maiandra GD" w:cs="Arial"/>
          <w:b/>
        </w:rPr>
      </w:pPr>
      <w:r w:rsidRPr="0072005D">
        <w:rPr>
          <w:rFonts w:ascii="Maiandra GD" w:hAnsi="Maiandra GD" w:cs="Arial"/>
          <w:b/>
        </w:rPr>
        <w:t xml:space="preserve">     SETTLEMENT OF DISPUTES</w:t>
      </w:r>
    </w:p>
    <w:p w14:paraId="08C67E8E" w14:textId="77777777" w:rsidR="000F2708" w:rsidRPr="0072005D" w:rsidRDefault="000F2708" w:rsidP="000F2708">
      <w:pPr>
        <w:spacing w:after="120" w:line="259" w:lineRule="auto"/>
        <w:ind w:left="720"/>
        <w:contextualSpacing/>
        <w:rPr>
          <w:rFonts w:ascii="Maiandra GD" w:hAnsi="Maiandra GD" w:cs="Arial"/>
          <w:b/>
        </w:rPr>
      </w:pPr>
    </w:p>
    <w:p w14:paraId="41F1D1D9" w14:textId="77777777" w:rsidR="000F2708" w:rsidRPr="0072005D" w:rsidRDefault="000F2708" w:rsidP="000F2708">
      <w:pPr>
        <w:spacing w:after="120"/>
        <w:ind w:left="720" w:hanging="810"/>
        <w:rPr>
          <w:rFonts w:ascii="Maiandra GD" w:hAnsi="Maiandra GD" w:cs="Arial"/>
        </w:rPr>
      </w:pPr>
      <w:r w:rsidRPr="0072005D">
        <w:rPr>
          <w:rFonts w:ascii="Maiandra GD" w:hAnsi="Maiandra GD" w:cs="Arial"/>
        </w:rPr>
        <w:t>18.1</w:t>
      </w:r>
      <w:r w:rsidRPr="0072005D">
        <w:rPr>
          <w:rFonts w:ascii="Maiandra GD" w:hAnsi="Maiandra GD" w:cs="Arial"/>
        </w:rPr>
        <w:tab/>
        <w:t>The Parties shall use all their best efforts to settle all disputes arising out of, or in connection with, this Contract or its interpretation amicably.</w:t>
      </w:r>
    </w:p>
    <w:p w14:paraId="750C3783" w14:textId="77777777" w:rsidR="000F2708" w:rsidRPr="0072005D" w:rsidRDefault="000F2708" w:rsidP="000F2708">
      <w:pPr>
        <w:spacing w:after="120"/>
        <w:ind w:left="720" w:hanging="810"/>
        <w:rPr>
          <w:rFonts w:ascii="Maiandra GD" w:hAnsi="Maiandra GD" w:cs="Arial"/>
        </w:rPr>
      </w:pPr>
      <w:r w:rsidRPr="0072005D">
        <w:rPr>
          <w:rFonts w:ascii="Maiandra GD" w:hAnsi="Maiandra GD" w:cs="Arial"/>
        </w:rPr>
        <w:t>18.2</w:t>
      </w:r>
      <w:r w:rsidRPr="0072005D">
        <w:rPr>
          <w:rFonts w:ascii="Maiandra GD" w:hAnsi="Maiandra GD" w:cs="Arial"/>
        </w:rPr>
        <w:tab/>
        <w:t>In the event that, through negotiation, the Parties fail to solve a dispute arising from the conclusion, interpretation, implementation or termination of this Agreement, the Parties shall settle the dispute by arbitration.</w:t>
      </w:r>
    </w:p>
    <w:p w14:paraId="70BA99F1" w14:textId="77777777" w:rsidR="000F2708" w:rsidRPr="0072005D" w:rsidRDefault="000F2708" w:rsidP="000F2708">
      <w:pPr>
        <w:spacing w:after="120"/>
        <w:ind w:left="720" w:hanging="810"/>
        <w:rPr>
          <w:rFonts w:ascii="Maiandra GD" w:hAnsi="Maiandra GD" w:cs="Arial"/>
        </w:rPr>
      </w:pPr>
      <w:r w:rsidRPr="0072005D">
        <w:rPr>
          <w:rFonts w:ascii="Maiandra GD" w:hAnsi="Maiandra GD" w:cs="Arial"/>
        </w:rPr>
        <w:lastRenderedPageBreak/>
        <w:t>18.3</w:t>
      </w:r>
      <w:r w:rsidRPr="0072005D">
        <w:rPr>
          <w:rFonts w:ascii="Maiandra GD" w:hAnsi="Maiandra GD" w:cs="Arial"/>
        </w:rPr>
        <w:tab/>
        <w:t>The arbitral tribunal shall consist of three arbitrators. Each Party to the dispute shall appoint one arbitrator. The two arbitrators so appointed shall appoint the third arbitrator, who shall be the Chairperson. If within fifteen (15) days of receipt of the request for arbitration either Party has not appointed an arbitrator, or within seven (7) days of the appointment of the arbitrators the third arbitrator has not been appointed, either Party may request an appointing authority agreed by the Parties to appoint an arbitrator.</w:t>
      </w:r>
    </w:p>
    <w:p w14:paraId="41B0AE68" w14:textId="77777777" w:rsidR="000F2708" w:rsidRPr="0072005D" w:rsidRDefault="000F2708" w:rsidP="000F2708">
      <w:pPr>
        <w:spacing w:after="120"/>
        <w:ind w:left="720" w:hanging="720"/>
        <w:rPr>
          <w:rFonts w:ascii="Maiandra GD" w:hAnsi="Maiandra GD" w:cs="Arial"/>
        </w:rPr>
      </w:pPr>
      <w:r w:rsidRPr="0072005D">
        <w:rPr>
          <w:rFonts w:ascii="Maiandra GD" w:hAnsi="Maiandra GD" w:cs="Arial"/>
        </w:rPr>
        <w:t>18.4</w:t>
      </w:r>
      <w:r w:rsidRPr="0072005D">
        <w:rPr>
          <w:rFonts w:ascii="Maiandra GD" w:hAnsi="Maiandra GD" w:cs="Arial"/>
        </w:rPr>
        <w:tab/>
        <w:t>If no appointing authority has been agreed upon by the Parties, or if the appointing authority agreed upon refuses to act or fails to appoint the arbitrator within thirty (30) days of the receipt of a Party’s request therefor, either Party may request the Chairperson of the Law Society of Botswana, to appoint the third arbitrator.</w:t>
      </w:r>
    </w:p>
    <w:p w14:paraId="321FAF5D" w14:textId="77777777" w:rsidR="000F2708" w:rsidRPr="0072005D" w:rsidRDefault="000F2708" w:rsidP="000F2708">
      <w:pPr>
        <w:spacing w:after="120"/>
        <w:ind w:left="720" w:hanging="720"/>
        <w:rPr>
          <w:rFonts w:ascii="Maiandra GD" w:hAnsi="Maiandra GD" w:cs="Arial"/>
        </w:rPr>
      </w:pPr>
      <w:r w:rsidRPr="0072005D">
        <w:rPr>
          <w:rFonts w:ascii="Maiandra GD" w:hAnsi="Maiandra GD" w:cs="Arial"/>
        </w:rPr>
        <w:t>18.5</w:t>
      </w:r>
      <w:r w:rsidRPr="0072005D">
        <w:rPr>
          <w:rFonts w:ascii="Maiandra GD" w:hAnsi="Maiandra GD" w:cs="Arial"/>
        </w:rPr>
        <w:tab/>
        <w:t>The appointing authority shall, at the request of one of the Parties, appoint the sole arbitrator as promptly as possible.</w:t>
      </w:r>
    </w:p>
    <w:p w14:paraId="049745A0" w14:textId="77777777" w:rsidR="000F2708" w:rsidRPr="0072005D" w:rsidRDefault="000F2708" w:rsidP="000F2708">
      <w:pPr>
        <w:spacing w:after="120"/>
        <w:ind w:left="720" w:hanging="720"/>
        <w:rPr>
          <w:rFonts w:ascii="Maiandra GD" w:hAnsi="Maiandra GD" w:cs="Arial"/>
        </w:rPr>
      </w:pPr>
      <w:r w:rsidRPr="0072005D">
        <w:rPr>
          <w:rFonts w:ascii="Maiandra GD" w:hAnsi="Maiandra GD" w:cs="Arial"/>
        </w:rPr>
        <w:t>18.6</w:t>
      </w:r>
      <w:r w:rsidRPr="0072005D">
        <w:rPr>
          <w:rFonts w:ascii="Maiandra GD" w:hAnsi="Maiandra GD" w:cs="Arial"/>
        </w:rPr>
        <w:tab/>
        <w:t>The procedure of arbitration shall be fixed by the arbitral tribunal, which shall have full power to settle all questions of procedure in any case of disagreement with respect thereto.</w:t>
      </w:r>
    </w:p>
    <w:p w14:paraId="3A56BF80" w14:textId="77777777" w:rsidR="000F2708" w:rsidRPr="0072005D" w:rsidRDefault="000F2708" w:rsidP="000F2708">
      <w:pPr>
        <w:spacing w:after="120"/>
        <w:ind w:left="720" w:hanging="720"/>
        <w:rPr>
          <w:rFonts w:ascii="Maiandra GD" w:hAnsi="Maiandra GD" w:cs="Arial"/>
        </w:rPr>
      </w:pPr>
      <w:r w:rsidRPr="0072005D">
        <w:rPr>
          <w:rFonts w:ascii="Maiandra GD" w:hAnsi="Maiandra GD" w:cs="Arial"/>
        </w:rPr>
        <w:t>18.7</w:t>
      </w:r>
      <w:r w:rsidRPr="0072005D">
        <w:rPr>
          <w:rFonts w:ascii="Maiandra GD" w:hAnsi="Maiandra GD" w:cs="Arial"/>
        </w:rPr>
        <w:tab/>
        <w:t>The decisions of the arbitral tribunal shall be final and binding upon the Parties.</w:t>
      </w:r>
    </w:p>
    <w:p w14:paraId="2CFD6A11" w14:textId="77777777" w:rsidR="000F2708" w:rsidRPr="00C667BF" w:rsidRDefault="000F2708" w:rsidP="000F2708">
      <w:pPr>
        <w:spacing w:after="120"/>
        <w:ind w:left="720" w:hanging="720"/>
        <w:rPr>
          <w:rFonts w:ascii="Maiandra GD" w:hAnsi="Maiandra GD" w:cs="Arial"/>
        </w:rPr>
      </w:pPr>
      <w:r w:rsidRPr="0072005D">
        <w:rPr>
          <w:rFonts w:ascii="Maiandra GD" w:hAnsi="Maiandra GD" w:cs="Arial"/>
        </w:rPr>
        <w:t>18.8</w:t>
      </w:r>
      <w:r w:rsidRPr="0072005D">
        <w:rPr>
          <w:rFonts w:ascii="Maiandra GD" w:hAnsi="Maiandra GD" w:cs="Arial"/>
        </w:rPr>
        <w:tab/>
        <w:t>The arbitration shall take place in Botswana and substantive law of Botswana shall apply.</w:t>
      </w:r>
    </w:p>
    <w:p w14:paraId="10DADC7B" w14:textId="77777777" w:rsidR="000F2708" w:rsidRPr="0072005D" w:rsidRDefault="000F2708" w:rsidP="000F2708">
      <w:pPr>
        <w:tabs>
          <w:tab w:val="left" w:pos="-450"/>
          <w:tab w:val="left" w:pos="180"/>
        </w:tabs>
        <w:ind w:left="720" w:hanging="630"/>
        <w:rPr>
          <w:rFonts w:ascii="Maiandra GD" w:hAnsi="Maiandra GD" w:cs="Arial"/>
          <w:b/>
        </w:rPr>
      </w:pPr>
    </w:p>
    <w:p w14:paraId="3749070B" w14:textId="77777777" w:rsidR="000F2708" w:rsidRPr="0072005D" w:rsidRDefault="000F2708" w:rsidP="00132A70">
      <w:pPr>
        <w:pStyle w:val="ListParagraph"/>
        <w:numPr>
          <w:ilvl w:val="0"/>
          <w:numId w:val="26"/>
        </w:numPr>
        <w:spacing w:after="120"/>
        <w:ind w:left="567" w:hanging="567"/>
        <w:rPr>
          <w:rFonts w:ascii="Maiandra GD" w:hAnsi="Maiandra GD" w:cs="Arial"/>
          <w:b/>
        </w:rPr>
      </w:pPr>
      <w:r w:rsidRPr="0072005D">
        <w:rPr>
          <w:rFonts w:ascii="Maiandra GD" w:hAnsi="Maiandra GD" w:cs="Arial"/>
          <w:b/>
        </w:rPr>
        <w:t xml:space="preserve">  PRIVILEGES AND IMMUNITIES</w:t>
      </w:r>
    </w:p>
    <w:p w14:paraId="079FF8DB" w14:textId="77777777" w:rsidR="000F2708" w:rsidRPr="0072005D" w:rsidRDefault="000F2708" w:rsidP="000F2708">
      <w:pPr>
        <w:pStyle w:val="ListParagraph"/>
        <w:spacing w:after="120"/>
        <w:ind w:left="360"/>
        <w:rPr>
          <w:rFonts w:ascii="Maiandra GD" w:hAnsi="Maiandra GD" w:cs="Arial"/>
          <w:b/>
        </w:rPr>
      </w:pPr>
    </w:p>
    <w:p w14:paraId="1F1AA474" w14:textId="77777777" w:rsidR="000F2708" w:rsidRPr="0072005D" w:rsidRDefault="000F2708" w:rsidP="000F2708">
      <w:pPr>
        <w:spacing w:after="120"/>
        <w:ind w:left="720" w:hanging="11"/>
        <w:rPr>
          <w:rFonts w:ascii="Maiandra GD" w:hAnsi="Maiandra GD" w:cs="Arial"/>
        </w:rPr>
      </w:pPr>
      <w:r w:rsidRPr="0072005D">
        <w:rPr>
          <w:rFonts w:ascii="Maiandra GD" w:hAnsi="Maiandra GD" w:cs="Arial"/>
        </w:rPr>
        <w:t>Nothing in or relating to this Contract shall be deemed as a waiver, express or implied, of any of the privileges and immunities of SADC Secretariat.</w:t>
      </w:r>
    </w:p>
    <w:p w14:paraId="5C23C723" w14:textId="77777777" w:rsidR="000F2708" w:rsidRPr="0072005D" w:rsidRDefault="000F2708" w:rsidP="000F2708">
      <w:pPr>
        <w:spacing w:after="120"/>
        <w:ind w:left="567"/>
        <w:rPr>
          <w:rFonts w:ascii="Maiandra GD" w:hAnsi="Maiandra GD" w:cs="Arial"/>
        </w:rPr>
      </w:pPr>
    </w:p>
    <w:p w14:paraId="639B711D" w14:textId="77777777" w:rsidR="000F2708" w:rsidRPr="0072005D" w:rsidRDefault="000F2708" w:rsidP="00132A70">
      <w:pPr>
        <w:pStyle w:val="ListParagraph"/>
        <w:numPr>
          <w:ilvl w:val="0"/>
          <w:numId w:val="26"/>
        </w:numPr>
        <w:tabs>
          <w:tab w:val="left" w:pos="-270"/>
          <w:tab w:val="left" w:pos="0"/>
        </w:tabs>
        <w:spacing w:after="120"/>
        <w:ind w:hanging="720"/>
        <w:rPr>
          <w:rFonts w:ascii="Maiandra GD" w:hAnsi="Maiandra GD" w:cs="Arial"/>
          <w:b/>
        </w:rPr>
      </w:pPr>
      <w:r w:rsidRPr="0072005D">
        <w:rPr>
          <w:rFonts w:ascii="Maiandra GD" w:hAnsi="Maiandra GD" w:cs="Arial"/>
          <w:b/>
        </w:rPr>
        <w:t>ENTIRE AGREEMENT</w:t>
      </w:r>
    </w:p>
    <w:p w14:paraId="48106B93" w14:textId="77777777" w:rsidR="000F2708" w:rsidRPr="0072005D" w:rsidRDefault="000F2708" w:rsidP="000F2708">
      <w:pPr>
        <w:pStyle w:val="BodyText2"/>
        <w:spacing w:after="120"/>
        <w:ind w:left="709"/>
        <w:rPr>
          <w:rFonts w:ascii="Maiandra GD" w:hAnsi="Maiandra GD" w:cs="Arial"/>
        </w:rPr>
      </w:pPr>
      <w:r w:rsidRPr="0072005D">
        <w:rPr>
          <w:rFonts w:ascii="Maiandra GD" w:hAnsi="Maiandra GD" w:cs="Arial"/>
        </w:rPr>
        <w:t>This Contract and any annexes hereto shall constitute the entire agreement between the Parties and supersedes all prior agreements, understandings, negotiations and discussions, whether oral or written. There are no conditions, understandings or other agreements, oral or written, express, implied or collateral between the Parties in connection with the subject matter of this Contract except as specifically set forth in this Contract and any attachments hereto.</w:t>
      </w:r>
    </w:p>
    <w:p w14:paraId="38FBD213" w14:textId="77777777" w:rsidR="000F2708" w:rsidRPr="0072005D" w:rsidRDefault="000F2708" w:rsidP="000F2708">
      <w:pPr>
        <w:rPr>
          <w:rFonts w:ascii="Maiandra GD" w:hAnsi="Maiandra GD" w:cs="Arial"/>
        </w:rPr>
      </w:pPr>
    </w:p>
    <w:p w14:paraId="2FB6FD6B" w14:textId="77777777" w:rsidR="000F2708" w:rsidRPr="0072005D" w:rsidRDefault="000F2708" w:rsidP="000F2708">
      <w:pPr>
        <w:ind w:firstLine="709"/>
        <w:rPr>
          <w:rFonts w:ascii="Maiandra GD" w:hAnsi="Maiandra GD" w:cs="Arial"/>
          <w:b/>
        </w:rPr>
      </w:pPr>
      <w:r w:rsidRPr="0072005D">
        <w:rPr>
          <w:rFonts w:ascii="Maiandra GD" w:hAnsi="Maiandra GD" w:cs="Arial"/>
          <w:b/>
        </w:rPr>
        <w:t>The following Annexes are integral part of this Contract:</w:t>
      </w:r>
    </w:p>
    <w:p w14:paraId="1A24B589" w14:textId="77777777" w:rsidR="000F2708" w:rsidRPr="0072005D" w:rsidRDefault="000F2708" w:rsidP="000F2708">
      <w:pPr>
        <w:rPr>
          <w:rFonts w:ascii="Maiandra GD" w:hAnsi="Maiandra GD" w:cs="Arial"/>
          <w:b/>
        </w:rPr>
      </w:pPr>
    </w:p>
    <w:p w14:paraId="0D54FD13" w14:textId="77777777" w:rsidR="000F2708" w:rsidRPr="0072005D" w:rsidRDefault="000F2708" w:rsidP="000F2708">
      <w:pPr>
        <w:ind w:firstLine="709"/>
        <w:rPr>
          <w:rFonts w:ascii="Maiandra GD" w:hAnsi="Maiandra GD" w:cs="Arial"/>
          <w:b/>
          <w:iCs/>
        </w:rPr>
      </w:pPr>
      <w:r w:rsidRPr="0072005D">
        <w:rPr>
          <w:rFonts w:ascii="Maiandra GD" w:hAnsi="Maiandra GD" w:cs="Arial"/>
          <w:b/>
          <w:iCs/>
        </w:rPr>
        <w:t>Annex 1: Terms of Reference</w:t>
      </w:r>
    </w:p>
    <w:p w14:paraId="107D6D24" w14:textId="77777777" w:rsidR="000F2708" w:rsidRPr="0072005D" w:rsidRDefault="000F2708" w:rsidP="000F2708">
      <w:pPr>
        <w:ind w:left="709"/>
        <w:rPr>
          <w:rFonts w:ascii="Maiandra GD" w:hAnsi="Maiandra GD" w:cs="Arial"/>
          <w:b/>
          <w:iCs/>
        </w:rPr>
      </w:pPr>
      <w:r w:rsidRPr="0072005D">
        <w:rPr>
          <w:rFonts w:ascii="Maiandra GD" w:hAnsi="Maiandra GD" w:cs="Arial"/>
          <w:b/>
          <w:iCs/>
        </w:rPr>
        <w:t>Annex 2: Payment Schedule and Requirements</w:t>
      </w:r>
    </w:p>
    <w:p w14:paraId="36D0AA23" w14:textId="77777777" w:rsidR="000F2708" w:rsidRPr="0072005D" w:rsidRDefault="000F2708" w:rsidP="000F2708">
      <w:pPr>
        <w:rPr>
          <w:rFonts w:ascii="Maiandra GD" w:hAnsi="Maiandra GD" w:cs="Arial"/>
          <w:b/>
          <w:iCs/>
        </w:rPr>
      </w:pPr>
    </w:p>
    <w:p w14:paraId="5D37A420" w14:textId="77777777" w:rsidR="000F2708" w:rsidRPr="0072005D" w:rsidRDefault="000F2708" w:rsidP="000F2708">
      <w:pPr>
        <w:rPr>
          <w:rFonts w:ascii="Maiandra GD" w:hAnsi="Maiandra GD" w:cs="Arial"/>
        </w:rPr>
      </w:pPr>
      <w:r w:rsidRPr="0072005D">
        <w:rPr>
          <w:rFonts w:ascii="Maiandra GD" w:hAnsi="Maiandra GD" w:cs="Arial"/>
        </w:rPr>
        <w:t xml:space="preserve"> </w:t>
      </w:r>
      <w:r>
        <w:rPr>
          <w:rFonts w:ascii="Maiandra GD" w:hAnsi="Maiandra GD" w:cs="Arial"/>
        </w:rPr>
        <w:t xml:space="preserve">Signed </w:t>
      </w:r>
      <w:r w:rsidRPr="0072005D">
        <w:rPr>
          <w:rFonts w:ascii="Maiandra GD" w:hAnsi="Maiandra GD" w:cs="Arial"/>
        </w:rPr>
        <w:t xml:space="preserve">in the English language by: </w:t>
      </w:r>
    </w:p>
    <w:p w14:paraId="3AA04035" w14:textId="77777777" w:rsidR="000F2708" w:rsidRDefault="000F2708" w:rsidP="000F2708">
      <w:pPr>
        <w:rPr>
          <w:rFonts w:ascii="Maiandra GD" w:hAnsi="Maiandra GD" w:cs="Arial"/>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49"/>
        <w:gridCol w:w="3218"/>
        <w:gridCol w:w="1276"/>
        <w:gridCol w:w="3229"/>
      </w:tblGrid>
      <w:tr w:rsidR="000F2708" w:rsidRPr="0072005D" w14:paraId="5B2DD10F" w14:textId="77777777" w:rsidTr="00134E11">
        <w:tc>
          <w:tcPr>
            <w:tcW w:w="4567" w:type="dxa"/>
            <w:gridSpan w:val="2"/>
            <w:shd w:val="clear" w:color="auto" w:fill="D9D9D9" w:themeFill="background1" w:themeFillShade="D9"/>
          </w:tcPr>
          <w:p w14:paraId="1F98C078" w14:textId="77777777" w:rsidR="000F2708" w:rsidRPr="0072005D" w:rsidRDefault="000F2708" w:rsidP="00134E11">
            <w:pPr>
              <w:spacing w:line="480" w:lineRule="auto"/>
              <w:rPr>
                <w:rFonts w:ascii="Maiandra GD" w:hAnsi="Maiandra GD" w:cs="Arial"/>
                <w:b/>
              </w:rPr>
            </w:pPr>
            <w:r w:rsidRPr="0072005D">
              <w:rPr>
                <w:rFonts w:ascii="Maiandra GD" w:hAnsi="Maiandra GD" w:cs="Arial"/>
                <w:b/>
              </w:rPr>
              <w:t>For the Procuring Entity</w:t>
            </w:r>
          </w:p>
        </w:tc>
        <w:tc>
          <w:tcPr>
            <w:tcW w:w="4505" w:type="dxa"/>
            <w:gridSpan w:val="2"/>
            <w:shd w:val="clear" w:color="auto" w:fill="D9D9D9" w:themeFill="background1" w:themeFillShade="D9"/>
          </w:tcPr>
          <w:p w14:paraId="421C852C" w14:textId="77777777" w:rsidR="000F2708" w:rsidRPr="0072005D" w:rsidRDefault="000F2708" w:rsidP="00134E11">
            <w:pPr>
              <w:spacing w:line="480" w:lineRule="auto"/>
              <w:rPr>
                <w:rFonts w:ascii="Maiandra GD" w:hAnsi="Maiandra GD" w:cs="Arial"/>
                <w:b/>
              </w:rPr>
            </w:pPr>
            <w:r w:rsidRPr="0072005D">
              <w:rPr>
                <w:rFonts w:ascii="Maiandra GD" w:hAnsi="Maiandra GD" w:cs="Arial"/>
                <w:b/>
              </w:rPr>
              <w:t>For the Individual Consultant</w:t>
            </w:r>
          </w:p>
        </w:tc>
      </w:tr>
      <w:tr w:rsidR="000F2708" w:rsidRPr="0072005D" w14:paraId="1C1BEE92" w14:textId="77777777" w:rsidTr="00134E11">
        <w:trPr>
          <w:trHeight w:val="530"/>
        </w:trPr>
        <w:tc>
          <w:tcPr>
            <w:tcW w:w="1349" w:type="dxa"/>
          </w:tcPr>
          <w:p w14:paraId="07BA11C2" w14:textId="77777777" w:rsidR="000F2708" w:rsidRPr="0072005D" w:rsidRDefault="000F2708" w:rsidP="00134E11">
            <w:pPr>
              <w:spacing w:line="480" w:lineRule="auto"/>
              <w:rPr>
                <w:rFonts w:ascii="Maiandra GD" w:hAnsi="Maiandra GD" w:cs="Arial"/>
                <w:b/>
              </w:rPr>
            </w:pPr>
            <w:r w:rsidRPr="0072005D">
              <w:rPr>
                <w:rFonts w:ascii="Maiandra GD" w:hAnsi="Maiandra GD" w:cs="Arial"/>
                <w:b/>
              </w:rPr>
              <w:t>Name:</w:t>
            </w:r>
          </w:p>
        </w:tc>
        <w:tc>
          <w:tcPr>
            <w:tcW w:w="3218" w:type="dxa"/>
          </w:tcPr>
          <w:p w14:paraId="0847E2C6" w14:textId="49DDD18A" w:rsidR="000F2708" w:rsidRPr="0072005D" w:rsidRDefault="000F2708" w:rsidP="00134E11">
            <w:pPr>
              <w:rPr>
                <w:rFonts w:ascii="Maiandra GD" w:hAnsi="Maiandra GD" w:cs="Arial"/>
                <w:b/>
                <w:lang w:val="en-GB"/>
              </w:rPr>
            </w:pPr>
          </w:p>
        </w:tc>
        <w:tc>
          <w:tcPr>
            <w:tcW w:w="1276" w:type="dxa"/>
          </w:tcPr>
          <w:p w14:paraId="48D3683F" w14:textId="2E41D3C7" w:rsidR="000F2708" w:rsidRPr="0072005D" w:rsidRDefault="008C5840" w:rsidP="00134E11">
            <w:pPr>
              <w:spacing w:line="480" w:lineRule="auto"/>
              <w:rPr>
                <w:rFonts w:ascii="Maiandra GD" w:hAnsi="Maiandra GD" w:cs="Arial"/>
                <w:b/>
              </w:rPr>
            </w:pPr>
            <w:r w:rsidRPr="0072005D">
              <w:rPr>
                <w:rFonts w:ascii="Maiandra GD" w:hAnsi="Maiandra GD" w:cs="Arial"/>
                <w:b/>
              </w:rPr>
              <w:t>Name:</w:t>
            </w:r>
          </w:p>
        </w:tc>
        <w:tc>
          <w:tcPr>
            <w:tcW w:w="3229" w:type="dxa"/>
          </w:tcPr>
          <w:p w14:paraId="71531A11" w14:textId="69AA04E8" w:rsidR="000F2708" w:rsidRPr="0072005D" w:rsidRDefault="000F2708" w:rsidP="00134E11">
            <w:pPr>
              <w:spacing w:line="480" w:lineRule="auto"/>
              <w:rPr>
                <w:rFonts w:ascii="Maiandra GD" w:hAnsi="Maiandra GD" w:cs="Arial"/>
                <w:b/>
              </w:rPr>
            </w:pPr>
          </w:p>
        </w:tc>
      </w:tr>
      <w:tr w:rsidR="000F2708" w:rsidRPr="0072005D" w14:paraId="29475F54" w14:textId="77777777" w:rsidTr="00134E11">
        <w:tc>
          <w:tcPr>
            <w:tcW w:w="1349" w:type="dxa"/>
          </w:tcPr>
          <w:p w14:paraId="769C1C32" w14:textId="77777777" w:rsidR="000F2708" w:rsidRPr="0072005D" w:rsidRDefault="000F2708" w:rsidP="00134E11">
            <w:pPr>
              <w:spacing w:line="480" w:lineRule="auto"/>
              <w:rPr>
                <w:rFonts w:ascii="Maiandra GD" w:hAnsi="Maiandra GD" w:cs="Arial"/>
                <w:b/>
              </w:rPr>
            </w:pPr>
            <w:r w:rsidRPr="0072005D">
              <w:rPr>
                <w:rFonts w:ascii="Maiandra GD" w:hAnsi="Maiandra GD" w:cs="Arial"/>
                <w:b/>
              </w:rPr>
              <w:t>Position:</w:t>
            </w:r>
          </w:p>
        </w:tc>
        <w:tc>
          <w:tcPr>
            <w:tcW w:w="3218" w:type="dxa"/>
          </w:tcPr>
          <w:p w14:paraId="5DF29D1A" w14:textId="5DBC7858" w:rsidR="000F2708" w:rsidRPr="0072005D" w:rsidRDefault="000F2708" w:rsidP="00134E11">
            <w:pPr>
              <w:rPr>
                <w:rFonts w:ascii="Maiandra GD" w:hAnsi="Maiandra GD" w:cs="Arial"/>
                <w:b/>
                <w:lang w:val="en-GB"/>
              </w:rPr>
            </w:pPr>
          </w:p>
        </w:tc>
        <w:tc>
          <w:tcPr>
            <w:tcW w:w="1276" w:type="dxa"/>
          </w:tcPr>
          <w:p w14:paraId="3F81E0DC" w14:textId="77777777" w:rsidR="000F2708" w:rsidRPr="0072005D" w:rsidRDefault="000F2708" w:rsidP="00134E11">
            <w:pPr>
              <w:spacing w:line="480" w:lineRule="auto"/>
              <w:rPr>
                <w:rFonts w:ascii="Maiandra GD" w:hAnsi="Maiandra GD" w:cs="Arial"/>
                <w:b/>
              </w:rPr>
            </w:pPr>
          </w:p>
        </w:tc>
        <w:tc>
          <w:tcPr>
            <w:tcW w:w="3229" w:type="dxa"/>
          </w:tcPr>
          <w:p w14:paraId="749C3FC5" w14:textId="77777777" w:rsidR="000F2708" w:rsidRPr="0072005D" w:rsidRDefault="000F2708" w:rsidP="00134E11">
            <w:pPr>
              <w:spacing w:line="480" w:lineRule="auto"/>
              <w:rPr>
                <w:rFonts w:ascii="Maiandra GD" w:hAnsi="Maiandra GD" w:cs="Arial"/>
                <w:b/>
              </w:rPr>
            </w:pPr>
          </w:p>
        </w:tc>
      </w:tr>
      <w:tr w:rsidR="000F2708" w:rsidRPr="0072005D" w14:paraId="577502ED" w14:textId="77777777" w:rsidTr="00134E11">
        <w:tc>
          <w:tcPr>
            <w:tcW w:w="1349" w:type="dxa"/>
          </w:tcPr>
          <w:p w14:paraId="3220EF9C" w14:textId="77777777" w:rsidR="000F2708" w:rsidRPr="0072005D" w:rsidRDefault="000F2708" w:rsidP="00134E11">
            <w:pPr>
              <w:spacing w:line="480" w:lineRule="auto"/>
              <w:rPr>
                <w:rFonts w:ascii="Maiandra GD" w:hAnsi="Maiandra GD" w:cs="Arial"/>
                <w:b/>
              </w:rPr>
            </w:pPr>
            <w:r w:rsidRPr="0072005D">
              <w:rPr>
                <w:rFonts w:ascii="Maiandra GD" w:hAnsi="Maiandra GD" w:cs="Arial"/>
                <w:b/>
              </w:rPr>
              <w:t>Place:</w:t>
            </w:r>
          </w:p>
        </w:tc>
        <w:tc>
          <w:tcPr>
            <w:tcW w:w="3218" w:type="dxa"/>
          </w:tcPr>
          <w:p w14:paraId="53821FCA" w14:textId="77777777" w:rsidR="000F2708" w:rsidRPr="0072005D" w:rsidRDefault="000F2708" w:rsidP="006C1C79">
            <w:pPr>
              <w:rPr>
                <w:rFonts w:ascii="Maiandra GD" w:hAnsi="Maiandra GD" w:cs="Arial"/>
                <w:b/>
                <w:lang w:val="en-GB"/>
              </w:rPr>
            </w:pPr>
          </w:p>
        </w:tc>
        <w:tc>
          <w:tcPr>
            <w:tcW w:w="1276" w:type="dxa"/>
          </w:tcPr>
          <w:p w14:paraId="420A6A3D" w14:textId="77777777" w:rsidR="000F2708" w:rsidRPr="0072005D" w:rsidRDefault="000F2708" w:rsidP="00134E11">
            <w:pPr>
              <w:spacing w:line="480" w:lineRule="auto"/>
              <w:rPr>
                <w:rFonts w:ascii="Maiandra GD" w:hAnsi="Maiandra GD" w:cs="Arial"/>
                <w:b/>
              </w:rPr>
            </w:pPr>
            <w:r w:rsidRPr="0072005D">
              <w:rPr>
                <w:rFonts w:ascii="Maiandra GD" w:hAnsi="Maiandra GD" w:cs="Arial"/>
                <w:b/>
              </w:rPr>
              <w:t>Place:</w:t>
            </w:r>
          </w:p>
        </w:tc>
        <w:tc>
          <w:tcPr>
            <w:tcW w:w="3229" w:type="dxa"/>
          </w:tcPr>
          <w:p w14:paraId="249A888B" w14:textId="77777777" w:rsidR="000F2708" w:rsidRPr="0072005D" w:rsidRDefault="000F2708" w:rsidP="00134E11">
            <w:pPr>
              <w:spacing w:line="480" w:lineRule="auto"/>
              <w:rPr>
                <w:rFonts w:ascii="Maiandra GD" w:hAnsi="Maiandra GD" w:cs="Arial"/>
                <w:b/>
              </w:rPr>
            </w:pPr>
          </w:p>
        </w:tc>
      </w:tr>
      <w:tr w:rsidR="000F2708" w:rsidRPr="0072005D" w14:paraId="162719DB" w14:textId="77777777" w:rsidTr="00134E11">
        <w:tc>
          <w:tcPr>
            <w:tcW w:w="1349" w:type="dxa"/>
          </w:tcPr>
          <w:p w14:paraId="3EFE3469" w14:textId="77777777" w:rsidR="000F2708" w:rsidRPr="0072005D" w:rsidRDefault="000F2708" w:rsidP="00134E11">
            <w:pPr>
              <w:spacing w:line="480" w:lineRule="auto"/>
              <w:rPr>
                <w:rFonts w:ascii="Maiandra GD" w:hAnsi="Maiandra GD" w:cs="Arial"/>
                <w:b/>
              </w:rPr>
            </w:pPr>
            <w:r w:rsidRPr="0072005D">
              <w:rPr>
                <w:rFonts w:ascii="Maiandra GD" w:hAnsi="Maiandra GD" w:cs="Arial"/>
                <w:b/>
              </w:rPr>
              <w:t xml:space="preserve">Date: </w:t>
            </w:r>
          </w:p>
        </w:tc>
        <w:tc>
          <w:tcPr>
            <w:tcW w:w="3218" w:type="dxa"/>
          </w:tcPr>
          <w:p w14:paraId="392D72B7" w14:textId="77777777" w:rsidR="000F2708" w:rsidRPr="0072005D" w:rsidRDefault="000F2708" w:rsidP="00134E11">
            <w:pPr>
              <w:spacing w:line="480" w:lineRule="auto"/>
              <w:rPr>
                <w:rFonts w:ascii="Maiandra GD" w:hAnsi="Maiandra GD" w:cs="Arial"/>
                <w:b/>
              </w:rPr>
            </w:pPr>
          </w:p>
        </w:tc>
        <w:tc>
          <w:tcPr>
            <w:tcW w:w="1276" w:type="dxa"/>
          </w:tcPr>
          <w:p w14:paraId="1F96B6C4" w14:textId="77777777" w:rsidR="000F2708" w:rsidRPr="0072005D" w:rsidRDefault="000F2708" w:rsidP="00134E11">
            <w:pPr>
              <w:spacing w:line="480" w:lineRule="auto"/>
              <w:rPr>
                <w:rFonts w:ascii="Maiandra GD" w:hAnsi="Maiandra GD" w:cs="Arial"/>
                <w:b/>
              </w:rPr>
            </w:pPr>
            <w:r w:rsidRPr="0072005D">
              <w:rPr>
                <w:rFonts w:ascii="Maiandra GD" w:hAnsi="Maiandra GD" w:cs="Arial"/>
                <w:b/>
              </w:rPr>
              <w:t>Date:</w:t>
            </w:r>
          </w:p>
        </w:tc>
        <w:tc>
          <w:tcPr>
            <w:tcW w:w="3229" w:type="dxa"/>
          </w:tcPr>
          <w:p w14:paraId="73EE4056" w14:textId="77777777" w:rsidR="000F2708" w:rsidRPr="0072005D" w:rsidRDefault="000F2708" w:rsidP="00134E11">
            <w:pPr>
              <w:spacing w:line="480" w:lineRule="auto"/>
              <w:rPr>
                <w:rFonts w:ascii="Maiandra GD" w:hAnsi="Maiandra GD" w:cs="Arial"/>
                <w:b/>
              </w:rPr>
            </w:pPr>
          </w:p>
        </w:tc>
      </w:tr>
      <w:tr w:rsidR="000F2708" w:rsidRPr="0072005D" w14:paraId="294AEDFF" w14:textId="77777777" w:rsidTr="00134E11">
        <w:tc>
          <w:tcPr>
            <w:tcW w:w="1349" w:type="dxa"/>
          </w:tcPr>
          <w:p w14:paraId="7517AEB6" w14:textId="77777777" w:rsidR="000F2708" w:rsidRPr="0072005D" w:rsidRDefault="000F2708" w:rsidP="00134E11">
            <w:pPr>
              <w:spacing w:line="480" w:lineRule="auto"/>
              <w:rPr>
                <w:rFonts w:ascii="Maiandra GD" w:hAnsi="Maiandra GD" w:cs="Arial"/>
                <w:b/>
              </w:rPr>
            </w:pPr>
            <w:r w:rsidRPr="0072005D">
              <w:rPr>
                <w:rFonts w:ascii="Maiandra GD" w:hAnsi="Maiandra GD" w:cs="Arial"/>
                <w:b/>
              </w:rPr>
              <w:t>Signature:</w:t>
            </w:r>
          </w:p>
        </w:tc>
        <w:tc>
          <w:tcPr>
            <w:tcW w:w="3218" w:type="dxa"/>
          </w:tcPr>
          <w:p w14:paraId="28967940" w14:textId="77777777" w:rsidR="000F2708" w:rsidRDefault="000F2708" w:rsidP="00134E11">
            <w:pPr>
              <w:spacing w:line="480" w:lineRule="auto"/>
              <w:rPr>
                <w:rFonts w:ascii="Maiandra GD" w:hAnsi="Maiandra GD" w:cs="Arial"/>
                <w:b/>
              </w:rPr>
            </w:pPr>
          </w:p>
          <w:p w14:paraId="2FB64CEA" w14:textId="77777777" w:rsidR="000F2708" w:rsidRPr="0072005D" w:rsidRDefault="000F2708" w:rsidP="00134E11">
            <w:pPr>
              <w:spacing w:line="480" w:lineRule="auto"/>
              <w:rPr>
                <w:rFonts w:ascii="Maiandra GD" w:hAnsi="Maiandra GD" w:cs="Arial"/>
                <w:b/>
              </w:rPr>
            </w:pPr>
          </w:p>
        </w:tc>
        <w:tc>
          <w:tcPr>
            <w:tcW w:w="1276" w:type="dxa"/>
          </w:tcPr>
          <w:p w14:paraId="7FB17D7A" w14:textId="77777777" w:rsidR="000F2708" w:rsidRPr="0072005D" w:rsidRDefault="000F2708" w:rsidP="00134E11">
            <w:pPr>
              <w:spacing w:line="480" w:lineRule="auto"/>
              <w:rPr>
                <w:rFonts w:ascii="Maiandra GD" w:hAnsi="Maiandra GD" w:cs="Arial"/>
                <w:b/>
              </w:rPr>
            </w:pPr>
            <w:r w:rsidRPr="0072005D">
              <w:rPr>
                <w:rFonts w:ascii="Maiandra GD" w:hAnsi="Maiandra GD" w:cs="Arial"/>
                <w:b/>
              </w:rPr>
              <w:t>Signature:</w:t>
            </w:r>
          </w:p>
        </w:tc>
        <w:tc>
          <w:tcPr>
            <w:tcW w:w="3229" w:type="dxa"/>
          </w:tcPr>
          <w:p w14:paraId="5727B4AB" w14:textId="77777777" w:rsidR="000F2708" w:rsidRPr="0072005D" w:rsidRDefault="000F2708" w:rsidP="00134E11">
            <w:pPr>
              <w:spacing w:line="480" w:lineRule="auto"/>
              <w:rPr>
                <w:rFonts w:ascii="Maiandra GD" w:hAnsi="Maiandra GD" w:cs="Arial"/>
                <w:b/>
              </w:rPr>
            </w:pPr>
          </w:p>
        </w:tc>
      </w:tr>
    </w:tbl>
    <w:p w14:paraId="0EFEAE24" w14:textId="77777777" w:rsidR="00F42B98" w:rsidRDefault="00F42B98" w:rsidP="006C1C79">
      <w:pPr>
        <w:spacing w:after="200" w:line="276" w:lineRule="auto"/>
        <w:ind w:left="0" w:firstLine="0"/>
        <w:rPr>
          <w:rFonts w:ascii="Maiandra GD" w:hAnsi="Maiandra GD" w:cs="Arial"/>
          <w:b/>
          <w:iCs/>
        </w:rPr>
      </w:pPr>
    </w:p>
    <w:p w14:paraId="614D5FE0" w14:textId="19C0A821" w:rsidR="003B1DE4" w:rsidRPr="005D1D7F" w:rsidRDefault="003B1DE4" w:rsidP="003B1DE4">
      <w:pPr>
        <w:spacing w:after="200" w:line="276" w:lineRule="auto"/>
        <w:rPr>
          <w:rFonts w:ascii="Maiandra GD" w:hAnsi="Maiandra GD" w:cs="Arial"/>
          <w:b/>
          <w:iCs/>
        </w:rPr>
      </w:pPr>
      <w:r w:rsidRPr="005D1D7F">
        <w:rPr>
          <w:rFonts w:ascii="Maiandra GD" w:hAnsi="Maiandra GD" w:cs="Arial"/>
          <w:b/>
          <w:iCs/>
        </w:rPr>
        <w:t>Annex 2: Payment Schedule and Requirements</w:t>
      </w:r>
    </w:p>
    <w:p w14:paraId="7063F1CF" w14:textId="77777777" w:rsidR="003B1DE4" w:rsidRPr="003B1DE4" w:rsidRDefault="003B1DE4" w:rsidP="003B1DE4">
      <w:pPr>
        <w:rPr>
          <w:rFonts w:ascii="Maiandra GD" w:hAnsi="Maiandra GD" w:cs="Arial"/>
          <w:lang w:val="en-GB"/>
        </w:rPr>
      </w:pPr>
    </w:p>
    <w:p w14:paraId="45407F72" w14:textId="77777777" w:rsidR="003B1DE4" w:rsidRPr="003B1DE4" w:rsidRDefault="003B1DE4" w:rsidP="003B1DE4">
      <w:pPr>
        <w:numPr>
          <w:ilvl w:val="1"/>
          <w:numId w:val="5"/>
        </w:numPr>
        <w:tabs>
          <w:tab w:val="left" w:pos="142"/>
        </w:tabs>
        <w:ind w:left="284" w:hanging="284"/>
        <w:contextualSpacing/>
        <w:rPr>
          <w:rFonts w:ascii="Maiandra GD" w:hAnsi="Maiandra GD" w:cs="Arial"/>
          <w:lang w:val="en-GB"/>
        </w:rPr>
      </w:pPr>
      <w:r w:rsidRPr="003B1DE4">
        <w:rPr>
          <w:rFonts w:ascii="Maiandra GD" w:hAnsi="Maiandra GD" w:cs="Arial"/>
        </w:rPr>
        <w:t xml:space="preserve">For Services rendered pursuant to Annex 1, the Procuring Entity shall pay the Individual Consultant an amount not to exceed the ceiling of US Dollars </w:t>
      </w:r>
      <w:r w:rsidRPr="003B1DE4">
        <w:rPr>
          <w:rFonts w:ascii="Maiandra GD" w:hAnsi="Maiandra GD" w:cs="Arial"/>
          <w:b/>
          <w:i/>
        </w:rPr>
        <w:t>[insert amount],</w:t>
      </w:r>
      <w:r w:rsidRPr="003B1DE4">
        <w:rPr>
          <w:rFonts w:ascii="Maiandra GD" w:hAnsi="Maiandra GD" w:cs="Arial"/>
          <w:b/>
        </w:rPr>
        <w:t xml:space="preserve"> </w:t>
      </w:r>
      <w:r w:rsidRPr="003B1DE4">
        <w:rPr>
          <w:rFonts w:ascii="Maiandra GD" w:hAnsi="Maiandra GD"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56660BF5" w14:textId="77777777" w:rsidR="003B1DE4" w:rsidRPr="003B1DE4" w:rsidRDefault="003B1DE4" w:rsidP="003B1DE4">
      <w:pPr>
        <w:tabs>
          <w:tab w:val="left" w:pos="142"/>
        </w:tabs>
        <w:ind w:left="284"/>
        <w:contextualSpacing/>
        <w:rPr>
          <w:rFonts w:ascii="Maiandra GD" w:hAnsi="Maiandra GD" w:cs="Arial"/>
          <w:lang w:val="en-GB"/>
        </w:rPr>
      </w:pPr>
    </w:p>
    <w:p w14:paraId="23E5A427" w14:textId="77777777" w:rsidR="003B1DE4" w:rsidRPr="003B1DE4" w:rsidRDefault="003B1DE4" w:rsidP="003B1DE4">
      <w:pPr>
        <w:numPr>
          <w:ilvl w:val="1"/>
          <w:numId w:val="5"/>
        </w:numPr>
        <w:tabs>
          <w:tab w:val="left" w:pos="142"/>
        </w:tabs>
        <w:ind w:left="284" w:hanging="284"/>
        <w:contextualSpacing/>
        <w:rPr>
          <w:rFonts w:ascii="Maiandra GD" w:hAnsi="Maiandra GD" w:cs="Arial"/>
          <w:lang w:val="en-GB"/>
        </w:rPr>
      </w:pPr>
      <w:r w:rsidRPr="003B1DE4">
        <w:rPr>
          <w:rFonts w:ascii="Maiandra GD" w:hAnsi="Maiandra GD" w:cs="Arial"/>
          <w:lang w:val="en-GB"/>
        </w:rPr>
        <w:t xml:space="preserve">The breakdown of prices is: </w:t>
      </w:r>
    </w:p>
    <w:p w14:paraId="3BD72018" w14:textId="77777777" w:rsidR="003B1DE4" w:rsidRPr="003B1DE4" w:rsidRDefault="003B1DE4" w:rsidP="003B1DE4">
      <w:pPr>
        <w:ind w:left="720"/>
        <w:contextualSpacing/>
        <w:rPr>
          <w:rFonts w:ascii="Maiandra GD" w:hAnsi="Maiandra GD" w:cs="Arial"/>
          <w:lang w:val="en-GB"/>
        </w:rPr>
      </w:pPr>
    </w:p>
    <w:tbl>
      <w:tblPr>
        <w:tblW w:w="9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6789"/>
        <w:gridCol w:w="2410"/>
      </w:tblGrid>
      <w:tr w:rsidR="003B1DE4" w:rsidRPr="003B1DE4" w14:paraId="584CFE45" w14:textId="77777777" w:rsidTr="003B1DE4">
        <w:trPr>
          <w:trHeight w:hRule="exact" w:val="1845"/>
          <w:jc w:val="center"/>
        </w:trPr>
        <w:tc>
          <w:tcPr>
            <w:tcW w:w="567" w:type="dxa"/>
            <w:tcBorders>
              <w:top w:val="double" w:sz="4" w:space="0" w:color="auto"/>
              <w:bottom w:val="single" w:sz="12" w:space="0" w:color="auto"/>
            </w:tcBorders>
            <w:shd w:val="clear" w:color="auto" w:fill="A6A6A6"/>
          </w:tcPr>
          <w:p w14:paraId="46F70DD6"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N°</w:t>
            </w:r>
          </w:p>
        </w:tc>
        <w:tc>
          <w:tcPr>
            <w:tcW w:w="6789" w:type="dxa"/>
            <w:tcBorders>
              <w:top w:val="double" w:sz="4" w:space="0" w:color="auto"/>
              <w:bottom w:val="single" w:sz="12" w:space="0" w:color="auto"/>
            </w:tcBorders>
            <w:shd w:val="clear" w:color="auto" w:fill="A6A6A6"/>
          </w:tcPr>
          <w:p w14:paraId="0EDAB1C6"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Description</w:t>
            </w:r>
            <w:r w:rsidRPr="003B1DE4">
              <w:rPr>
                <w:rFonts w:ascii="Arial" w:hAnsi="Arial" w:cs="Arial"/>
                <w:b/>
                <w:bCs/>
                <w:vertAlign w:val="superscript"/>
                <w:lang w:val="en-GB"/>
              </w:rPr>
              <w:footnoteReference w:id="3"/>
            </w:r>
          </w:p>
        </w:tc>
        <w:tc>
          <w:tcPr>
            <w:tcW w:w="2410" w:type="dxa"/>
            <w:tcBorders>
              <w:top w:val="double" w:sz="4" w:space="0" w:color="auto"/>
              <w:bottom w:val="single" w:sz="12" w:space="0" w:color="auto"/>
            </w:tcBorders>
            <w:shd w:val="clear" w:color="auto" w:fill="A6A6A6"/>
          </w:tcPr>
          <w:p w14:paraId="76E2A309"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Total</w:t>
            </w:r>
          </w:p>
          <w:p w14:paraId="6F95939E"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lang w:val="en-GB"/>
              </w:rPr>
              <w:t>(in US$)</w:t>
            </w:r>
          </w:p>
        </w:tc>
      </w:tr>
      <w:tr w:rsidR="003B1DE4" w:rsidRPr="003B1DE4" w14:paraId="12260014" w14:textId="77777777" w:rsidTr="003B1DE4">
        <w:trPr>
          <w:trHeight w:hRule="exact" w:val="1039"/>
          <w:jc w:val="center"/>
        </w:trPr>
        <w:tc>
          <w:tcPr>
            <w:tcW w:w="7356" w:type="dxa"/>
            <w:gridSpan w:val="2"/>
            <w:tcBorders>
              <w:top w:val="single" w:sz="8" w:space="0" w:color="auto"/>
            </w:tcBorders>
            <w:vAlign w:val="center"/>
          </w:tcPr>
          <w:p w14:paraId="1CC3903C" w14:textId="77777777" w:rsidR="003B1DE4" w:rsidRPr="003B1DE4" w:rsidRDefault="003B1DE4" w:rsidP="003B1DE4">
            <w:pPr>
              <w:spacing w:before="40"/>
              <w:jc w:val="center"/>
              <w:rPr>
                <w:rFonts w:ascii="Arial" w:hAnsi="Arial" w:cs="Arial"/>
                <w:lang w:val="en-GB"/>
              </w:rPr>
            </w:pPr>
            <w:r w:rsidRPr="003B1DE4">
              <w:rPr>
                <w:rFonts w:ascii="Arial" w:hAnsi="Arial" w:cs="Arial"/>
                <w:b/>
                <w:lang w:val="en-GB"/>
              </w:rPr>
              <w:t>TOTAL FINANCIAL OFFER (All-inclusive lump sum)</w:t>
            </w:r>
          </w:p>
        </w:tc>
        <w:tc>
          <w:tcPr>
            <w:tcW w:w="2410" w:type="dxa"/>
            <w:tcBorders>
              <w:top w:val="single" w:sz="8" w:space="0" w:color="auto"/>
              <w:bottom w:val="double" w:sz="4" w:space="0" w:color="auto"/>
            </w:tcBorders>
            <w:vAlign w:val="center"/>
          </w:tcPr>
          <w:p w14:paraId="1581083E" w14:textId="77777777" w:rsidR="003B1DE4" w:rsidRPr="003B1DE4" w:rsidRDefault="003B1DE4" w:rsidP="003B1DE4">
            <w:pPr>
              <w:spacing w:before="40"/>
              <w:jc w:val="center"/>
              <w:rPr>
                <w:rFonts w:ascii="Arial" w:hAnsi="Arial" w:cs="Arial"/>
                <w:lang w:val="en-GB"/>
              </w:rPr>
            </w:pPr>
          </w:p>
        </w:tc>
      </w:tr>
    </w:tbl>
    <w:p w14:paraId="56DDB2AA" w14:textId="77777777" w:rsidR="003B1DE4" w:rsidRPr="003B1DE4" w:rsidRDefault="003B1DE4" w:rsidP="003B1DE4">
      <w:pPr>
        <w:tabs>
          <w:tab w:val="left" w:pos="142"/>
        </w:tabs>
        <w:rPr>
          <w:rFonts w:ascii="Maiandra GD" w:hAnsi="Maiandra GD" w:cs="Arial"/>
          <w:lang w:val="en-GB"/>
        </w:rPr>
      </w:pPr>
    </w:p>
    <w:p w14:paraId="121C14D4" w14:textId="77777777" w:rsidR="003B1DE4" w:rsidRPr="003B1DE4" w:rsidRDefault="003B1DE4" w:rsidP="003B1DE4">
      <w:pPr>
        <w:tabs>
          <w:tab w:val="left" w:pos="142"/>
        </w:tabs>
        <w:ind w:left="284"/>
        <w:contextualSpacing/>
        <w:rPr>
          <w:rFonts w:ascii="Maiandra GD" w:hAnsi="Maiandra GD" w:cs="Arial"/>
          <w:lang w:val="en-GB"/>
        </w:rPr>
      </w:pPr>
    </w:p>
    <w:p w14:paraId="5A57C029" w14:textId="77777777" w:rsidR="003B1DE4" w:rsidRPr="003B1DE4" w:rsidRDefault="003B1DE4" w:rsidP="003B1DE4">
      <w:pPr>
        <w:spacing w:line="120" w:lineRule="exact"/>
        <w:rPr>
          <w:rFonts w:ascii="Maiandra GD" w:hAnsi="Maiandra GD" w:cs="Arial"/>
          <w:lang w:val="en-GB" w:eastAsia="it-IT"/>
        </w:rPr>
      </w:pPr>
    </w:p>
    <w:p w14:paraId="7373D91B" w14:textId="7554299C" w:rsidR="003B1DE4" w:rsidRPr="003B1DE4" w:rsidRDefault="003B1DE4" w:rsidP="003B1DE4">
      <w:pPr>
        <w:numPr>
          <w:ilvl w:val="1"/>
          <w:numId w:val="5"/>
        </w:numPr>
        <w:tabs>
          <w:tab w:val="left" w:pos="142"/>
        </w:tabs>
        <w:contextualSpacing/>
        <w:rPr>
          <w:rFonts w:ascii="Maiandra GD" w:hAnsi="Maiandra GD" w:cs="Arial"/>
          <w:lang w:val="en-GB"/>
        </w:rPr>
      </w:pPr>
      <w:r w:rsidRPr="003B1DE4">
        <w:rPr>
          <w:rFonts w:ascii="Maiandra GD" w:hAnsi="Maiandra GD" w:cs="Arial"/>
          <w:lang w:val="en-GB"/>
        </w:rPr>
        <w:t xml:space="preserve">The payment shall be </w:t>
      </w:r>
      <w:r w:rsidR="007510A3" w:rsidRPr="007510A3">
        <w:rPr>
          <w:rFonts w:ascii="Maiandra GD" w:hAnsi="Maiandra GD" w:cs="Arial"/>
          <w:lang w:val="en-GB"/>
        </w:rPr>
        <w:t>made on equal instalments paid monthly</w:t>
      </w:r>
      <w:r w:rsidR="007510A3">
        <w:rPr>
          <w:rFonts w:ascii="Maiandra GD" w:hAnsi="Maiandra GD" w:cs="Arial"/>
          <w:lang w:val="en-GB"/>
        </w:rPr>
        <w:t xml:space="preserve"> after submission and approval of invoice and monthly report.</w:t>
      </w:r>
      <w:r w:rsidRPr="003B1DE4">
        <w:rPr>
          <w:rFonts w:ascii="Maiandra GD" w:hAnsi="Maiandra GD" w:cs="Arial"/>
          <w:lang w:val="en-GB"/>
        </w:rPr>
        <w:t xml:space="preserve"> </w:t>
      </w:r>
    </w:p>
    <w:p w14:paraId="3E5CD672" w14:textId="77777777" w:rsidR="003B1DE4" w:rsidRPr="003B1DE4" w:rsidRDefault="003B1DE4" w:rsidP="003B1DE4">
      <w:pPr>
        <w:tabs>
          <w:tab w:val="left" w:pos="142"/>
        </w:tabs>
        <w:ind w:left="2070"/>
        <w:contextualSpacing/>
        <w:rPr>
          <w:rFonts w:ascii="Maiandra GD" w:hAnsi="Maiandra GD" w:cs="Arial"/>
          <w:lang w:val="en-GB"/>
        </w:rPr>
      </w:pPr>
    </w:p>
    <w:p w14:paraId="5AB21F07" w14:textId="159F288B" w:rsidR="00053CA9" w:rsidRPr="003D32D8" w:rsidRDefault="003B1DE4" w:rsidP="005D1D7F">
      <w:pPr>
        <w:rPr>
          <w:rFonts w:ascii="Maiandra GD" w:hAnsi="Maiandra GD" w:cs="Arial"/>
          <w:b/>
          <w:lang w:val="en-GB"/>
        </w:rPr>
      </w:pPr>
      <w:r w:rsidRPr="003B1DE4">
        <w:rPr>
          <w:rFonts w:ascii="Maiandra GD" w:hAnsi="Maiandra GD" w:cs="Arial"/>
        </w:rPr>
        <w:t xml:space="preserve">4. </w:t>
      </w:r>
      <w:r w:rsidRPr="003B1DE4">
        <w:rPr>
          <w:rFonts w:ascii="Maiandra GD" w:hAnsi="Maiandra GD" w:cs="Arial"/>
          <w:b/>
        </w:rPr>
        <w:t>Payment Conditions:</w:t>
      </w:r>
      <w:r w:rsidRPr="003B1DE4">
        <w:rPr>
          <w:rFonts w:ascii="Maiandra GD" w:hAnsi="Maiandra GD" w:cs="Arial"/>
        </w:rPr>
        <w:t xml:space="preserve"> Payment shall be made in </w:t>
      </w:r>
      <w:r w:rsidR="00386645">
        <w:rPr>
          <w:rFonts w:ascii="Maiandra GD" w:hAnsi="Maiandra GD" w:cs="Arial"/>
        </w:rPr>
        <w:t>US Dollar</w:t>
      </w:r>
      <w:r w:rsidR="007510A3">
        <w:rPr>
          <w:rFonts w:ascii="Maiandra GD" w:hAnsi="Maiandra GD" w:cs="Arial"/>
        </w:rPr>
        <w:t>s</w:t>
      </w:r>
      <w:r w:rsidRPr="003B1DE4">
        <w:rPr>
          <w:rFonts w:ascii="Maiandra GD" w:hAnsi="Maiandra GD" w:cs="Arial"/>
        </w:rPr>
        <w:t xml:space="preserve">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053CA9" w:rsidRPr="003D32D8" w:rsidSect="00053CA9">
      <w:headerReference w:type="even" r:id="rId32"/>
      <w:footnotePr>
        <w:numRestart w:val="eachPage"/>
      </w:footnotePr>
      <w:type w:val="nextColumn"/>
      <w:pgSz w:w="11909" w:h="16834" w:code="9"/>
      <w:pgMar w:top="1728" w:right="1379" w:bottom="1584" w:left="158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0E7EC" w14:textId="77777777" w:rsidR="00D302A0" w:rsidRDefault="00D302A0" w:rsidP="00CD6AD7">
      <w:r>
        <w:separator/>
      </w:r>
    </w:p>
  </w:endnote>
  <w:endnote w:type="continuationSeparator" w:id="0">
    <w:p w14:paraId="72954DEA" w14:textId="77777777" w:rsidR="00D302A0" w:rsidRDefault="00D302A0" w:rsidP="00CD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w:altName w:val="Bell MT"/>
    <w:charset w:val="00"/>
    <w:family w:val="auto"/>
    <w:pitch w:val="variable"/>
    <w:sig w:usb0="80000067"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5D66" w14:textId="77777777" w:rsidR="003B1DE4" w:rsidRDefault="003B1D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4EDFF" w14:textId="77777777" w:rsidR="003B1DE4" w:rsidRDefault="003B1DE4">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F9310" w14:textId="77777777"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34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8699C" w14:textId="29CE207F"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A1C0A" w14:textId="28CF8D9A"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B907F" w14:textId="77777777" w:rsidR="006740F5" w:rsidRDefault="006740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331BB9" w14:textId="77777777" w:rsidR="006740F5" w:rsidRDefault="006740F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182A2" w14:textId="77777777" w:rsidR="006740F5" w:rsidRDefault="006740F5"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1DEB3" w14:textId="77777777" w:rsidR="006740F5" w:rsidRDefault="006740F5"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F63A" w14:textId="77777777" w:rsidR="003B1DE4" w:rsidRDefault="003B1DE4">
    <w:pPr>
      <w:pStyle w:val="Footer"/>
      <w:jc w:val="center"/>
    </w:pPr>
    <w:r>
      <w:fldChar w:fldCharType="begin"/>
    </w:r>
    <w:r>
      <w:instrText xml:space="preserve"> PAGE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FA929" w14:textId="77777777"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C9ABB" w14:textId="77777777" w:rsidR="003B1DE4" w:rsidRDefault="003B1DE4" w:rsidP="00CD6AD7">
    <w:pPr>
      <w:pStyle w:val="Footer"/>
      <w:jc w:val="center"/>
    </w:pP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24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0BD92" w14:textId="77777777" w:rsidR="00D302A0" w:rsidRDefault="00D302A0" w:rsidP="00CD6AD7">
      <w:r>
        <w:separator/>
      </w:r>
    </w:p>
  </w:footnote>
  <w:footnote w:type="continuationSeparator" w:id="0">
    <w:p w14:paraId="2F14521D" w14:textId="77777777" w:rsidR="00D302A0" w:rsidRDefault="00D302A0" w:rsidP="00CD6AD7">
      <w:r>
        <w:continuationSeparator/>
      </w:r>
    </w:p>
  </w:footnote>
  <w:footnote w:id="1">
    <w:p w14:paraId="17D4D9F0" w14:textId="77777777" w:rsidR="003B1DE4" w:rsidRPr="00F10D65" w:rsidRDefault="003B1DE4" w:rsidP="003B1DE4">
      <w:pPr>
        <w:pStyle w:val="FootnoteText"/>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2">
    <w:p w14:paraId="5BB982A9" w14:textId="77777777" w:rsidR="003B1DE4" w:rsidRDefault="003B1DE4" w:rsidP="003B1DE4">
      <w:pPr>
        <w:pStyle w:val="FootnoteText"/>
      </w:pPr>
      <w:r>
        <w:rPr>
          <w:rStyle w:val="FootnoteReference"/>
        </w:rPr>
        <w:footnoteRef/>
      </w:r>
      <w:r>
        <w:t xml:space="preserve"> Delete items that are not applicable or add other items as the case may be.</w:t>
      </w:r>
    </w:p>
  </w:footnote>
  <w:footnote w:id="3">
    <w:p w14:paraId="76D66941" w14:textId="43892401" w:rsidR="003B1DE4" w:rsidRDefault="003B1DE4" w:rsidP="003B1D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65138" w14:textId="77777777" w:rsidR="003B1DE4" w:rsidRDefault="003B1DE4">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995FD" w14:textId="77777777" w:rsidR="003B1DE4" w:rsidRDefault="003B1DE4">
    <w:pPr>
      <w:pStyle w:val="Header"/>
    </w:pPr>
  </w:p>
  <w:p w14:paraId="109BD564" w14:textId="77777777" w:rsidR="003B1DE4" w:rsidRDefault="003B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AE1A1" w14:textId="77777777" w:rsidR="006740F5" w:rsidRDefault="006740F5">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1D548" w14:textId="77777777" w:rsidR="006740F5" w:rsidRDefault="006740F5">
    <w:pPr>
      <w:pStyle w:val="Header"/>
    </w:pPr>
  </w:p>
  <w:p w14:paraId="5CC0121B" w14:textId="77777777" w:rsidR="006740F5" w:rsidRDefault="006740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0D6FB" w14:textId="77777777" w:rsidR="003B1DE4" w:rsidRDefault="003B1DE4">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7751D" w14:textId="77777777" w:rsidR="003B1DE4" w:rsidRDefault="003B1DE4">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F095E" w14:textId="77777777" w:rsidR="003B1DE4" w:rsidRDefault="003B1DE4">
    <w:pPr>
      <w:spacing w:after="48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225B" w14:textId="77777777" w:rsidR="003B1DE4" w:rsidRDefault="003B1DE4">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0902D" w14:textId="77777777" w:rsidR="003B1DE4" w:rsidRDefault="003B1DE4">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D10B11"/>
    <w:multiLevelType w:val="multilevel"/>
    <w:tmpl w:val="8B3E2E4C"/>
    <w:lvl w:ilvl="0">
      <w:start w:val="11"/>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C5FF5"/>
    <w:multiLevelType w:val="hybridMultilevel"/>
    <w:tmpl w:val="EC1C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99D7CD9"/>
    <w:multiLevelType w:val="multilevel"/>
    <w:tmpl w:val="E1646AB4"/>
    <w:lvl w:ilvl="0">
      <w:start w:val="13"/>
      <w:numFmt w:val="decimal"/>
      <w:lvlText w:val="%1"/>
      <w:lvlJc w:val="left"/>
      <w:pPr>
        <w:ind w:left="660" w:hanging="660"/>
      </w:pPr>
      <w:rPr>
        <w:rFonts w:hint="default"/>
      </w:rPr>
    </w:lvl>
    <w:lvl w:ilvl="1">
      <w:start w:val="3"/>
      <w:numFmt w:val="decimal"/>
      <w:lvlText w:val="%1.%2"/>
      <w:lvlJc w:val="left"/>
      <w:pPr>
        <w:ind w:left="1110" w:hanging="660"/>
      </w:pPr>
      <w:rPr>
        <w:rFonts w:hint="default"/>
      </w:rPr>
    </w:lvl>
    <w:lvl w:ilvl="2">
      <w:start w:val="2"/>
      <w:numFmt w:val="decimal"/>
      <w:lvlText w:val="%1.%2.%3"/>
      <w:lvlJc w:val="left"/>
      <w:pPr>
        <w:ind w:left="1620" w:hanging="720"/>
      </w:pPr>
      <w:rPr>
        <w:rFonts w:hint="default"/>
        <w:b w:val="0"/>
        <w:bCs w:val="0"/>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0B6C633F"/>
    <w:multiLevelType w:val="multilevel"/>
    <w:tmpl w:val="65644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AA316B"/>
    <w:multiLevelType w:val="hybridMultilevel"/>
    <w:tmpl w:val="89646C8E"/>
    <w:lvl w:ilvl="0" w:tplc="2000000F">
      <w:start w:val="1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9020930"/>
    <w:multiLevelType w:val="multilevel"/>
    <w:tmpl w:val="699AD1C4"/>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A962B4F"/>
    <w:multiLevelType w:val="hybridMultilevel"/>
    <w:tmpl w:val="2FDECF06"/>
    <w:lvl w:ilvl="0" w:tplc="4BE4C41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15:restartNumberingAfterBreak="0">
    <w:nsid w:val="1C3F59ED"/>
    <w:multiLevelType w:val="hybridMultilevel"/>
    <w:tmpl w:val="A8AAF57E"/>
    <w:lvl w:ilvl="0" w:tplc="EAD443C0">
      <w:start w:val="4"/>
      <w:numFmt w:val="decimal"/>
      <w:lvlText w:val="%1."/>
      <w:lvlJc w:val="left"/>
      <w:pPr>
        <w:ind w:left="720" w:hanging="360"/>
      </w:pPr>
      <w:rPr>
        <w:rFonts w:hint="default"/>
        <w:b/>
        <w:bCs/>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7A64AE04">
      <w:start w:val="1"/>
      <w:numFmt w:val="lowerRoman"/>
      <w:lvlText w:val="%5)"/>
      <w:lvlJc w:val="left"/>
      <w:pPr>
        <w:ind w:left="720" w:hanging="720"/>
      </w:pPr>
      <w:rPr>
        <w:rFonts w:hint="default"/>
      </w:r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558A8"/>
    <w:multiLevelType w:val="hybridMultilevel"/>
    <w:tmpl w:val="FAECE810"/>
    <w:lvl w:ilvl="0" w:tplc="1C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7"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97307D"/>
    <w:multiLevelType w:val="hybridMultilevel"/>
    <w:tmpl w:val="E662E6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9" w15:restartNumberingAfterBreak="0">
    <w:nsid w:val="398A2018"/>
    <w:multiLevelType w:val="hybridMultilevel"/>
    <w:tmpl w:val="5A42268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D756207"/>
    <w:multiLevelType w:val="hybridMultilevel"/>
    <w:tmpl w:val="FFFFFFFF"/>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43514521"/>
    <w:multiLevelType w:val="multilevel"/>
    <w:tmpl w:val="AA503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444651"/>
    <w:multiLevelType w:val="hybridMultilevel"/>
    <w:tmpl w:val="9080F27C"/>
    <w:lvl w:ilvl="0" w:tplc="1C090001">
      <w:start w:val="1"/>
      <w:numFmt w:val="bullet"/>
      <w:lvlText w:val=""/>
      <w:lvlJc w:val="left"/>
      <w:pPr>
        <w:ind w:left="1584" w:hanging="360"/>
      </w:pPr>
      <w:rPr>
        <w:rFonts w:ascii="Symbol" w:hAnsi="Symbol" w:hint="default"/>
      </w:rPr>
    </w:lvl>
    <w:lvl w:ilvl="1" w:tplc="1C090003" w:tentative="1">
      <w:start w:val="1"/>
      <w:numFmt w:val="bullet"/>
      <w:lvlText w:val="o"/>
      <w:lvlJc w:val="left"/>
      <w:pPr>
        <w:ind w:left="2304" w:hanging="360"/>
      </w:pPr>
      <w:rPr>
        <w:rFonts w:ascii="Courier New" w:hAnsi="Courier New" w:hint="default"/>
      </w:rPr>
    </w:lvl>
    <w:lvl w:ilvl="2" w:tplc="1C090005" w:tentative="1">
      <w:start w:val="1"/>
      <w:numFmt w:val="bullet"/>
      <w:lvlText w:val=""/>
      <w:lvlJc w:val="left"/>
      <w:pPr>
        <w:ind w:left="3024" w:hanging="360"/>
      </w:pPr>
      <w:rPr>
        <w:rFonts w:ascii="Wingdings" w:hAnsi="Wingdings" w:hint="default"/>
      </w:rPr>
    </w:lvl>
    <w:lvl w:ilvl="3" w:tplc="1C090001" w:tentative="1">
      <w:start w:val="1"/>
      <w:numFmt w:val="bullet"/>
      <w:lvlText w:val=""/>
      <w:lvlJc w:val="left"/>
      <w:pPr>
        <w:ind w:left="3744" w:hanging="360"/>
      </w:pPr>
      <w:rPr>
        <w:rFonts w:ascii="Symbol" w:hAnsi="Symbol" w:hint="default"/>
      </w:rPr>
    </w:lvl>
    <w:lvl w:ilvl="4" w:tplc="1C090003" w:tentative="1">
      <w:start w:val="1"/>
      <w:numFmt w:val="bullet"/>
      <w:lvlText w:val="o"/>
      <w:lvlJc w:val="left"/>
      <w:pPr>
        <w:ind w:left="4464" w:hanging="360"/>
      </w:pPr>
      <w:rPr>
        <w:rFonts w:ascii="Courier New" w:hAnsi="Courier New" w:hint="default"/>
      </w:rPr>
    </w:lvl>
    <w:lvl w:ilvl="5" w:tplc="1C090005" w:tentative="1">
      <w:start w:val="1"/>
      <w:numFmt w:val="bullet"/>
      <w:lvlText w:val=""/>
      <w:lvlJc w:val="left"/>
      <w:pPr>
        <w:ind w:left="5184" w:hanging="360"/>
      </w:pPr>
      <w:rPr>
        <w:rFonts w:ascii="Wingdings" w:hAnsi="Wingdings" w:hint="default"/>
      </w:rPr>
    </w:lvl>
    <w:lvl w:ilvl="6" w:tplc="1C090001" w:tentative="1">
      <w:start w:val="1"/>
      <w:numFmt w:val="bullet"/>
      <w:lvlText w:val=""/>
      <w:lvlJc w:val="left"/>
      <w:pPr>
        <w:ind w:left="5904" w:hanging="360"/>
      </w:pPr>
      <w:rPr>
        <w:rFonts w:ascii="Symbol" w:hAnsi="Symbol" w:hint="default"/>
      </w:rPr>
    </w:lvl>
    <w:lvl w:ilvl="7" w:tplc="1C090003" w:tentative="1">
      <w:start w:val="1"/>
      <w:numFmt w:val="bullet"/>
      <w:lvlText w:val="o"/>
      <w:lvlJc w:val="left"/>
      <w:pPr>
        <w:ind w:left="6624" w:hanging="360"/>
      </w:pPr>
      <w:rPr>
        <w:rFonts w:ascii="Courier New" w:hAnsi="Courier New" w:hint="default"/>
      </w:rPr>
    </w:lvl>
    <w:lvl w:ilvl="8" w:tplc="1C090005" w:tentative="1">
      <w:start w:val="1"/>
      <w:numFmt w:val="bullet"/>
      <w:lvlText w:val=""/>
      <w:lvlJc w:val="left"/>
      <w:pPr>
        <w:ind w:left="7344" w:hanging="360"/>
      </w:pPr>
      <w:rPr>
        <w:rFonts w:ascii="Wingdings" w:hAnsi="Wingdings" w:hint="default"/>
      </w:rPr>
    </w:lvl>
  </w:abstractNum>
  <w:abstractNum w:abstractNumId="24" w15:restartNumberingAfterBreak="0">
    <w:nsid w:val="4EB25781"/>
    <w:multiLevelType w:val="hybridMultilevel"/>
    <w:tmpl w:val="885E1622"/>
    <w:lvl w:ilvl="0" w:tplc="F03491B6">
      <w:start w:val="1"/>
      <w:numFmt w:val="lowerLetter"/>
      <w:lvlText w:val="(%1)"/>
      <w:lvlJc w:val="left"/>
      <w:pPr>
        <w:ind w:left="1260" w:hanging="360"/>
      </w:pPr>
      <w:rPr>
        <w:rFonts w:hint="default"/>
      </w:rPr>
    </w:lvl>
    <w:lvl w:ilvl="1" w:tplc="20000019">
      <w:start w:val="1"/>
      <w:numFmt w:val="lowerLetter"/>
      <w:lvlText w:val="%2."/>
      <w:lvlJc w:val="left"/>
      <w:pPr>
        <w:ind w:left="1980" w:hanging="360"/>
      </w:pPr>
    </w:lvl>
    <w:lvl w:ilvl="2" w:tplc="2000001B" w:tentative="1">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25"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630" w:hanging="630"/>
      </w:pPr>
      <w:rPr>
        <w:rFonts w:hint="default"/>
      </w:rPr>
    </w:lvl>
    <w:lvl w:ilvl="2" w:tplc="FFFFFFFF" w:tentative="1">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59C764DC"/>
    <w:multiLevelType w:val="hybridMultilevel"/>
    <w:tmpl w:val="3676C17A"/>
    <w:lvl w:ilvl="0" w:tplc="4282CB0C">
      <w:start w:val="1"/>
      <w:numFmt w:val="lowerLetter"/>
      <w:lvlText w:val="(%1)"/>
      <w:lvlJc w:val="left"/>
      <w:pPr>
        <w:ind w:left="1440" w:hanging="360"/>
      </w:pPr>
      <w:rPr>
        <w:rFonts w:hint="default"/>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7" w15:restartNumberingAfterBreak="0">
    <w:nsid w:val="5B44142D"/>
    <w:multiLevelType w:val="multilevel"/>
    <w:tmpl w:val="7930A5A8"/>
    <w:lvl w:ilvl="0">
      <w:start w:val="2"/>
      <w:numFmt w:val="decimal"/>
      <w:lvlText w:val="%1"/>
      <w:lvlJc w:val="left"/>
      <w:pPr>
        <w:ind w:left="360" w:hanging="360"/>
      </w:pPr>
      <w:rPr>
        <w:rFonts w:hint="default"/>
      </w:rPr>
    </w:lvl>
    <w:lvl w:ilvl="1">
      <w:start w:val="3"/>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385" w:hanging="144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723" w:hanging="1800"/>
      </w:pPr>
      <w:rPr>
        <w:rFonts w:hint="default"/>
      </w:rPr>
    </w:lvl>
    <w:lvl w:ilvl="8">
      <w:start w:val="1"/>
      <w:numFmt w:val="decimal"/>
      <w:lvlText w:val="%1.%2.%3.%4.%5.%6.%7.%8.%9"/>
      <w:lvlJc w:val="left"/>
      <w:pPr>
        <w:ind w:left="1712" w:hanging="1800"/>
      </w:pPr>
      <w:rPr>
        <w:rFonts w:hint="default"/>
      </w:rPr>
    </w:lvl>
  </w:abstractNum>
  <w:abstractNum w:abstractNumId="28" w15:restartNumberingAfterBreak="0">
    <w:nsid w:val="5EB46A3D"/>
    <w:multiLevelType w:val="multilevel"/>
    <w:tmpl w:val="FBACB0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09086B"/>
    <w:multiLevelType w:val="multilevel"/>
    <w:tmpl w:val="42B23644"/>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F667B2"/>
    <w:multiLevelType w:val="hybridMultilevel"/>
    <w:tmpl w:val="FFFFFFFF"/>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1" w15:restartNumberingAfterBreak="0">
    <w:nsid w:val="67685185"/>
    <w:multiLevelType w:val="multilevel"/>
    <w:tmpl w:val="2CFE5C48"/>
    <w:lvl w:ilvl="0">
      <w:start w:val="13"/>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68F82F04"/>
    <w:multiLevelType w:val="multilevel"/>
    <w:tmpl w:val="5114E3EA"/>
    <w:lvl w:ilvl="0">
      <w:start w:val="14"/>
      <w:numFmt w:val="decimal"/>
      <w:lvlText w:val="%1"/>
      <w:lvlJc w:val="left"/>
      <w:pPr>
        <w:ind w:left="460" w:hanging="460"/>
      </w:pPr>
      <w:rPr>
        <w:rFonts w:hint="default"/>
        <w:b/>
      </w:rPr>
    </w:lvl>
    <w:lvl w:ilvl="1">
      <w:start w:val="1"/>
      <w:numFmt w:val="decimal"/>
      <w:lvlText w:val="%1.%2"/>
      <w:lvlJc w:val="left"/>
      <w:pPr>
        <w:ind w:left="460" w:hanging="4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A7B4BF1"/>
    <w:multiLevelType w:val="multilevel"/>
    <w:tmpl w:val="CEF64A62"/>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ACF4E0B"/>
    <w:multiLevelType w:val="hybridMultilevel"/>
    <w:tmpl w:val="541062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E0A90"/>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65159CD"/>
    <w:multiLevelType w:val="multilevel"/>
    <w:tmpl w:val="ABD46A4C"/>
    <w:lvl w:ilvl="0">
      <w:start w:val="10"/>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76740661"/>
    <w:multiLevelType w:val="multilevel"/>
    <w:tmpl w:val="BA8ABA7A"/>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16cid:durableId="185799369">
    <w:abstractNumId w:val="21"/>
  </w:num>
  <w:num w:numId="2" w16cid:durableId="785082873">
    <w:abstractNumId w:val="39"/>
  </w:num>
  <w:num w:numId="3" w16cid:durableId="2139445506">
    <w:abstractNumId w:val="0"/>
  </w:num>
  <w:num w:numId="4" w16cid:durableId="2128618958">
    <w:abstractNumId w:val="1"/>
  </w:num>
  <w:num w:numId="5" w16cid:durableId="1714500662">
    <w:abstractNumId w:val="25"/>
  </w:num>
  <w:num w:numId="6" w16cid:durableId="2032300538">
    <w:abstractNumId w:val="16"/>
  </w:num>
  <w:num w:numId="7" w16cid:durableId="104354680">
    <w:abstractNumId w:val="3"/>
  </w:num>
  <w:num w:numId="8" w16cid:durableId="14355440">
    <w:abstractNumId w:val="5"/>
  </w:num>
  <w:num w:numId="9" w16cid:durableId="1920485459">
    <w:abstractNumId w:val="17"/>
  </w:num>
  <w:num w:numId="10" w16cid:durableId="839734466">
    <w:abstractNumId w:val="14"/>
  </w:num>
  <w:num w:numId="11" w16cid:durableId="121271728">
    <w:abstractNumId w:val="13"/>
  </w:num>
  <w:num w:numId="12" w16cid:durableId="2107533696">
    <w:abstractNumId w:val="36"/>
  </w:num>
  <w:num w:numId="13" w16cid:durableId="1594776515">
    <w:abstractNumId w:val="7"/>
  </w:num>
  <w:num w:numId="14" w16cid:durableId="956528821">
    <w:abstractNumId w:val="28"/>
  </w:num>
  <w:num w:numId="15" w16cid:durableId="1820537078">
    <w:abstractNumId w:val="12"/>
  </w:num>
  <w:num w:numId="16" w16cid:durableId="1181162967">
    <w:abstractNumId w:val="37"/>
  </w:num>
  <w:num w:numId="17" w16cid:durableId="607273501">
    <w:abstractNumId w:val="2"/>
  </w:num>
  <w:num w:numId="18" w16cid:durableId="852377296">
    <w:abstractNumId w:val="29"/>
  </w:num>
  <w:num w:numId="19" w16cid:durableId="880747275">
    <w:abstractNumId w:val="11"/>
  </w:num>
  <w:num w:numId="20" w16cid:durableId="630209259">
    <w:abstractNumId w:val="26"/>
  </w:num>
  <w:num w:numId="21" w16cid:durableId="2025863779">
    <w:abstractNumId w:val="24"/>
  </w:num>
  <w:num w:numId="22" w16cid:durableId="1795445424">
    <w:abstractNumId w:val="32"/>
  </w:num>
  <w:num w:numId="23" w16cid:durableId="1953516225">
    <w:abstractNumId w:val="38"/>
  </w:num>
  <w:num w:numId="24" w16cid:durableId="723719594">
    <w:abstractNumId w:val="31"/>
  </w:num>
  <w:num w:numId="25" w16cid:durableId="170217097">
    <w:abstractNumId w:val="6"/>
  </w:num>
  <w:num w:numId="26" w16cid:durableId="53435349">
    <w:abstractNumId w:val="8"/>
  </w:num>
  <w:num w:numId="27" w16cid:durableId="1875194292">
    <w:abstractNumId w:val="9"/>
  </w:num>
  <w:num w:numId="28" w16cid:durableId="248274287">
    <w:abstractNumId w:val="33"/>
  </w:num>
  <w:num w:numId="29" w16cid:durableId="744062000">
    <w:abstractNumId w:val="35"/>
  </w:num>
  <w:num w:numId="30" w16cid:durableId="1320890885">
    <w:abstractNumId w:val="34"/>
  </w:num>
  <w:num w:numId="31" w16cid:durableId="83498108">
    <w:abstractNumId w:val="4"/>
  </w:num>
  <w:num w:numId="32" w16cid:durableId="89669902">
    <w:abstractNumId w:val="30"/>
  </w:num>
  <w:num w:numId="33" w16cid:durableId="2029679381">
    <w:abstractNumId w:val="20"/>
  </w:num>
  <w:num w:numId="34" w16cid:durableId="1266422747">
    <w:abstractNumId w:val="23"/>
  </w:num>
  <w:num w:numId="35" w16cid:durableId="1012424">
    <w:abstractNumId w:val="19"/>
  </w:num>
  <w:num w:numId="36" w16cid:durableId="1679967312">
    <w:abstractNumId w:val="15"/>
  </w:num>
  <w:num w:numId="37" w16cid:durableId="1458261743">
    <w:abstractNumId w:val="27"/>
  </w:num>
  <w:num w:numId="38" w16cid:durableId="1867713442">
    <w:abstractNumId w:val="22"/>
  </w:num>
  <w:num w:numId="39" w16cid:durableId="1879930217">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D7"/>
    <w:rsid w:val="00000BA1"/>
    <w:rsid w:val="000016C9"/>
    <w:rsid w:val="000038A0"/>
    <w:rsid w:val="00011131"/>
    <w:rsid w:val="000162EB"/>
    <w:rsid w:val="00020240"/>
    <w:rsid w:val="00035CCA"/>
    <w:rsid w:val="00051EAF"/>
    <w:rsid w:val="00052DFE"/>
    <w:rsid w:val="00053CA9"/>
    <w:rsid w:val="00057BE5"/>
    <w:rsid w:val="000609F3"/>
    <w:rsid w:val="000638D9"/>
    <w:rsid w:val="00063BEB"/>
    <w:rsid w:val="00065BE0"/>
    <w:rsid w:val="000677DB"/>
    <w:rsid w:val="00067B4B"/>
    <w:rsid w:val="00071241"/>
    <w:rsid w:val="00072269"/>
    <w:rsid w:val="0008267F"/>
    <w:rsid w:val="00087E90"/>
    <w:rsid w:val="0009074F"/>
    <w:rsid w:val="000A0587"/>
    <w:rsid w:val="000A3E17"/>
    <w:rsid w:val="000B4F96"/>
    <w:rsid w:val="000B5DA7"/>
    <w:rsid w:val="000E3734"/>
    <w:rsid w:val="000E44D5"/>
    <w:rsid w:val="000F2708"/>
    <w:rsid w:val="00103D6C"/>
    <w:rsid w:val="0011542F"/>
    <w:rsid w:val="0011733E"/>
    <w:rsid w:val="0012523F"/>
    <w:rsid w:val="00132A70"/>
    <w:rsid w:val="001334EE"/>
    <w:rsid w:val="001352B3"/>
    <w:rsid w:val="00142562"/>
    <w:rsid w:val="00157405"/>
    <w:rsid w:val="001600D7"/>
    <w:rsid w:val="0017196D"/>
    <w:rsid w:val="00175DFB"/>
    <w:rsid w:val="00176F64"/>
    <w:rsid w:val="00185CD5"/>
    <w:rsid w:val="00194E08"/>
    <w:rsid w:val="001957AC"/>
    <w:rsid w:val="001A0596"/>
    <w:rsid w:val="001B157F"/>
    <w:rsid w:val="001B4C54"/>
    <w:rsid w:val="001B643D"/>
    <w:rsid w:val="001B6D15"/>
    <w:rsid w:val="001B7A88"/>
    <w:rsid w:val="001C093F"/>
    <w:rsid w:val="001C0B26"/>
    <w:rsid w:val="001C2CEA"/>
    <w:rsid w:val="001C6279"/>
    <w:rsid w:val="001D6E7A"/>
    <w:rsid w:val="001E045D"/>
    <w:rsid w:val="001E28D9"/>
    <w:rsid w:val="001E3635"/>
    <w:rsid w:val="001E3B1C"/>
    <w:rsid w:val="001F0487"/>
    <w:rsid w:val="001F1467"/>
    <w:rsid w:val="001F28FA"/>
    <w:rsid w:val="001F2ACD"/>
    <w:rsid w:val="001F566A"/>
    <w:rsid w:val="001F600F"/>
    <w:rsid w:val="00201A29"/>
    <w:rsid w:val="002029D1"/>
    <w:rsid w:val="00204894"/>
    <w:rsid w:val="00207BD5"/>
    <w:rsid w:val="002127A7"/>
    <w:rsid w:val="0022080B"/>
    <w:rsid w:val="002211E5"/>
    <w:rsid w:val="00241E67"/>
    <w:rsid w:val="00244BEB"/>
    <w:rsid w:val="0024738A"/>
    <w:rsid w:val="00257190"/>
    <w:rsid w:val="002574AE"/>
    <w:rsid w:val="00265B67"/>
    <w:rsid w:val="002747E7"/>
    <w:rsid w:val="002768EB"/>
    <w:rsid w:val="00285F49"/>
    <w:rsid w:val="00296E6C"/>
    <w:rsid w:val="002A59EE"/>
    <w:rsid w:val="002B2125"/>
    <w:rsid w:val="002B6F2A"/>
    <w:rsid w:val="002D2BE8"/>
    <w:rsid w:val="002D7A9A"/>
    <w:rsid w:val="002E03EC"/>
    <w:rsid w:val="002E22A5"/>
    <w:rsid w:val="002E7C3E"/>
    <w:rsid w:val="002F0367"/>
    <w:rsid w:val="002F0AC7"/>
    <w:rsid w:val="002F387A"/>
    <w:rsid w:val="002F5104"/>
    <w:rsid w:val="002F5E54"/>
    <w:rsid w:val="003025C5"/>
    <w:rsid w:val="003035EE"/>
    <w:rsid w:val="00304757"/>
    <w:rsid w:val="0030484B"/>
    <w:rsid w:val="00312BB0"/>
    <w:rsid w:val="00316CBE"/>
    <w:rsid w:val="00320389"/>
    <w:rsid w:val="003242C2"/>
    <w:rsid w:val="00327984"/>
    <w:rsid w:val="0033166A"/>
    <w:rsid w:val="00350C65"/>
    <w:rsid w:val="00351B87"/>
    <w:rsid w:val="00353DA4"/>
    <w:rsid w:val="003575A9"/>
    <w:rsid w:val="003604DD"/>
    <w:rsid w:val="003617B5"/>
    <w:rsid w:val="003629C3"/>
    <w:rsid w:val="00364F02"/>
    <w:rsid w:val="003658B2"/>
    <w:rsid w:val="00367983"/>
    <w:rsid w:val="00370A17"/>
    <w:rsid w:val="00380241"/>
    <w:rsid w:val="003803C9"/>
    <w:rsid w:val="00384573"/>
    <w:rsid w:val="00386645"/>
    <w:rsid w:val="0038710D"/>
    <w:rsid w:val="00392999"/>
    <w:rsid w:val="003939B6"/>
    <w:rsid w:val="00393A22"/>
    <w:rsid w:val="003A5E52"/>
    <w:rsid w:val="003A645F"/>
    <w:rsid w:val="003B1983"/>
    <w:rsid w:val="003B1DE4"/>
    <w:rsid w:val="003B1F38"/>
    <w:rsid w:val="003B2D3F"/>
    <w:rsid w:val="003B2F9C"/>
    <w:rsid w:val="003B32BD"/>
    <w:rsid w:val="003B4876"/>
    <w:rsid w:val="003B6E59"/>
    <w:rsid w:val="003C56A3"/>
    <w:rsid w:val="003D1B0D"/>
    <w:rsid w:val="003D33D7"/>
    <w:rsid w:val="003E4709"/>
    <w:rsid w:val="003E5EF6"/>
    <w:rsid w:val="003F3AC4"/>
    <w:rsid w:val="00410869"/>
    <w:rsid w:val="004212FB"/>
    <w:rsid w:val="00430FC3"/>
    <w:rsid w:val="00442406"/>
    <w:rsid w:val="00460987"/>
    <w:rsid w:val="00460F88"/>
    <w:rsid w:val="004630EF"/>
    <w:rsid w:val="004653BD"/>
    <w:rsid w:val="00473587"/>
    <w:rsid w:val="00474075"/>
    <w:rsid w:val="00476EEC"/>
    <w:rsid w:val="004805B2"/>
    <w:rsid w:val="004806EF"/>
    <w:rsid w:val="00482353"/>
    <w:rsid w:val="0048691C"/>
    <w:rsid w:val="004911BD"/>
    <w:rsid w:val="00494499"/>
    <w:rsid w:val="00495F10"/>
    <w:rsid w:val="0049788F"/>
    <w:rsid w:val="004A0734"/>
    <w:rsid w:val="004B40C6"/>
    <w:rsid w:val="004B654F"/>
    <w:rsid w:val="004C3117"/>
    <w:rsid w:val="004D0637"/>
    <w:rsid w:val="004D4DE7"/>
    <w:rsid w:val="004D7E3F"/>
    <w:rsid w:val="004E3F33"/>
    <w:rsid w:val="004E77F0"/>
    <w:rsid w:val="004F0AAC"/>
    <w:rsid w:val="004F3669"/>
    <w:rsid w:val="004F6DFC"/>
    <w:rsid w:val="0050683A"/>
    <w:rsid w:val="0051622A"/>
    <w:rsid w:val="0051707A"/>
    <w:rsid w:val="005247B9"/>
    <w:rsid w:val="00525D2B"/>
    <w:rsid w:val="005262B9"/>
    <w:rsid w:val="005262DC"/>
    <w:rsid w:val="00532568"/>
    <w:rsid w:val="00535BDE"/>
    <w:rsid w:val="00536206"/>
    <w:rsid w:val="0055066F"/>
    <w:rsid w:val="00550BD2"/>
    <w:rsid w:val="00553D7B"/>
    <w:rsid w:val="00557DA6"/>
    <w:rsid w:val="00560CAC"/>
    <w:rsid w:val="00563798"/>
    <w:rsid w:val="005656F4"/>
    <w:rsid w:val="00567218"/>
    <w:rsid w:val="00570415"/>
    <w:rsid w:val="00571146"/>
    <w:rsid w:val="005722D9"/>
    <w:rsid w:val="00576393"/>
    <w:rsid w:val="0057758E"/>
    <w:rsid w:val="0058267E"/>
    <w:rsid w:val="00591839"/>
    <w:rsid w:val="00595E73"/>
    <w:rsid w:val="005A63CC"/>
    <w:rsid w:val="005B0DE6"/>
    <w:rsid w:val="005C2AFE"/>
    <w:rsid w:val="005C7117"/>
    <w:rsid w:val="005D0876"/>
    <w:rsid w:val="005D1D7F"/>
    <w:rsid w:val="005D2419"/>
    <w:rsid w:val="005E0723"/>
    <w:rsid w:val="005E0DE0"/>
    <w:rsid w:val="005E26B7"/>
    <w:rsid w:val="005E52B1"/>
    <w:rsid w:val="005E6AB1"/>
    <w:rsid w:val="005F07E7"/>
    <w:rsid w:val="005F0CEE"/>
    <w:rsid w:val="005F1191"/>
    <w:rsid w:val="00602305"/>
    <w:rsid w:val="00610074"/>
    <w:rsid w:val="0061039C"/>
    <w:rsid w:val="0061594A"/>
    <w:rsid w:val="006168AD"/>
    <w:rsid w:val="00620088"/>
    <w:rsid w:val="006203A0"/>
    <w:rsid w:val="00620D26"/>
    <w:rsid w:val="006357FB"/>
    <w:rsid w:val="00636022"/>
    <w:rsid w:val="0063718D"/>
    <w:rsid w:val="00637A25"/>
    <w:rsid w:val="00643C73"/>
    <w:rsid w:val="00645897"/>
    <w:rsid w:val="00654119"/>
    <w:rsid w:val="00656C81"/>
    <w:rsid w:val="0066478D"/>
    <w:rsid w:val="00670BFE"/>
    <w:rsid w:val="006740F5"/>
    <w:rsid w:val="00674A6D"/>
    <w:rsid w:val="00674E68"/>
    <w:rsid w:val="00677082"/>
    <w:rsid w:val="00685DF4"/>
    <w:rsid w:val="00691FBB"/>
    <w:rsid w:val="006939E5"/>
    <w:rsid w:val="00695789"/>
    <w:rsid w:val="006A5582"/>
    <w:rsid w:val="006A6107"/>
    <w:rsid w:val="006C17F9"/>
    <w:rsid w:val="006C1C79"/>
    <w:rsid w:val="006D6DD0"/>
    <w:rsid w:val="006D7F6B"/>
    <w:rsid w:val="006E07C6"/>
    <w:rsid w:val="006E526B"/>
    <w:rsid w:val="006F2164"/>
    <w:rsid w:val="0070085C"/>
    <w:rsid w:val="00711CD0"/>
    <w:rsid w:val="00714453"/>
    <w:rsid w:val="00723A29"/>
    <w:rsid w:val="007277EC"/>
    <w:rsid w:val="00735CB7"/>
    <w:rsid w:val="00736448"/>
    <w:rsid w:val="00741BD1"/>
    <w:rsid w:val="007510A3"/>
    <w:rsid w:val="00754A17"/>
    <w:rsid w:val="0075637B"/>
    <w:rsid w:val="00757BB1"/>
    <w:rsid w:val="00760B67"/>
    <w:rsid w:val="00773467"/>
    <w:rsid w:val="00790286"/>
    <w:rsid w:val="0079044C"/>
    <w:rsid w:val="007A0E39"/>
    <w:rsid w:val="007A1AE6"/>
    <w:rsid w:val="007A4DA1"/>
    <w:rsid w:val="007A53CA"/>
    <w:rsid w:val="007B4890"/>
    <w:rsid w:val="007B4D3B"/>
    <w:rsid w:val="007C6458"/>
    <w:rsid w:val="007D58DA"/>
    <w:rsid w:val="007D62F1"/>
    <w:rsid w:val="007E1381"/>
    <w:rsid w:val="007E427C"/>
    <w:rsid w:val="007E64EE"/>
    <w:rsid w:val="00800B61"/>
    <w:rsid w:val="008070CE"/>
    <w:rsid w:val="00807B26"/>
    <w:rsid w:val="00810B7A"/>
    <w:rsid w:val="00812D95"/>
    <w:rsid w:val="00827707"/>
    <w:rsid w:val="00832BD2"/>
    <w:rsid w:val="0083785F"/>
    <w:rsid w:val="00850E4E"/>
    <w:rsid w:val="00852CB1"/>
    <w:rsid w:val="00860F5E"/>
    <w:rsid w:val="00863436"/>
    <w:rsid w:val="008854D1"/>
    <w:rsid w:val="008910DA"/>
    <w:rsid w:val="00893189"/>
    <w:rsid w:val="008979F5"/>
    <w:rsid w:val="008A4088"/>
    <w:rsid w:val="008B3230"/>
    <w:rsid w:val="008B3297"/>
    <w:rsid w:val="008C15D9"/>
    <w:rsid w:val="008C176C"/>
    <w:rsid w:val="008C28D7"/>
    <w:rsid w:val="008C5840"/>
    <w:rsid w:val="008D523C"/>
    <w:rsid w:val="008E1ACC"/>
    <w:rsid w:val="008E1DC2"/>
    <w:rsid w:val="008E2C8D"/>
    <w:rsid w:val="008E2E87"/>
    <w:rsid w:val="00910018"/>
    <w:rsid w:val="0091084D"/>
    <w:rsid w:val="00912D84"/>
    <w:rsid w:val="00913134"/>
    <w:rsid w:val="00917630"/>
    <w:rsid w:val="009201F3"/>
    <w:rsid w:val="00921AE9"/>
    <w:rsid w:val="00925490"/>
    <w:rsid w:val="009257A3"/>
    <w:rsid w:val="00934D2E"/>
    <w:rsid w:val="009361DB"/>
    <w:rsid w:val="00937CAB"/>
    <w:rsid w:val="0094099C"/>
    <w:rsid w:val="00940A13"/>
    <w:rsid w:val="009450FA"/>
    <w:rsid w:val="00945EAB"/>
    <w:rsid w:val="00946313"/>
    <w:rsid w:val="00946CA3"/>
    <w:rsid w:val="00947AA0"/>
    <w:rsid w:val="00947EE7"/>
    <w:rsid w:val="00952750"/>
    <w:rsid w:val="00952A84"/>
    <w:rsid w:val="00953D3F"/>
    <w:rsid w:val="00955DB5"/>
    <w:rsid w:val="009618EB"/>
    <w:rsid w:val="00962525"/>
    <w:rsid w:val="00965BA8"/>
    <w:rsid w:val="00966C67"/>
    <w:rsid w:val="00967C1A"/>
    <w:rsid w:val="00970B60"/>
    <w:rsid w:val="00981C0C"/>
    <w:rsid w:val="00994B1E"/>
    <w:rsid w:val="009953EE"/>
    <w:rsid w:val="00996E64"/>
    <w:rsid w:val="009B14F8"/>
    <w:rsid w:val="009B1B67"/>
    <w:rsid w:val="009B2EE3"/>
    <w:rsid w:val="009C07DB"/>
    <w:rsid w:val="009C1352"/>
    <w:rsid w:val="009C1ECD"/>
    <w:rsid w:val="009C582B"/>
    <w:rsid w:val="009E5067"/>
    <w:rsid w:val="00A05E8F"/>
    <w:rsid w:val="00A1040A"/>
    <w:rsid w:val="00A145C6"/>
    <w:rsid w:val="00A1636A"/>
    <w:rsid w:val="00A21B57"/>
    <w:rsid w:val="00A22757"/>
    <w:rsid w:val="00A26CDF"/>
    <w:rsid w:val="00A27F09"/>
    <w:rsid w:val="00A30A63"/>
    <w:rsid w:val="00A433A7"/>
    <w:rsid w:val="00A47534"/>
    <w:rsid w:val="00A573F3"/>
    <w:rsid w:val="00A65BBE"/>
    <w:rsid w:val="00A73A32"/>
    <w:rsid w:val="00A75F8E"/>
    <w:rsid w:val="00A82B48"/>
    <w:rsid w:val="00A85900"/>
    <w:rsid w:val="00A85C7C"/>
    <w:rsid w:val="00A940E8"/>
    <w:rsid w:val="00A94352"/>
    <w:rsid w:val="00A94457"/>
    <w:rsid w:val="00A97266"/>
    <w:rsid w:val="00A9764D"/>
    <w:rsid w:val="00AA2596"/>
    <w:rsid w:val="00AB13D8"/>
    <w:rsid w:val="00AB39F3"/>
    <w:rsid w:val="00AC463F"/>
    <w:rsid w:val="00AC66A9"/>
    <w:rsid w:val="00AD4BA7"/>
    <w:rsid w:val="00AD5043"/>
    <w:rsid w:val="00AD5645"/>
    <w:rsid w:val="00AE270C"/>
    <w:rsid w:val="00AE4F9E"/>
    <w:rsid w:val="00AE5648"/>
    <w:rsid w:val="00AE7CD8"/>
    <w:rsid w:val="00AE7D97"/>
    <w:rsid w:val="00AF29C8"/>
    <w:rsid w:val="00B06968"/>
    <w:rsid w:val="00B0723B"/>
    <w:rsid w:val="00B10F0C"/>
    <w:rsid w:val="00B2544F"/>
    <w:rsid w:val="00B30138"/>
    <w:rsid w:val="00B359FB"/>
    <w:rsid w:val="00B41C05"/>
    <w:rsid w:val="00B4525F"/>
    <w:rsid w:val="00B45DB2"/>
    <w:rsid w:val="00B45F1D"/>
    <w:rsid w:val="00B47684"/>
    <w:rsid w:val="00B476CB"/>
    <w:rsid w:val="00B511E2"/>
    <w:rsid w:val="00B52738"/>
    <w:rsid w:val="00B561A4"/>
    <w:rsid w:val="00B619D1"/>
    <w:rsid w:val="00B646B8"/>
    <w:rsid w:val="00B66110"/>
    <w:rsid w:val="00B66420"/>
    <w:rsid w:val="00B67B30"/>
    <w:rsid w:val="00B714C8"/>
    <w:rsid w:val="00B71A1E"/>
    <w:rsid w:val="00B74281"/>
    <w:rsid w:val="00B75B2C"/>
    <w:rsid w:val="00B763B5"/>
    <w:rsid w:val="00B8344D"/>
    <w:rsid w:val="00B84B60"/>
    <w:rsid w:val="00B96D53"/>
    <w:rsid w:val="00BA0FD4"/>
    <w:rsid w:val="00BA4745"/>
    <w:rsid w:val="00BB51A5"/>
    <w:rsid w:val="00BB5BC4"/>
    <w:rsid w:val="00BB7897"/>
    <w:rsid w:val="00BC1FCF"/>
    <w:rsid w:val="00BC34D0"/>
    <w:rsid w:val="00BD0E46"/>
    <w:rsid w:val="00BD67A0"/>
    <w:rsid w:val="00BE1939"/>
    <w:rsid w:val="00BE25A9"/>
    <w:rsid w:val="00BF5A2C"/>
    <w:rsid w:val="00BF6226"/>
    <w:rsid w:val="00BF7459"/>
    <w:rsid w:val="00C01AE1"/>
    <w:rsid w:val="00C11FF5"/>
    <w:rsid w:val="00C16D86"/>
    <w:rsid w:val="00C175FD"/>
    <w:rsid w:val="00C20865"/>
    <w:rsid w:val="00C20FB4"/>
    <w:rsid w:val="00C222CC"/>
    <w:rsid w:val="00C2734B"/>
    <w:rsid w:val="00C276CF"/>
    <w:rsid w:val="00C31C02"/>
    <w:rsid w:val="00C32484"/>
    <w:rsid w:val="00C346E4"/>
    <w:rsid w:val="00C375D2"/>
    <w:rsid w:val="00C42C65"/>
    <w:rsid w:val="00C430C3"/>
    <w:rsid w:val="00C4468F"/>
    <w:rsid w:val="00C47769"/>
    <w:rsid w:val="00C47A0F"/>
    <w:rsid w:val="00C56AAE"/>
    <w:rsid w:val="00C60FA3"/>
    <w:rsid w:val="00C654CF"/>
    <w:rsid w:val="00C66402"/>
    <w:rsid w:val="00C7385C"/>
    <w:rsid w:val="00C74C56"/>
    <w:rsid w:val="00C7515A"/>
    <w:rsid w:val="00C77F37"/>
    <w:rsid w:val="00C90E1A"/>
    <w:rsid w:val="00C952D7"/>
    <w:rsid w:val="00CB1E11"/>
    <w:rsid w:val="00CB60A1"/>
    <w:rsid w:val="00CC0747"/>
    <w:rsid w:val="00CC41EB"/>
    <w:rsid w:val="00CC47EA"/>
    <w:rsid w:val="00CC4B08"/>
    <w:rsid w:val="00CC5148"/>
    <w:rsid w:val="00CD04AB"/>
    <w:rsid w:val="00CD66A9"/>
    <w:rsid w:val="00CD6AD7"/>
    <w:rsid w:val="00CD75B6"/>
    <w:rsid w:val="00CE59AA"/>
    <w:rsid w:val="00CF378C"/>
    <w:rsid w:val="00CF5350"/>
    <w:rsid w:val="00CF7497"/>
    <w:rsid w:val="00D006BD"/>
    <w:rsid w:val="00D045FE"/>
    <w:rsid w:val="00D11574"/>
    <w:rsid w:val="00D14889"/>
    <w:rsid w:val="00D16B7B"/>
    <w:rsid w:val="00D17D7A"/>
    <w:rsid w:val="00D20289"/>
    <w:rsid w:val="00D26671"/>
    <w:rsid w:val="00D302A0"/>
    <w:rsid w:val="00D31BA4"/>
    <w:rsid w:val="00D32843"/>
    <w:rsid w:val="00D34509"/>
    <w:rsid w:val="00D37CD7"/>
    <w:rsid w:val="00D44D95"/>
    <w:rsid w:val="00D63AB4"/>
    <w:rsid w:val="00D65816"/>
    <w:rsid w:val="00D66AEB"/>
    <w:rsid w:val="00D66DA3"/>
    <w:rsid w:val="00D66DFD"/>
    <w:rsid w:val="00D716C4"/>
    <w:rsid w:val="00D756D8"/>
    <w:rsid w:val="00D8454F"/>
    <w:rsid w:val="00D849B0"/>
    <w:rsid w:val="00D86741"/>
    <w:rsid w:val="00D9323B"/>
    <w:rsid w:val="00DA3630"/>
    <w:rsid w:val="00DB11D2"/>
    <w:rsid w:val="00DB76BA"/>
    <w:rsid w:val="00DB79D7"/>
    <w:rsid w:val="00DC057D"/>
    <w:rsid w:val="00DC30E1"/>
    <w:rsid w:val="00DC6090"/>
    <w:rsid w:val="00DC6298"/>
    <w:rsid w:val="00DC6BD8"/>
    <w:rsid w:val="00DC7DD0"/>
    <w:rsid w:val="00DD2175"/>
    <w:rsid w:val="00DD5E10"/>
    <w:rsid w:val="00DE062B"/>
    <w:rsid w:val="00DE2101"/>
    <w:rsid w:val="00DE3037"/>
    <w:rsid w:val="00DE3F3A"/>
    <w:rsid w:val="00DF345F"/>
    <w:rsid w:val="00DF41C5"/>
    <w:rsid w:val="00E03F9D"/>
    <w:rsid w:val="00E066F2"/>
    <w:rsid w:val="00E06F61"/>
    <w:rsid w:val="00E105EE"/>
    <w:rsid w:val="00E13358"/>
    <w:rsid w:val="00E21FD6"/>
    <w:rsid w:val="00E22128"/>
    <w:rsid w:val="00E22748"/>
    <w:rsid w:val="00E22D43"/>
    <w:rsid w:val="00E2354A"/>
    <w:rsid w:val="00E2377E"/>
    <w:rsid w:val="00E274D5"/>
    <w:rsid w:val="00E3625F"/>
    <w:rsid w:val="00E36BCC"/>
    <w:rsid w:val="00E41714"/>
    <w:rsid w:val="00E44422"/>
    <w:rsid w:val="00E5014F"/>
    <w:rsid w:val="00E52405"/>
    <w:rsid w:val="00E55874"/>
    <w:rsid w:val="00E61003"/>
    <w:rsid w:val="00E62C3C"/>
    <w:rsid w:val="00E65B5E"/>
    <w:rsid w:val="00E65F3A"/>
    <w:rsid w:val="00E720A8"/>
    <w:rsid w:val="00E738E2"/>
    <w:rsid w:val="00E73BC5"/>
    <w:rsid w:val="00E767BB"/>
    <w:rsid w:val="00E823FC"/>
    <w:rsid w:val="00E90ED8"/>
    <w:rsid w:val="00E91CFC"/>
    <w:rsid w:val="00E954BA"/>
    <w:rsid w:val="00E971C0"/>
    <w:rsid w:val="00E97B79"/>
    <w:rsid w:val="00EA21B4"/>
    <w:rsid w:val="00EA3150"/>
    <w:rsid w:val="00EA5D31"/>
    <w:rsid w:val="00EA6720"/>
    <w:rsid w:val="00EA6EFA"/>
    <w:rsid w:val="00EA7699"/>
    <w:rsid w:val="00EB5EB7"/>
    <w:rsid w:val="00EC4DD4"/>
    <w:rsid w:val="00EC5D70"/>
    <w:rsid w:val="00ED34D7"/>
    <w:rsid w:val="00EE7098"/>
    <w:rsid w:val="00EF1AA0"/>
    <w:rsid w:val="00F01CCB"/>
    <w:rsid w:val="00F038EC"/>
    <w:rsid w:val="00F04F50"/>
    <w:rsid w:val="00F102FF"/>
    <w:rsid w:val="00F1625B"/>
    <w:rsid w:val="00F22993"/>
    <w:rsid w:val="00F25D53"/>
    <w:rsid w:val="00F26540"/>
    <w:rsid w:val="00F40A51"/>
    <w:rsid w:val="00F411EC"/>
    <w:rsid w:val="00F42B98"/>
    <w:rsid w:val="00F448F9"/>
    <w:rsid w:val="00F45451"/>
    <w:rsid w:val="00F511C8"/>
    <w:rsid w:val="00F51D03"/>
    <w:rsid w:val="00F52C28"/>
    <w:rsid w:val="00F5672F"/>
    <w:rsid w:val="00F57047"/>
    <w:rsid w:val="00F62495"/>
    <w:rsid w:val="00F65FFC"/>
    <w:rsid w:val="00F6758F"/>
    <w:rsid w:val="00F6793E"/>
    <w:rsid w:val="00F75EE5"/>
    <w:rsid w:val="00F8024F"/>
    <w:rsid w:val="00F846DA"/>
    <w:rsid w:val="00F8500A"/>
    <w:rsid w:val="00F90184"/>
    <w:rsid w:val="00F90290"/>
    <w:rsid w:val="00F938C9"/>
    <w:rsid w:val="00F97B5E"/>
    <w:rsid w:val="00FB0E1E"/>
    <w:rsid w:val="00FB4288"/>
    <w:rsid w:val="00FC2580"/>
    <w:rsid w:val="00FE02DE"/>
    <w:rsid w:val="00FE2E6E"/>
    <w:rsid w:val="00FE44E4"/>
    <w:rsid w:val="00FE775C"/>
    <w:rsid w:val="00FF127B"/>
    <w:rsid w:val="00FF36AC"/>
    <w:rsid w:val="00FF3EAB"/>
    <w:rsid w:val="00FF4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5DF5A9"/>
  <w15:chartTrackingRefBased/>
  <w15:docId w15:val="{889CBECF-6B4D-43A4-B67D-0784E555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288"/>
    <w:pPr>
      <w:spacing w:after="9" w:line="247" w:lineRule="auto"/>
      <w:ind w:left="10" w:hanging="10"/>
      <w:jc w:val="both"/>
    </w:pPr>
    <w:rPr>
      <w:rFonts w:ascii="Book Antiqua" w:eastAsia="Book Antiqua" w:hAnsi="Book Antiqua" w:cs="Book Antiqua"/>
      <w:color w:val="000000"/>
      <w:sz w:val="24"/>
    </w:rPr>
  </w:style>
  <w:style w:type="paragraph" w:styleId="Heading1">
    <w:name w:val="heading 1"/>
    <w:basedOn w:val="Normal"/>
    <w:next w:val="Normal"/>
    <w:link w:val="Heading1Char"/>
    <w:qFormat/>
    <w:rsid w:val="00CD6AD7"/>
    <w:pPr>
      <w:keepNext/>
      <w:jc w:val="right"/>
      <w:outlineLvl w:val="0"/>
    </w:pPr>
    <w:rPr>
      <w:b/>
      <w:bCs/>
    </w:rPr>
  </w:style>
  <w:style w:type="paragraph" w:styleId="Heading2">
    <w:name w:val="heading 2"/>
    <w:basedOn w:val="Normal"/>
    <w:next w:val="Normal"/>
    <w:link w:val="Heading2Char"/>
    <w:qFormat/>
    <w:rsid w:val="00CD6AD7"/>
    <w:pPr>
      <w:keepNext/>
      <w:jc w:val="center"/>
      <w:outlineLvl w:val="1"/>
    </w:pPr>
    <w:rPr>
      <w:b/>
      <w:bCs/>
    </w:rPr>
  </w:style>
  <w:style w:type="paragraph" w:styleId="Heading3">
    <w:name w:val="heading 3"/>
    <w:basedOn w:val="Normal"/>
    <w:next w:val="Normal"/>
    <w:link w:val="Heading3Char"/>
    <w:qFormat/>
    <w:rsid w:val="00CD6AD7"/>
    <w:pPr>
      <w:keepNext/>
      <w:ind w:left="1080"/>
      <w:outlineLvl w:val="2"/>
    </w:pPr>
    <w:rPr>
      <w:u w:val="single"/>
    </w:rPr>
  </w:style>
  <w:style w:type="paragraph" w:styleId="Heading4">
    <w:name w:val="heading 4"/>
    <w:aliases w:val=" Sub-Clause Sub-paragraph"/>
    <w:basedOn w:val="Normal"/>
    <w:next w:val="Normal"/>
    <w:link w:val="Heading4Char"/>
    <w:qFormat/>
    <w:rsid w:val="00CD6AD7"/>
    <w:pPr>
      <w:keepNext/>
      <w:jc w:val="right"/>
      <w:outlineLvl w:val="3"/>
    </w:pPr>
    <w:rPr>
      <w:b/>
      <w:u w:val="single"/>
    </w:rPr>
  </w:style>
  <w:style w:type="paragraph" w:styleId="Heading5">
    <w:name w:val="heading 5"/>
    <w:basedOn w:val="Normal"/>
    <w:next w:val="Normal"/>
    <w:link w:val="Heading5Char"/>
    <w:qFormat/>
    <w:rsid w:val="00CD6AD7"/>
    <w:pPr>
      <w:keepNext/>
      <w:ind w:left="720" w:firstLine="360"/>
      <w:jc w:val="right"/>
      <w:outlineLvl w:val="4"/>
    </w:pPr>
    <w:rPr>
      <w:bCs/>
      <w:u w:val="single"/>
    </w:rPr>
  </w:style>
  <w:style w:type="paragraph" w:styleId="Heading6">
    <w:name w:val="heading 6"/>
    <w:basedOn w:val="Normal"/>
    <w:next w:val="Normal"/>
    <w:link w:val="Heading6Char"/>
    <w:qFormat/>
    <w:rsid w:val="00CD6AD7"/>
    <w:pPr>
      <w:keepNext/>
      <w:ind w:left="720" w:firstLine="360"/>
      <w:jc w:val="center"/>
      <w:outlineLvl w:val="5"/>
    </w:pPr>
    <w:rPr>
      <w:bCs/>
      <w:u w:val="single"/>
    </w:rPr>
  </w:style>
  <w:style w:type="paragraph" w:styleId="Heading7">
    <w:name w:val="heading 7"/>
    <w:basedOn w:val="Normal"/>
    <w:next w:val="Normal"/>
    <w:link w:val="Heading7Char"/>
    <w:qFormat/>
    <w:rsid w:val="00CD6AD7"/>
    <w:pPr>
      <w:keepNext/>
      <w:jc w:val="center"/>
      <w:outlineLvl w:val="6"/>
    </w:pPr>
    <w:rPr>
      <w:b/>
      <w:sz w:val="16"/>
    </w:rPr>
  </w:style>
  <w:style w:type="paragraph" w:styleId="Heading8">
    <w:name w:val="heading 8"/>
    <w:basedOn w:val="Normal"/>
    <w:next w:val="Normal"/>
    <w:link w:val="Heading8Char"/>
    <w:qFormat/>
    <w:rsid w:val="00CD6AD7"/>
    <w:pPr>
      <w:keepNext/>
      <w:outlineLvl w:val="7"/>
    </w:pPr>
    <w:rPr>
      <w:bCs/>
      <w:sz w:val="18"/>
      <w:u w:val="single"/>
    </w:rPr>
  </w:style>
  <w:style w:type="paragraph" w:styleId="Heading9">
    <w:name w:val="heading 9"/>
    <w:basedOn w:val="Normal"/>
    <w:next w:val="Normal"/>
    <w:link w:val="Heading9Char"/>
    <w:qFormat/>
    <w:rsid w:val="00CD6AD7"/>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AD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D6AD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AD7"/>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CD6AD7"/>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CD6AD7"/>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CD6AD7"/>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CD6AD7"/>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CD6AD7"/>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CD6AD7"/>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CD6AD7"/>
    <w:rPr>
      <w:sz w:val="20"/>
      <w:szCs w:val="20"/>
    </w:rPr>
  </w:style>
  <w:style w:type="character" w:customStyle="1" w:styleId="FootnoteTextChar">
    <w:name w:val="Footnote Text Char"/>
    <w:basedOn w:val="DefaultParagraphFont"/>
    <w:link w:val="FootnoteText"/>
    <w:semiHidden/>
    <w:rsid w:val="00CD6AD7"/>
    <w:rPr>
      <w:rFonts w:ascii="Times New Roman" w:eastAsia="Times New Roman" w:hAnsi="Times New Roman" w:cs="Times New Roman"/>
      <w:sz w:val="20"/>
      <w:szCs w:val="20"/>
    </w:rPr>
  </w:style>
  <w:style w:type="character" w:styleId="FootnoteReference">
    <w:name w:val="footnote reference"/>
    <w:uiPriority w:val="99"/>
    <w:semiHidden/>
    <w:rsid w:val="00CD6AD7"/>
    <w:rPr>
      <w:vertAlign w:val="superscript"/>
    </w:rPr>
  </w:style>
  <w:style w:type="paragraph" w:customStyle="1" w:styleId="ChapterNumber">
    <w:name w:val="ChapterNumber"/>
    <w:basedOn w:val="Normal"/>
    <w:next w:val="Normal"/>
    <w:rsid w:val="00CD6AD7"/>
    <w:pPr>
      <w:spacing w:after="360"/>
    </w:pPr>
  </w:style>
  <w:style w:type="paragraph" w:customStyle="1" w:styleId="Outline1">
    <w:name w:val="Outline1"/>
    <w:basedOn w:val="Outline"/>
    <w:next w:val="Outline2"/>
    <w:rsid w:val="00CD6AD7"/>
    <w:pPr>
      <w:keepNext/>
      <w:tabs>
        <w:tab w:val="num" w:pos="360"/>
      </w:tabs>
      <w:ind w:left="360" w:hanging="360"/>
    </w:pPr>
  </w:style>
  <w:style w:type="paragraph" w:customStyle="1" w:styleId="Outline">
    <w:name w:val="Outline"/>
    <w:basedOn w:val="Normal"/>
    <w:rsid w:val="00CD6AD7"/>
    <w:pPr>
      <w:spacing w:before="240"/>
    </w:pPr>
    <w:rPr>
      <w:kern w:val="28"/>
    </w:rPr>
  </w:style>
  <w:style w:type="paragraph" w:customStyle="1" w:styleId="Outline2">
    <w:name w:val="Outline2"/>
    <w:basedOn w:val="Normal"/>
    <w:rsid w:val="00CD6AD7"/>
    <w:pPr>
      <w:tabs>
        <w:tab w:val="num" w:pos="864"/>
      </w:tabs>
      <w:spacing w:before="240"/>
      <w:ind w:left="864" w:hanging="504"/>
    </w:pPr>
    <w:rPr>
      <w:kern w:val="28"/>
    </w:rPr>
  </w:style>
  <w:style w:type="paragraph" w:customStyle="1" w:styleId="Outline3">
    <w:name w:val="Outline3"/>
    <w:basedOn w:val="Normal"/>
    <w:rsid w:val="00CD6AD7"/>
    <w:pPr>
      <w:tabs>
        <w:tab w:val="num" w:pos="1368"/>
      </w:tabs>
      <w:spacing w:before="240"/>
      <w:ind w:left="1368" w:hanging="504"/>
    </w:pPr>
    <w:rPr>
      <w:kern w:val="28"/>
    </w:rPr>
  </w:style>
  <w:style w:type="paragraph" w:customStyle="1" w:styleId="Outline4">
    <w:name w:val="Outline4"/>
    <w:basedOn w:val="Normal"/>
    <w:rsid w:val="00CD6AD7"/>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CD6AD7"/>
    <w:pPr>
      <w:numPr>
        <w:ilvl w:val="1"/>
        <w:numId w:val="1"/>
      </w:numPr>
      <w:tabs>
        <w:tab w:val="clear" w:pos="1152"/>
        <w:tab w:val="left" w:pos="1440"/>
      </w:tabs>
      <w:spacing w:before="120"/>
      <w:ind w:left="1440" w:hanging="450"/>
    </w:pPr>
  </w:style>
  <w:style w:type="paragraph" w:styleId="BodyText">
    <w:name w:val="Body Text"/>
    <w:basedOn w:val="Normal"/>
    <w:link w:val="BodyTextChar"/>
    <w:rsid w:val="00CD6AD7"/>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CD6AD7"/>
    <w:rPr>
      <w:rFonts w:ascii="Book Antiqua" w:eastAsia="Book Antiqua" w:hAnsi="Book Antiqua" w:cs="Book Antiqua"/>
      <w:b/>
      <w:color w:val="000000"/>
      <w:sz w:val="24"/>
    </w:rPr>
  </w:style>
  <w:style w:type="paragraph" w:styleId="BodyTextIndent">
    <w:name w:val="Body Text Indent"/>
    <w:basedOn w:val="Normal"/>
    <w:link w:val="BodyTextIndentChar"/>
    <w:rsid w:val="00CD6AD7"/>
    <w:pPr>
      <w:numPr>
        <w:ilvl w:val="3"/>
        <w:numId w:val="1"/>
      </w:numPr>
      <w:tabs>
        <w:tab w:val="clear" w:pos="2304"/>
        <w:tab w:val="left" w:pos="0"/>
        <w:tab w:val="right" w:leader="dot" w:pos="8640"/>
      </w:tabs>
      <w:ind w:left="0" w:hanging="720"/>
    </w:pPr>
  </w:style>
  <w:style w:type="character" w:customStyle="1" w:styleId="BodyTextIndentChar">
    <w:name w:val="Body Text Indent Char"/>
    <w:basedOn w:val="DefaultParagraphFont"/>
    <w:link w:val="BodyTextIndent"/>
    <w:rsid w:val="00CD6AD7"/>
    <w:rPr>
      <w:rFonts w:ascii="Book Antiqua" w:eastAsia="Book Antiqua" w:hAnsi="Book Antiqua" w:cs="Book Antiqua"/>
      <w:color w:val="000000"/>
      <w:sz w:val="24"/>
    </w:rPr>
  </w:style>
  <w:style w:type="paragraph" w:styleId="List">
    <w:name w:val="List"/>
    <w:basedOn w:val="Normal"/>
    <w:rsid w:val="00CD6AD7"/>
    <w:pPr>
      <w:numPr>
        <w:numId w:val="2"/>
      </w:numPr>
      <w:tabs>
        <w:tab w:val="clear" w:pos="360"/>
      </w:tabs>
    </w:pPr>
  </w:style>
  <w:style w:type="paragraph" w:styleId="List2">
    <w:name w:val="List 2"/>
    <w:basedOn w:val="Normal"/>
    <w:rsid w:val="00CD6AD7"/>
    <w:pPr>
      <w:ind w:left="720" w:hanging="360"/>
    </w:pPr>
  </w:style>
  <w:style w:type="paragraph" w:styleId="List3">
    <w:name w:val="List 3"/>
    <w:basedOn w:val="Normal"/>
    <w:rsid w:val="00CD6AD7"/>
    <w:pPr>
      <w:ind w:left="1080" w:hanging="360"/>
    </w:pPr>
  </w:style>
  <w:style w:type="paragraph" w:styleId="MessageHeader">
    <w:name w:val="Message Header"/>
    <w:basedOn w:val="Normal"/>
    <w:link w:val="MessageHeaderChar"/>
    <w:rsid w:val="00CD6AD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CD6AD7"/>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CD6AD7"/>
  </w:style>
  <w:style w:type="character" w:customStyle="1" w:styleId="SalutationChar">
    <w:name w:val="Salutation Char"/>
    <w:basedOn w:val="DefaultParagraphFont"/>
    <w:link w:val="Salutation"/>
    <w:rsid w:val="00CD6AD7"/>
    <w:rPr>
      <w:rFonts w:ascii="Times New Roman" w:eastAsia="Times New Roman" w:hAnsi="Times New Roman" w:cs="Times New Roman"/>
      <w:sz w:val="24"/>
      <w:szCs w:val="24"/>
    </w:rPr>
  </w:style>
  <w:style w:type="paragraph" w:styleId="Closing">
    <w:name w:val="Closing"/>
    <w:basedOn w:val="Normal"/>
    <w:link w:val="ClosingChar"/>
    <w:rsid w:val="00CD6AD7"/>
    <w:pPr>
      <w:ind w:left="4320"/>
    </w:pPr>
  </w:style>
  <w:style w:type="character" w:customStyle="1" w:styleId="ClosingChar">
    <w:name w:val="Closing Char"/>
    <w:basedOn w:val="DefaultParagraphFont"/>
    <w:link w:val="Closing"/>
    <w:rsid w:val="00CD6AD7"/>
    <w:rPr>
      <w:rFonts w:ascii="Times New Roman" w:eastAsia="Times New Roman" w:hAnsi="Times New Roman" w:cs="Times New Roman"/>
      <w:sz w:val="24"/>
      <w:szCs w:val="24"/>
    </w:rPr>
  </w:style>
  <w:style w:type="paragraph" w:styleId="Date">
    <w:name w:val="Date"/>
    <w:basedOn w:val="Normal"/>
    <w:next w:val="Normal"/>
    <w:link w:val="DateChar"/>
    <w:rsid w:val="00CD6AD7"/>
  </w:style>
  <w:style w:type="character" w:customStyle="1" w:styleId="DateChar">
    <w:name w:val="Date Char"/>
    <w:basedOn w:val="DefaultParagraphFont"/>
    <w:link w:val="Date"/>
    <w:rsid w:val="00CD6AD7"/>
    <w:rPr>
      <w:rFonts w:ascii="Times New Roman" w:eastAsia="Times New Roman" w:hAnsi="Times New Roman" w:cs="Times New Roman"/>
      <w:sz w:val="24"/>
      <w:szCs w:val="24"/>
    </w:rPr>
  </w:style>
  <w:style w:type="paragraph" w:styleId="ListContinue">
    <w:name w:val="List Continue"/>
    <w:basedOn w:val="Normal"/>
    <w:rsid w:val="00CD6AD7"/>
    <w:pPr>
      <w:spacing w:after="120"/>
      <w:ind w:left="360"/>
    </w:pPr>
  </w:style>
  <w:style w:type="paragraph" w:styleId="ListContinue2">
    <w:name w:val="List Continue 2"/>
    <w:basedOn w:val="Normal"/>
    <w:rsid w:val="00CD6AD7"/>
    <w:pPr>
      <w:spacing w:after="120"/>
      <w:ind w:left="720"/>
    </w:pPr>
  </w:style>
  <w:style w:type="paragraph" w:styleId="ListContinue3">
    <w:name w:val="List Continue 3"/>
    <w:basedOn w:val="Normal"/>
    <w:rsid w:val="00CD6AD7"/>
    <w:pPr>
      <w:spacing w:after="120"/>
      <w:ind w:left="1080"/>
    </w:pPr>
  </w:style>
  <w:style w:type="paragraph" w:styleId="Signature">
    <w:name w:val="Signature"/>
    <w:basedOn w:val="Normal"/>
    <w:link w:val="SignatureChar"/>
    <w:rsid w:val="00CD6AD7"/>
    <w:pPr>
      <w:ind w:left="4320"/>
    </w:pPr>
  </w:style>
  <w:style w:type="character" w:customStyle="1" w:styleId="SignatureChar">
    <w:name w:val="Signature Char"/>
    <w:basedOn w:val="DefaultParagraphFont"/>
    <w:link w:val="Signature"/>
    <w:rsid w:val="00CD6AD7"/>
    <w:rPr>
      <w:rFonts w:ascii="Times New Roman" w:eastAsia="Times New Roman" w:hAnsi="Times New Roman" w:cs="Times New Roman"/>
      <w:sz w:val="24"/>
      <w:szCs w:val="24"/>
    </w:rPr>
  </w:style>
  <w:style w:type="paragraph" w:customStyle="1" w:styleId="ReferenceLine">
    <w:name w:val="Reference Line"/>
    <w:basedOn w:val="BodyText"/>
    <w:rsid w:val="00CD6AD7"/>
  </w:style>
  <w:style w:type="paragraph" w:styleId="NormalIndent">
    <w:name w:val="Normal Indent"/>
    <w:basedOn w:val="Normal"/>
    <w:rsid w:val="00CD6AD7"/>
    <w:pPr>
      <w:ind w:left="720"/>
    </w:pPr>
  </w:style>
  <w:style w:type="paragraph" w:styleId="BodyTextIndent2">
    <w:name w:val="Body Text Indent 2"/>
    <w:basedOn w:val="Normal"/>
    <w:link w:val="BodyTextIndent2Char"/>
    <w:rsid w:val="00CD6AD7"/>
    <w:pPr>
      <w:ind w:left="1440" w:hanging="720"/>
    </w:pPr>
  </w:style>
  <w:style w:type="character" w:customStyle="1" w:styleId="BodyTextIndent2Char">
    <w:name w:val="Body Text Indent 2 Char"/>
    <w:basedOn w:val="DefaultParagraphFont"/>
    <w:link w:val="BodyTextIndent2"/>
    <w:rsid w:val="00CD6AD7"/>
    <w:rPr>
      <w:rFonts w:ascii="Times New Roman" w:eastAsia="Times New Roman" w:hAnsi="Times New Roman" w:cs="Times New Roman"/>
      <w:sz w:val="24"/>
      <w:szCs w:val="24"/>
    </w:rPr>
  </w:style>
  <w:style w:type="paragraph" w:styleId="BodyText2">
    <w:name w:val="Body Text 2"/>
    <w:basedOn w:val="Normal"/>
    <w:link w:val="BodyText2Char"/>
    <w:rsid w:val="00CD6AD7"/>
  </w:style>
  <w:style w:type="character" w:customStyle="1" w:styleId="BodyText2Char">
    <w:name w:val="Body Text 2 Char"/>
    <w:basedOn w:val="DefaultParagraphFont"/>
    <w:link w:val="BodyText2"/>
    <w:rsid w:val="00CD6AD7"/>
    <w:rPr>
      <w:rFonts w:ascii="Times New Roman" w:eastAsia="Times New Roman" w:hAnsi="Times New Roman" w:cs="Times New Roman"/>
      <w:sz w:val="24"/>
      <w:szCs w:val="24"/>
    </w:rPr>
  </w:style>
  <w:style w:type="paragraph" w:styleId="Header">
    <w:name w:val="header"/>
    <w:basedOn w:val="Normal"/>
    <w:link w:val="HeaderChar"/>
    <w:rsid w:val="00CD6AD7"/>
    <w:pPr>
      <w:tabs>
        <w:tab w:val="center" w:pos="4320"/>
        <w:tab w:val="right" w:pos="8640"/>
      </w:tabs>
    </w:pPr>
  </w:style>
  <w:style w:type="character" w:customStyle="1" w:styleId="HeaderChar">
    <w:name w:val="Header Char"/>
    <w:basedOn w:val="DefaultParagraphFont"/>
    <w:link w:val="Header"/>
    <w:rsid w:val="00CD6AD7"/>
    <w:rPr>
      <w:rFonts w:ascii="Times New Roman" w:eastAsia="Times New Roman" w:hAnsi="Times New Roman" w:cs="Times New Roman"/>
      <w:sz w:val="24"/>
      <w:szCs w:val="24"/>
    </w:rPr>
  </w:style>
  <w:style w:type="paragraph" w:customStyle="1" w:styleId="0Normal">
    <w:name w:val="!0 Normal"/>
    <w:rsid w:val="00CD6AD7"/>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CD6AD7"/>
    <w:pPr>
      <w:spacing w:after="240"/>
    </w:pPr>
  </w:style>
  <w:style w:type="character" w:styleId="PageNumber">
    <w:name w:val="page number"/>
    <w:basedOn w:val="DefaultParagraphFont"/>
    <w:rsid w:val="00CD6AD7"/>
  </w:style>
  <w:style w:type="paragraph" w:styleId="ListBullet2">
    <w:name w:val="List Bullet 2"/>
    <w:basedOn w:val="Normal"/>
    <w:autoRedefine/>
    <w:rsid w:val="00CD6AD7"/>
    <w:pPr>
      <w:numPr>
        <w:numId w:val="3"/>
      </w:numPr>
    </w:pPr>
  </w:style>
  <w:style w:type="paragraph" w:styleId="BodyTextIndent3">
    <w:name w:val="Body Text Indent 3"/>
    <w:basedOn w:val="Normal"/>
    <w:link w:val="BodyTextIndent3Char"/>
    <w:rsid w:val="00CD6AD7"/>
    <w:pPr>
      <w:ind w:left="2160" w:hanging="720"/>
    </w:pPr>
  </w:style>
  <w:style w:type="character" w:customStyle="1" w:styleId="BodyTextIndent3Char">
    <w:name w:val="Body Text Indent 3 Char"/>
    <w:basedOn w:val="DefaultParagraphFont"/>
    <w:link w:val="BodyTextIndent3"/>
    <w:rsid w:val="00CD6AD7"/>
    <w:rPr>
      <w:rFonts w:ascii="Times New Roman" w:eastAsia="Times New Roman" w:hAnsi="Times New Roman" w:cs="Times New Roman"/>
      <w:sz w:val="24"/>
      <w:szCs w:val="24"/>
    </w:rPr>
  </w:style>
  <w:style w:type="paragraph" w:styleId="Caption">
    <w:name w:val="caption"/>
    <w:basedOn w:val="Normal"/>
    <w:next w:val="Normal"/>
    <w:qFormat/>
    <w:rsid w:val="00CD6AD7"/>
    <w:pPr>
      <w:spacing w:before="120" w:after="120"/>
    </w:pPr>
    <w:rPr>
      <w:b/>
    </w:rPr>
  </w:style>
  <w:style w:type="paragraph" w:styleId="BodyText3">
    <w:name w:val="Body Text 3"/>
    <w:basedOn w:val="Normal"/>
    <w:link w:val="BodyText3Char"/>
    <w:rsid w:val="00CD6AD7"/>
    <w:pPr>
      <w:spacing w:line="240" w:lineRule="atLeast"/>
    </w:pPr>
    <w:rPr>
      <w:snapToGrid w:val="0"/>
    </w:rPr>
  </w:style>
  <w:style w:type="character" w:customStyle="1" w:styleId="BodyText3Char">
    <w:name w:val="Body Text 3 Char"/>
    <w:basedOn w:val="DefaultParagraphFont"/>
    <w:link w:val="BodyText3"/>
    <w:rsid w:val="00CD6AD7"/>
    <w:rPr>
      <w:rFonts w:ascii="Times New Roman" w:eastAsia="Times New Roman" w:hAnsi="Times New Roman" w:cs="Times New Roman"/>
      <w:snapToGrid w:val="0"/>
      <w:color w:val="000000"/>
      <w:sz w:val="24"/>
      <w:szCs w:val="24"/>
    </w:rPr>
  </w:style>
  <w:style w:type="paragraph" w:styleId="Footer">
    <w:name w:val="footer"/>
    <w:basedOn w:val="Normal"/>
    <w:link w:val="FooterChar"/>
    <w:rsid w:val="00CD6AD7"/>
    <w:pPr>
      <w:tabs>
        <w:tab w:val="center" w:pos="4320"/>
        <w:tab w:val="right" w:pos="8640"/>
      </w:tabs>
    </w:pPr>
  </w:style>
  <w:style w:type="character" w:customStyle="1" w:styleId="FooterChar">
    <w:name w:val="Footer Char"/>
    <w:basedOn w:val="DefaultParagraphFont"/>
    <w:link w:val="Footer"/>
    <w:rsid w:val="00CD6AD7"/>
    <w:rPr>
      <w:rFonts w:ascii="Times New Roman" w:eastAsia="Times New Roman" w:hAnsi="Times New Roman" w:cs="Times New Roman"/>
      <w:sz w:val="24"/>
      <w:szCs w:val="24"/>
    </w:rPr>
  </w:style>
  <w:style w:type="paragraph" w:styleId="NormalWeb">
    <w:name w:val="Normal (Web)"/>
    <w:basedOn w:val="Normal"/>
    <w:rsid w:val="00CD6AD7"/>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uiPriority w:val="39"/>
    <w:qFormat/>
    <w:rsid w:val="00CD6AD7"/>
  </w:style>
  <w:style w:type="paragraph" w:styleId="TOC2">
    <w:name w:val="toc 2"/>
    <w:basedOn w:val="Normal"/>
    <w:next w:val="Normal"/>
    <w:autoRedefine/>
    <w:uiPriority w:val="39"/>
    <w:qFormat/>
    <w:rsid w:val="00CD6AD7"/>
    <w:pPr>
      <w:tabs>
        <w:tab w:val="left" w:pos="1077"/>
      </w:tabs>
      <w:ind w:left="240"/>
    </w:pPr>
  </w:style>
  <w:style w:type="paragraph" w:styleId="TOC3">
    <w:name w:val="toc 3"/>
    <w:basedOn w:val="Normal"/>
    <w:next w:val="Normal"/>
    <w:autoRedefine/>
    <w:uiPriority w:val="39"/>
    <w:qFormat/>
    <w:rsid w:val="00CD6AD7"/>
    <w:pPr>
      <w:ind w:left="480"/>
    </w:pPr>
  </w:style>
  <w:style w:type="character" w:styleId="Hyperlink">
    <w:name w:val="Hyperlink"/>
    <w:uiPriority w:val="99"/>
    <w:rsid w:val="00CD6AD7"/>
    <w:rPr>
      <w:color w:val="0000FF"/>
      <w:u w:val="single"/>
    </w:rPr>
  </w:style>
  <w:style w:type="paragraph" w:styleId="BlockText">
    <w:name w:val="Block Text"/>
    <w:basedOn w:val="Normal"/>
    <w:rsid w:val="00CD6AD7"/>
    <w:pPr>
      <w:numPr>
        <w:ilvl w:val="12"/>
      </w:numPr>
      <w:spacing w:before="160"/>
      <w:ind w:left="1260" w:right="-72" w:hanging="1260"/>
    </w:pPr>
    <w:rPr>
      <w:szCs w:val="20"/>
    </w:rPr>
  </w:style>
  <w:style w:type="paragraph" w:customStyle="1" w:styleId="MainParanoChapter">
    <w:name w:val="Main Para no Chapter #"/>
    <w:basedOn w:val="Normal"/>
    <w:rsid w:val="00CD6AD7"/>
    <w:pPr>
      <w:tabs>
        <w:tab w:val="num" w:pos="360"/>
      </w:tabs>
      <w:spacing w:after="240"/>
      <w:outlineLvl w:val="1"/>
    </w:pPr>
    <w:rPr>
      <w:sz w:val="22"/>
    </w:rPr>
  </w:style>
  <w:style w:type="paragraph" w:customStyle="1" w:styleId="TextBox">
    <w:name w:val="Text Box"/>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pPr>
    <w:rPr>
      <w:sz w:val="22"/>
      <w:szCs w:val="20"/>
    </w:rPr>
  </w:style>
  <w:style w:type="paragraph" w:customStyle="1" w:styleId="TextBoxdots">
    <w:name w:val="Text Box (dots)"/>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Framed">
    <w:name w:val="Text Box Framed"/>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CD6AD7"/>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CD6AD7"/>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CD6AD7"/>
    <w:pPr>
      <w:tabs>
        <w:tab w:val="left" w:pos="0"/>
        <w:tab w:val="left" w:pos="900"/>
      </w:tabs>
      <w:jc w:val="center"/>
    </w:pPr>
    <w:rPr>
      <w:b/>
      <w:bCs/>
      <w:sz w:val="32"/>
    </w:rPr>
  </w:style>
  <w:style w:type="character" w:customStyle="1" w:styleId="TitleChar">
    <w:name w:val="Title Char"/>
    <w:basedOn w:val="DefaultParagraphFont"/>
    <w:link w:val="Title"/>
    <w:rsid w:val="00CD6AD7"/>
    <w:rPr>
      <w:rFonts w:ascii="Times New Roman" w:eastAsia="Times New Roman" w:hAnsi="Times New Roman" w:cs="Times New Roman"/>
      <w:b/>
      <w:bCs/>
      <w:sz w:val="32"/>
      <w:szCs w:val="24"/>
    </w:rPr>
  </w:style>
  <w:style w:type="paragraph" w:customStyle="1" w:styleId="Referencestyle">
    <w:name w:val="Reference style"/>
    <w:basedOn w:val="Normal"/>
    <w:rsid w:val="00CD6AD7"/>
    <w:rPr>
      <w:szCs w:val="20"/>
    </w:rPr>
  </w:style>
  <w:style w:type="paragraph" w:customStyle="1" w:styleId="P1-SSFlushLeft">
    <w:name w:val="P1-SS Flush Left"/>
    <w:basedOn w:val="Normal"/>
    <w:rsid w:val="00CD6AD7"/>
    <w:pPr>
      <w:spacing w:after="240"/>
    </w:pPr>
    <w:rPr>
      <w:szCs w:val="20"/>
    </w:rPr>
  </w:style>
  <w:style w:type="paragraph" w:customStyle="1" w:styleId="Formletterhead">
    <w:name w:val="Form: letterhead"/>
    <w:basedOn w:val="Referencestyle"/>
    <w:rsid w:val="00CD6AD7"/>
    <w:pPr>
      <w:tabs>
        <w:tab w:val="left" w:pos="5130"/>
        <w:tab w:val="left" w:pos="7290"/>
      </w:tabs>
      <w:ind w:left="180"/>
    </w:pPr>
    <w:rPr>
      <w:rFonts w:ascii="Arial" w:hAnsi="Arial"/>
      <w:sz w:val="28"/>
    </w:rPr>
  </w:style>
  <w:style w:type="character" w:styleId="FollowedHyperlink">
    <w:name w:val="FollowedHyperlink"/>
    <w:rsid w:val="00CD6AD7"/>
    <w:rPr>
      <w:color w:val="800080"/>
      <w:u w:val="single"/>
    </w:rPr>
  </w:style>
  <w:style w:type="paragraph" w:styleId="HTMLPreformatted">
    <w:name w:val="HTML Preformatted"/>
    <w:basedOn w:val="Normal"/>
    <w:link w:val="HTMLPreformattedChar"/>
    <w:rsid w:val="00CD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D6AD7"/>
    <w:rPr>
      <w:rFonts w:ascii="Arial Unicode MS" w:eastAsia="Arial Unicode MS" w:hAnsi="Arial Unicode MS" w:cs="Arial Unicode MS"/>
      <w:sz w:val="20"/>
      <w:szCs w:val="20"/>
    </w:rPr>
  </w:style>
  <w:style w:type="table" w:styleId="TableGrid">
    <w:name w:val="Table Grid"/>
    <w:basedOn w:val="TableNormal"/>
    <w:uiPriority w:val="39"/>
    <w:rsid w:val="00CD6AD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CD6AD7"/>
    <w:pPr>
      <w:widowControl w:val="0"/>
      <w:overflowPunct w:val="0"/>
      <w:autoSpaceDE w:val="0"/>
      <w:autoSpaceDN w:val="0"/>
      <w:adjustRightInd w:val="0"/>
      <w:textAlignment w:val="baseline"/>
    </w:pPr>
    <w:rPr>
      <w:sz w:val="20"/>
      <w:szCs w:val="20"/>
    </w:rPr>
  </w:style>
  <w:style w:type="character" w:styleId="HTMLTypewriter">
    <w:name w:val="HTML Typewriter"/>
    <w:rsid w:val="00CD6AD7"/>
    <w:rPr>
      <w:rFonts w:ascii="Courier New" w:eastAsia="Times New Roman" w:hAnsi="Courier New" w:cs="Courier New"/>
      <w:sz w:val="24"/>
      <w:szCs w:val="24"/>
    </w:rPr>
  </w:style>
  <w:style w:type="paragraph" w:customStyle="1" w:styleId="Clauses">
    <w:name w:val="Clauses"/>
    <w:basedOn w:val="Normal"/>
    <w:rsid w:val="00CD6AD7"/>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CD6AD7"/>
    <w:pPr>
      <w:keepLines/>
      <w:tabs>
        <w:tab w:val="left" w:pos="1418"/>
        <w:tab w:val="num" w:pos="1712"/>
      </w:tabs>
      <w:spacing w:after="120"/>
      <w:ind w:left="1418" w:hanging="426"/>
    </w:pPr>
    <w:rPr>
      <w:szCs w:val="20"/>
      <w:lang w:val="en-GB" w:eastAsia="en-GB"/>
    </w:rPr>
  </w:style>
  <w:style w:type="paragraph" w:customStyle="1" w:styleId="Normali">
    <w:name w:val="Normal(i)"/>
    <w:basedOn w:val="Normala"/>
    <w:rsid w:val="00CD6AD7"/>
    <w:pPr>
      <w:tabs>
        <w:tab w:val="clear" w:pos="1418"/>
        <w:tab w:val="clear" w:pos="1712"/>
        <w:tab w:val="left" w:pos="1843"/>
        <w:tab w:val="num" w:pos="2498"/>
      </w:tabs>
      <w:ind w:left="1843" w:hanging="425"/>
    </w:pPr>
  </w:style>
  <w:style w:type="paragraph" w:customStyle="1" w:styleId="Normal1">
    <w:name w:val="Normal(1)"/>
    <w:basedOn w:val="Normal"/>
    <w:rsid w:val="00CD6AD7"/>
    <w:pPr>
      <w:tabs>
        <w:tab w:val="num" w:pos="1412"/>
      </w:tabs>
      <w:spacing w:after="120"/>
      <w:ind w:left="1412" w:hanging="360"/>
    </w:pPr>
    <w:rPr>
      <w:szCs w:val="20"/>
      <w:lang w:val="en-GB" w:eastAsia="en-GB"/>
    </w:rPr>
  </w:style>
  <w:style w:type="paragraph" w:customStyle="1" w:styleId="xl26">
    <w:name w:val="xl26"/>
    <w:basedOn w:val="Normal"/>
    <w:rsid w:val="00CD6AD7"/>
    <w:pPr>
      <w:spacing w:before="100" w:beforeAutospacing="1" w:after="100" w:afterAutospacing="1"/>
    </w:pPr>
    <w:rPr>
      <w:rFonts w:eastAsia="Arial Unicode MS"/>
      <w:b/>
      <w:bCs/>
      <w:lang w:val="it-IT" w:eastAsia="it-IT"/>
    </w:rPr>
  </w:style>
  <w:style w:type="paragraph" w:customStyle="1" w:styleId="xl143">
    <w:name w:val="xl143"/>
    <w:basedOn w:val="Normal"/>
    <w:rsid w:val="00CD6AD7"/>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CD6AD7"/>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CD6AD7"/>
    <w:pPr>
      <w:spacing w:after="60"/>
      <w:jc w:val="center"/>
      <w:outlineLvl w:val="1"/>
    </w:pPr>
    <w:rPr>
      <w:rFonts w:ascii="Arial" w:hAnsi="Arial" w:cs="Arial"/>
    </w:rPr>
  </w:style>
  <w:style w:type="character" w:customStyle="1" w:styleId="SubtitleChar">
    <w:name w:val="Subtitle Char"/>
    <w:basedOn w:val="DefaultParagraphFont"/>
    <w:link w:val="Subtitle"/>
    <w:rsid w:val="00CD6AD7"/>
    <w:rPr>
      <w:rFonts w:ascii="Arial" w:eastAsia="Times New Roman" w:hAnsi="Arial" w:cs="Arial"/>
      <w:sz w:val="24"/>
      <w:szCs w:val="24"/>
    </w:rPr>
  </w:style>
  <w:style w:type="paragraph" w:customStyle="1" w:styleId="A1-Heading1">
    <w:name w:val="A1-Heading1"/>
    <w:basedOn w:val="Heading1"/>
    <w:rsid w:val="00CD6AD7"/>
    <w:pPr>
      <w:keepNext w:val="0"/>
      <w:spacing w:before="240" w:after="240"/>
      <w:jc w:val="center"/>
    </w:pPr>
    <w:rPr>
      <w:bCs w:val="0"/>
      <w:sz w:val="32"/>
      <w:szCs w:val="20"/>
    </w:rPr>
  </w:style>
  <w:style w:type="paragraph" w:customStyle="1" w:styleId="A1-Heading2">
    <w:name w:val="A1-Heading2"/>
    <w:basedOn w:val="Heading2"/>
    <w:rsid w:val="00CD6AD7"/>
    <w:pPr>
      <w:keepNext w:val="0"/>
      <w:ind w:left="720" w:hanging="720"/>
    </w:pPr>
    <w:rPr>
      <w:smallCaps/>
    </w:rPr>
  </w:style>
  <w:style w:type="paragraph" w:customStyle="1" w:styleId="A2-Heading1">
    <w:name w:val="A2-Heading 1"/>
    <w:basedOn w:val="Heading1"/>
    <w:rsid w:val="00CD6AD7"/>
    <w:pPr>
      <w:keepNext w:val="0"/>
      <w:numPr>
        <w:ilvl w:val="12"/>
      </w:numPr>
      <w:ind w:left="10" w:hanging="10"/>
      <w:jc w:val="center"/>
    </w:pPr>
    <w:rPr>
      <w:rFonts w:ascii="Times New Roman Bold" w:hAnsi="Times New Roman Bold"/>
      <w:bCs w:val="0"/>
      <w:sz w:val="32"/>
    </w:rPr>
  </w:style>
  <w:style w:type="paragraph" w:customStyle="1" w:styleId="A2-Heading2">
    <w:name w:val="A2-Heading 2"/>
    <w:basedOn w:val="Heading2"/>
    <w:rsid w:val="00CD6AD7"/>
    <w:pPr>
      <w:numPr>
        <w:ilvl w:val="12"/>
      </w:numPr>
      <w:ind w:left="10" w:hanging="10"/>
    </w:pPr>
    <w:rPr>
      <w:smallCaps/>
    </w:rPr>
  </w:style>
  <w:style w:type="paragraph" w:customStyle="1" w:styleId="A1-Heading3">
    <w:name w:val="A1-Heading 3"/>
    <w:basedOn w:val="Heading3"/>
    <w:rsid w:val="00CD6AD7"/>
    <w:pPr>
      <w:keepNext w:val="0"/>
      <w:tabs>
        <w:tab w:val="left" w:pos="540"/>
      </w:tabs>
      <w:ind w:left="533" w:right="-29" w:hanging="533"/>
    </w:pPr>
    <w:rPr>
      <w:b/>
      <w:bCs/>
      <w:u w:val="none"/>
    </w:rPr>
  </w:style>
  <w:style w:type="paragraph" w:customStyle="1" w:styleId="A1-Heading4">
    <w:name w:val="A1-Heading 4"/>
    <w:basedOn w:val="Heading4"/>
    <w:rsid w:val="00CD6AD7"/>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CD6AD7"/>
    <w:pPr>
      <w:keepNext w:val="0"/>
      <w:tabs>
        <w:tab w:val="left" w:pos="540"/>
      </w:tabs>
      <w:ind w:left="539" w:right="-34" w:hanging="539"/>
    </w:pPr>
    <w:rPr>
      <w:b/>
      <w:bCs/>
      <w:u w:val="none"/>
    </w:rPr>
  </w:style>
  <w:style w:type="paragraph" w:customStyle="1" w:styleId="Text2">
    <w:name w:val="Text 2"/>
    <w:basedOn w:val="Normal"/>
    <w:rsid w:val="00CD6AD7"/>
    <w:pPr>
      <w:tabs>
        <w:tab w:val="left" w:pos="2161"/>
      </w:tabs>
      <w:spacing w:after="240"/>
      <w:ind w:left="1202"/>
    </w:pPr>
    <w:rPr>
      <w:rFonts w:ascii="Arial" w:hAnsi="Arial"/>
      <w:sz w:val="20"/>
      <w:szCs w:val="20"/>
      <w:lang w:val="en-GB"/>
    </w:rPr>
  </w:style>
  <w:style w:type="character" w:customStyle="1" w:styleId="CommentTextChar">
    <w:name w:val="Comment Text Char"/>
    <w:basedOn w:val="DefaultParagraphFont"/>
    <w:link w:val="CommentText"/>
    <w:uiPriority w:val="99"/>
    <w:rsid w:val="00CD6AD7"/>
    <w:rPr>
      <w:rFonts w:ascii="Arial" w:eastAsia="Times New Roman" w:hAnsi="Arial" w:cs="Times New Roman"/>
      <w:sz w:val="20"/>
      <w:szCs w:val="20"/>
      <w:lang w:val="en-GB"/>
    </w:rPr>
  </w:style>
  <w:style w:type="paragraph" w:styleId="CommentText">
    <w:name w:val="annotation text"/>
    <w:basedOn w:val="Normal"/>
    <w:link w:val="CommentTextChar"/>
    <w:uiPriority w:val="99"/>
    <w:rsid w:val="00CD6AD7"/>
    <w:pPr>
      <w:spacing w:after="240"/>
    </w:pPr>
    <w:rPr>
      <w:rFonts w:ascii="Arial" w:hAnsi="Arial"/>
      <w:sz w:val="20"/>
      <w:szCs w:val="20"/>
      <w:lang w:val="en-GB"/>
    </w:rPr>
  </w:style>
  <w:style w:type="character" w:customStyle="1" w:styleId="CommentTextChar1">
    <w:name w:val="Comment Text Char1"/>
    <w:basedOn w:val="DefaultParagraphFont"/>
    <w:uiPriority w:val="99"/>
    <w:semiHidden/>
    <w:rsid w:val="00CD6AD7"/>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CD6AD7"/>
    <w:rPr>
      <w:rFonts w:ascii="Tahoma" w:eastAsia="Times New Roman" w:hAnsi="Tahoma" w:cs="Tahoma"/>
      <w:sz w:val="16"/>
      <w:szCs w:val="16"/>
    </w:rPr>
  </w:style>
  <w:style w:type="paragraph" w:styleId="BalloonText">
    <w:name w:val="Balloon Text"/>
    <w:basedOn w:val="Normal"/>
    <w:link w:val="BalloonTextChar"/>
    <w:uiPriority w:val="99"/>
    <w:semiHidden/>
    <w:rsid w:val="00CD6AD7"/>
    <w:rPr>
      <w:rFonts w:ascii="Tahoma" w:hAnsi="Tahoma" w:cs="Tahoma"/>
      <w:sz w:val="16"/>
      <w:szCs w:val="16"/>
    </w:rPr>
  </w:style>
  <w:style w:type="character" w:customStyle="1" w:styleId="BalloonTextChar1">
    <w:name w:val="Balloon Text Char1"/>
    <w:basedOn w:val="DefaultParagraphFont"/>
    <w:uiPriority w:val="99"/>
    <w:semiHidden/>
    <w:rsid w:val="00CD6AD7"/>
    <w:rPr>
      <w:rFonts w:ascii="Segoe UI" w:eastAsia="Times New Roman" w:hAnsi="Segoe UI" w:cs="Segoe UI"/>
      <w:sz w:val="18"/>
      <w:szCs w:val="18"/>
    </w:rPr>
  </w:style>
  <w:style w:type="paragraph" w:styleId="ListBullet">
    <w:name w:val="List Bullet"/>
    <w:basedOn w:val="Normal"/>
    <w:autoRedefine/>
    <w:rsid w:val="00CD6AD7"/>
    <w:pPr>
      <w:numPr>
        <w:numId w:val="4"/>
      </w:numPr>
    </w:pPr>
  </w:style>
  <w:style w:type="paragraph" w:customStyle="1" w:styleId="ABLOCKPARA">
    <w:name w:val="A BLOCK PARA"/>
    <w:basedOn w:val="Normal"/>
    <w:rsid w:val="00CD6AD7"/>
    <w:rPr>
      <w:sz w:val="22"/>
      <w:szCs w:val="20"/>
    </w:rPr>
  </w:style>
  <w:style w:type="paragraph" w:customStyle="1" w:styleId="DefaultParagraphFontParaChar">
    <w:name w:val="Default Paragraph Font Para Char"/>
    <w:basedOn w:val="Normal"/>
    <w:rsid w:val="00CD6AD7"/>
    <w:pPr>
      <w:spacing w:after="160" w:line="240" w:lineRule="exact"/>
    </w:pPr>
    <w:rPr>
      <w:rFonts w:ascii="Arial" w:hAnsi="Arial"/>
      <w:kern w:val="16"/>
      <w:sz w:val="20"/>
      <w:szCs w:val="20"/>
    </w:rPr>
  </w:style>
  <w:style w:type="paragraph" w:customStyle="1" w:styleId="Char">
    <w:name w:val="Char"/>
    <w:basedOn w:val="Normal"/>
    <w:next w:val="Normal"/>
    <w:rsid w:val="00CD6AD7"/>
    <w:pPr>
      <w:spacing w:after="160" w:line="240" w:lineRule="exact"/>
    </w:pPr>
    <w:rPr>
      <w:rFonts w:ascii="Tahoma" w:hAnsi="Tahoma"/>
      <w:szCs w:val="20"/>
    </w:rPr>
  </w:style>
  <w:style w:type="paragraph" w:styleId="TOCHeading">
    <w:name w:val="TOC Heading"/>
    <w:basedOn w:val="Heading1"/>
    <w:next w:val="Normal"/>
    <w:uiPriority w:val="39"/>
    <w:qFormat/>
    <w:rsid w:val="00CD6AD7"/>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CD6AD7"/>
    <w:rPr>
      <w:rFonts w:ascii="Arial" w:hAnsi="Arial"/>
      <w:b/>
      <w:sz w:val="22"/>
      <w:szCs w:val="20"/>
      <w:lang w:val="de-DE" w:eastAsia="de-DE"/>
    </w:rPr>
  </w:style>
  <w:style w:type="paragraph" w:customStyle="1" w:styleId="underline">
    <w:name w:val="underline"/>
    <w:basedOn w:val="Normal"/>
    <w:rsid w:val="00CD6AD7"/>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CD6AD7"/>
    <w:pPr>
      <w:spacing w:before="120" w:after="120"/>
    </w:pPr>
    <w:rPr>
      <w:rFonts w:ascii="Optima" w:hAnsi="Optima"/>
      <w:sz w:val="22"/>
      <w:szCs w:val="20"/>
      <w:lang w:val="en-GB"/>
    </w:rPr>
  </w:style>
  <w:style w:type="paragraph" w:customStyle="1" w:styleId="Default">
    <w:name w:val="Default"/>
    <w:link w:val="DefaultChar"/>
    <w:rsid w:val="00CD6A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CD6AD7"/>
    <w:rPr>
      <w:rFonts w:ascii="Arial" w:hAnsi="Arial"/>
      <w:sz w:val="20"/>
      <w:szCs w:val="20"/>
      <w:lang w:val="en-GB" w:eastAsia="de-DE"/>
    </w:rPr>
  </w:style>
  <w:style w:type="character" w:customStyle="1" w:styleId="EndnoteTextChar">
    <w:name w:val="Endnote Text Char"/>
    <w:basedOn w:val="DefaultParagraphFont"/>
    <w:link w:val="EndnoteText"/>
    <w:uiPriority w:val="99"/>
    <w:rsid w:val="00CD6AD7"/>
    <w:rPr>
      <w:rFonts w:ascii="Arial" w:eastAsia="Times New Roman" w:hAnsi="Arial" w:cs="Times New Roman"/>
      <w:sz w:val="20"/>
      <w:szCs w:val="20"/>
      <w:lang w:val="en-GB" w:eastAsia="de-DE"/>
    </w:rPr>
  </w:style>
  <w:style w:type="character" w:styleId="EndnoteReference">
    <w:name w:val="endnote reference"/>
    <w:uiPriority w:val="99"/>
    <w:rsid w:val="00CD6AD7"/>
    <w:rPr>
      <w:vertAlign w:val="superscript"/>
    </w:rPr>
  </w:style>
  <w:style w:type="paragraph" w:customStyle="1" w:styleId="Blockquote">
    <w:name w:val="Blockquote"/>
    <w:basedOn w:val="Normal"/>
    <w:rsid w:val="00CD6AD7"/>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CD6AD7"/>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qFormat/>
    <w:locked/>
    <w:rsid w:val="00CD6AD7"/>
    <w:rPr>
      <w:rFonts w:ascii="Times New Roman" w:eastAsia="Times New Roman" w:hAnsi="Times New Roman" w:cs="Times New Roman"/>
      <w:sz w:val="24"/>
      <w:szCs w:val="24"/>
    </w:rPr>
  </w:style>
  <w:style w:type="character" w:customStyle="1" w:styleId="apple-style-span">
    <w:name w:val="apple-style-span"/>
    <w:uiPriority w:val="99"/>
    <w:rsid w:val="00CD6AD7"/>
    <w:rPr>
      <w:rFonts w:cs="Times New Roman"/>
    </w:rPr>
  </w:style>
  <w:style w:type="paragraph" w:styleId="NoSpacing">
    <w:name w:val="No Spacing"/>
    <w:link w:val="NoSpacingChar"/>
    <w:uiPriority w:val="1"/>
    <w:qFormat/>
    <w:rsid w:val="00CD6AD7"/>
    <w:pPr>
      <w:spacing w:after="0" w:line="240" w:lineRule="auto"/>
    </w:pPr>
    <w:rPr>
      <w:rFonts w:ascii="Calibri" w:eastAsia="Calibri" w:hAnsi="Calibri" w:cs="Times New Roman"/>
      <w:lang w:val="en-ZA"/>
    </w:rPr>
  </w:style>
  <w:style w:type="character" w:styleId="Emphasis">
    <w:name w:val="Emphasis"/>
    <w:uiPriority w:val="20"/>
    <w:qFormat/>
    <w:rsid w:val="00CD6AD7"/>
    <w:rPr>
      <w:i/>
      <w:iCs/>
    </w:rPr>
  </w:style>
  <w:style w:type="character" w:customStyle="1" w:styleId="CommentSubjectChar">
    <w:name w:val="Comment Subject Char"/>
    <w:basedOn w:val="CommentTextChar"/>
    <w:link w:val="CommentSubject"/>
    <w:uiPriority w:val="99"/>
    <w:semiHidden/>
    <w:rsid w:val="00CD6AD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D6AD7"/>
    <w:pPr>
      <w:spacing w:after="0"/>
      <w:jc w:val="left"/>
    </w:pPr>
    <w:rPr>
      <w:rFonts w:ascii="Times New Roman" w:hAnsi="Times New Roman"/>
      <w:b/>
      <w:bCs/>
    </w:rPr>
  </w:style>
  <w:style w:type="character" w:customStyle="1" w:styleId="CommentSubjectChar1">
    <w:name w:val="Comment Subject Char1"/>
    <w:basedOn w:val="CommentTextChar1"/>
    <w:uiPriority w:val="99"/>
    <w:semiHidden/>
    <w:rsid w:val="00CD6AD7"/>
    <w:rPr>
      <w:rFonts w:ascii="Times New Roman" w:eastAsia="Times New Roman" w:hAnsi="Times New Roman" w:cs="Times New Roman"/>
      <w:b/>
      <w:bCs/>
      <w:sz w:val="20"/>
      <w:szCs w:val="20"/>
    </w:rPr>
  </w:style>
  <w:style w:type="paragraph" w:customStyle="1" w:styleId="para-flush">
    <w:name w:val="para-flush"/>
    <w:basedOn w:val="Normal"/>
    <w:rsid w:val="00CD6AD7"/>
    <w:pPr>
      <w:spacing w:before="100" w:beforeAutospacing="1" w:after="100" w:afterAutospacing="1"/>
    </w:pPr>
  </w:style>
  <w:style w:type="character" w:customStyle="1" w:styleId="NoSpacingChar">
    <w:name w:val="No Spacing Char"/>
    <w:link w:val="NoSpacing"/>
    <w:uiPriority w:val="1"/>
    <w:locked/>
    <w:rsid w:val="00CD6AD7"/>
    <w:rPr>
      <w:rFonts w:ascii="Calibri" w:eastAsia="Calibri" w:hAnsi="Calibri" w:cs="Times New Roman"/>
      <w:lang w:val="en-ZA"/>
    </w:rPr>
  </w:style>
  <w:style w:type="character" w:styleId="CommentReference">
    <w:name w:val="annotation reference"/>
    <w:basedOn w:val="DefaultParagraphFont"/>
    <w:uiPriority w:val="99"/>
    <w:semiHidden/>
    <w:unhideWhenUsed/>
    <w:rsid w:val="00CD6AD7"/>
    <w:rPr>
      <w:sz w:val="16"/>
      <w:szCs w:val="16"/>
    </w:rPr>
  </w:style>
  <w:style w:type="numbering" w:customStyle="1" w:styleId="ImportedStyle4">
    <w:name w:val="Imported Style 4"/>
    <w:rsid w:val="00CD6AD7"/>
    <w:pPr>
      <w:numPr>
        <w:numId w:val="12"/>
      </w:numPr>
    </w:pPr>
  </w:style>
  <w:style w:type="paragraph" w:customStyle="1" w:styleId="Annexetitle">
    <w:name w:val="Annexe_title"/>
    <w:basedOn w:val="Heading1"/>
    <w:next w:val="Normal"/>
    <w:autoRedefine/>
    <w:rsid w:val="00CD6AD7"/>
    <w:pPr>
      <w:keepNext w:val="0"/>
      <w:pageBreakBefore/>
      <w:tabs>
        <w:tab w:val="left" w:pos="1701"/>
        <w:tab w:val="left" w:pos="2552"/>
      </w:tabs>
      <w:spacing w:before="240" w:after="120"/>
      <w:jc w:val="center"/>
      <w:outlineLvl w:val="9"/>
    </w:pPr>
    <w:rPr>
      <w:bCs w:val="0"/>
      <w:caps/>
      <w:sz w:val="28"/>
      <w:szCs w:val="28"/>
      <w:lang w:val="en-GB" w:eastAsia="en-GB"/>
    </w:rPr>
  </w:style>
  <w:style w:type="paragraph" w:customStyle="1" w:styleId="Heading">
    <w:name w:val="Heading"/>
    <w:basedOn w:val="Normal"/>
    <w:next w:val="BodyText"/>
    <w:rsid w:val="00CD6AD7"/>
    <w:pPr>
      <w:suppressAutoHyphens/>
      <w:jc w:val="center"/>
    </w:pPr>
    <w:rPr>
      <w:b/>
      <w:bCs/>
      <w:sz w:val="32"/>
      <w:lang w:eastAsia="zh-CN"/>
    </w:rPr>
  </w:style>
  <w:style w:type="paragraph" w:customStyle="1" w:styleId="Text1">
    <w:name w:val="Text 1"/>
    <w:basedOn w:val="Normal"/>
    <w:rsid w:val="00CD6AD7"/>
    <w:pPr>
      <w:spacing w:after="120"/>
      <w:ind w:left="482"/>
    </w:pPr>
    <w:rPr>
      <w:rFonts w:ascii="Arial" w:hAnsi="Arial"/>
      <w:sz w:val="20"/>
      <w:szCs w:val="20"/>
      <w:lang w:val="en-GB" w:eastAsia="en-GB"/>
    </w:rPr>
  </w:style>
  <w:style w:type="paragraph" w:styleId="Revision">
    <w:name w:val="Revision"/>
    <w:hidden/>
    <w:uiPriority w:val="99"/>
    <w:semiHidden/>
    <w:rsid w:val="00BB5BC4"/>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257A3"/>
    <w:rPr>
      <w:color w:val="605E5C"/>
      <w:shd w:val="clear" w:color="auto" w:fill="E1DFDD"/>
    </w:rPr>
  </w:style>
  <w:style w:type="character" w:customStyle="1" w:styleId="DefaultChar">
    <w:name w:val="Default Char"/>
    <w:link w:val="Default"/>
    <w:locked/>
    <w:rsid w:val="00FB4288"/>
    <w:rPr>
      <w:rFonts w:ascii="Times New Roman" w:eastAsia="Times New Roman" w:hAnsi="Times New Roman" w:cs="Times New Roman"/>
      <w:color w:val="000000"/>
      <w:sz w:val="24"/>
      <w:szCs w:val="24"/>
    </w:rPr>
  </w:style>
  <w:style w:type="character" w:customStyle="1" w:styleId="cf01">
    <w:name w:val="cf01"/>
    <w:basedOn w:val="DefaultParagraphFont"/>
    <w:rsid w:val="00E44422"/>
    <w:rPr>
      <w:rFonts w:ascii="Segoe UI" w:hAnsi="Segoe UI" w:cs="Segoe UI" w:hint="default"/>
      <w:sz w:val="18"/>
      <w:szCs w:val="18"/>
    </w:rPr>
  </w:style>
  <w:style w:type="table" w:customStyle="1" w:styleId="TableGrid1">
    <w:name w:val="Table Grid1"/>
    <w:basedOn w:val="TableNormal"/>
    <w:next w:val="TableGrid"/>
    <w:uiPriority w:val="39"/>
    <w:rsid w:val="00A26CDF"/>
    <w:pPr>
      <w:spacing w:after="240" w:line="240" w:lineRule="auto"/>
      <w:jc w:val="both"/>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1634">
      <w:bodyDiv w:val="1"/>
      <w:marLeft w:val="0"/>
      <w:marRight w:val="0"/>
      <w:marTop w:val="0"/>
      <w:marBottom w:val="0"/>
      <w:divBdr>
        <w:top w:val="none" w:sz="0" w:space="0" w:color="auto"/>
        <w:left w:val="none" w:sz="0" w:space="0" w:color="auto"/>
        <w:bottom w:val="none" w:sz="0" w:space="0" w:color="auto"/>
        <w:right w:val="none" w:sz="0" w:space="0" w:color="auto"/>
      </w:divBdr>
    </w:div>
    <w:div w:id="160967367">
      <w:bodyDiv w:val="1"/>
      <w:marLeft w:val="0"/>
      <w:marRight w:val="0"/>
      <w:marTop w:val="0"/>
      <w:marBottom w:val="0"/>
      <w:divBdr>
        <w:top w:val="none" w:sz="0" w:space="0" w:color="auto"/>
        <w:left w:val="none" w:sz="0" w:space="0" w:color="auto"/>
        <w:bottom w:val="none" w:sz="0" w:space="0" w:color="auto"/>
        <w:right w:val="none" w:sz="0" w:space="0" w:color="auto"/>
      </w:divBdr>
    </w:div>
    <w:div w:id="250047378">
      <w:bodyDiv w:val="1"/>
      <w:marLeft w:val="0"/>
      <w:marRight w:val="0"/>
      <w:marTop w:val="0"/>
      <w:marBottom w:val="0"/>
      <w:divBdr>
        <w:top w:val="none" w:sz="0" w:space="0" w:color="auto"/>
        <w:left w:val="none" w:sz="0" w:space="0" w:color="auto"/>
        <w:bottom w:val="none" w:sz="0" w:space="0" w:color="auto"/>
        <w:right w:val="none" w:sz="0" w:space="0" w:color="auto"/>
      </w:divBdr>
    </w:div>
    <w:div w:id="721638788">
      <w:bodyDiv w:val="1"/>
      <w:marLeft w:val="0"/>
      <w:marRight w:val="0"/>
      <w:marTop w:val="0"/>
      <w:marBottom w:val="0"/>
      <w:divBdr>
        <w:top w:val="none" w:sz="0" w:space="0" w:color="auto"/>
        <w:left w:val="none" w:sz="0" w:space="0" w:color="auto"/>
        <w:bottom w:val="none" w:sz="0" w:space="0" w:color="auto"/>
        <w:right w:val="none" w:sz="0" w:space="0" w:color="auto"/>
      </w:divBdr>
    </w:div>
    <w:div w:id="815875062">
      <w:bodyDiv w:val="1"/>
      <w:marLeft w:val="0"/>
      <w:marRight w:val="0"/>
      <w:marTop w:val="0"/>
      <w:marBottom w:val="0"/>
      <w:divBdr>
        <w:top w:val="none" w:sz="0" w:space="0" w:color="auto"/>
        <w:left w:val="none" w:sz="0" w:space="0" w:color="auto"/>
        <w:bottom w:val="none" w:sz="0" w:space="0" w:color="auto"/>
        <w:right w:val="none" w:sz="0" w:space="0" w:color="auto"/>
      </w:divBdr>
    </w:div>
    <w:div w:id="818158349">
      <w:bodyDiv w:val="1"/>
      <w:marLeft w:val="0"/>
      <w:marRight w:val="0"/>
      <w:marTop w:val="0"/>
      <w:marBottom w:val="0"/>
      <w:divBdr>
        <w:top w:val="none" w:sz="0" w:space="0" w:color="auto"/>
        <w:left w:val="none" w:sz="0" w:space="0" w:color="auto"/>
        <w:bottom w:val="none" w:sz="0" w:space="0" w:color="auto"/>
        <w:right w:val="none" w:sz="0" w:space="0" w:color="auto"/>
      </w:divBdr>
    </w:div>
    <w:div w:id="907157533">
      <w:bodyDiv w:val="1"/>
      <w:marLeft w:val="0"/>
      <w:marRight w:val="0"/>
      <w:marTop w:val="0"/>
      <w:marBottom w:val="0"/>
      <w:divBdr>
        <w:top w:val="none" w:sz="0" w:space="0" w:color="auto"/>
        <w:left w:val="none" w:sz="0" w:space="0" w:color="auto"/>
        <w:bottom w:val="none" w:sz="0" w:space="0" w:color="auto"/>
        <w:right w:val="none" w:sz="0" w:space="0" w:color="auto"/>
      </w:divBdr>
    </w:div>
    <w:div w:id="1360593871">
      <w:bodyDiv w:val="1"/>
      <w:marLeft w:val="0"/>
      <w:marRight w:val="0"/>
      <w:marTop w:val="0"/>
      <w:marBottom w:val="0"/>
      <w:divBdr>
        <w:top w:val="none" w:sz="0" w:space="0" w:color="auto"/>
        <w:left w:val="none" w:sz="0" w:space="0" w:color="auto"/>
        <w:bottom w:val="none" w:sz="0" w:space="0" w:color="auto"/>
        <w:right w:val="none" w:sz="0" w:space="0" w:color="auto"/>
      </w:divBdr>
    </w:div>
    <w:div w:id="1621523754">
      <w:bodyDiv w:val="1"/>
      <w:marLeft w:val="0"/>
      <w:marRight w:val="0"/>
      <w:marTop w:val="0"/>
      <w:marBottom w:val="0"/>
      <w:divBdr>
        <w:top w:val="none" w:sz="0" w:space="0" w:color="auto"/>
        <w:left w:val="none" w:sz="0" w:space="0" w:color="auto"/>
        <w:bottom w:val="none" w:sz="0" w:space="0" w:color="auto"/>
        <w:right w:val="none" w:sz="0" w:space="0" w:color="auto"/>
      </w:divBdr>
    </w:div>
    <w:div w:id="1979919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file:///E:\..\..\AppData\Local\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ramessur@sadc.int" TargetMode="External"/><Relationship Id="rId24" Type="http://schemas.openxmlformats.org/officeDocument/2006/relationships/header" Target="header5.xml"/><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yperlink" Target="mailto:pchifani@sadc.int" TargetMode="External"/><Relationship Id="rId19" Type="http://schemas.openxmlformats.org/officeDocument/2006/relationships/header" Target="header3.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mailto:tchabwera@sadc.int"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eader" Target="header7.xml"/><Relationship Id="rId8" Type="http://schemas.openxmlformats.org/officeDocument/2006/relationships/hyperlink" Target="https://collab.sadc.int/s/6iHWeRZmKKsnz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39</Pages>
  <Words>23679</Words>
  <Characters>134971</Characters>
  <Application>Microsoft Office Word</Application>
  <DocSecurity>4</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Chabwera</dc:creator>
  <cp:keywords/>
  <dc:description/>
  <cp:lastModifiedBy>Lentletse R.  Senthufhe</cp:lastModifiedBy>
  <cp:revision>2</cp:revision>
  <cp:lastPrinted>2024-01-10T08:44:00Z</cp:lastPrinted>
  <dcterms:created xsi:type="dcterms:W3CDTF">2025-02-17T18:17:00Z</dcterms:created>
  <dcterms:modified xsi:type="dcterms:W3CDTF">2025-02-17T18:17:00Z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2023-06-13T13:08:01Z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23701fdf-f097-450b-9957-872d10d038f5</vt:lpwstr>
  </property>
  <property fmtid="{D5CDD505-2E9C-101B-9397-08002B2CF9AE}" pid="8" name="MSIP_Label_70d91555-27bb-46d2-9299-bbdc28766cf5_ContentBits">
    <vt:lpwstr>0</vt:lpwstr>
  </property>
</Properties>
</file>