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E067" w14:textId="5B7C4CC7" w:rsidR="004B59EE" w:rsidRPr="00AD7C45" w:rsidRDefault="006616F6" w:rsidP="00F81C82">
      <w:pPr>
        <w:tabs>
          <w:tab w:val="center" w:pos="4513"/>
          <w:tab w:val="right" w:pos="9026"/>
        </w:tabs>
        <w:spacing w:after="0" w:line="240" w:lineRule="auto"/>
        <w:rPr>
          <w:rFonts w:ascii="Times New Roman" w:hAnsi="Times New Roman" w:cs="Times New Roman"/>
          <w:b/>
          <w:sz w:val="28"/>
          <w:szCs w:val="28"/>
        </w:rPr>
      </w:pPr>
      <w:r w:rsidRPr="001A297C">
        <w:rPr>
          <w:noProof/>
          <w:lang w:val="en-GB" w:eastAsia="en-GB"/>
        </w:rPr>
        <w:drawing>
          <wp:inline distT="0" distB="0" distL="0" distR="0" wp14:anchorId="718F5176" wp14:editId="22351148">
            <wp:extent cx="5868035" cy="15422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8035" cy="1542240"/>
                    </a:xfrm>
                    <a:prstGeom prst="rect">
                      <a:avLst/>
                    </a:prstGeom>
                    <a:noFill/>
                    <a:ln>
                      <a:noFill/>
                    </a:ln>
                  </pic:spPr>
                </pic:pic>
              </a:graphicData>
            </a:graphic>
          </wp:inline>
        </w:drawing>
      </w:r>
      <w:r w:rsidR="00C5080D">
        <w:rPr>
          <w:rFonts w:ascii="Times New Roman" w:hAnsi="Times New Roman" w:cs="Times New Roman"/>
          <w:b/>
          <w:sz w:val="28"/>
          <w:szCs w:val="28"/>
        </w:rPr>
        <w:tab/>
      </w:r>
      <w:r w:rsidR="00C5080D">
        <w:rPr>
          <w:rFonts w:ascii="Times New Roman" w:hAnsi="Times New Roman" w:cs="Times New Roman"/>
          <w:b/>
          <w:sz w:val="28"/>
          <w:szCs w:val="28"/>
        </w:rPr>
        <w:tab/>
      </w:r>
      <w:r w:rsidR="00AD7C45">
        <w:rPr>
          <w:rFonts w:ascii="Times New Roman" w:hAnsi="Times New Roman" w:cs="Times New Roman"/>
          <w:b/>
          <w:sz w:val="28"/>
          <w:szCs w:val="28"/>
        </w:rPr>
        <w:t>R</w:t>
      </w:r>
      <w:r w:rsidR="00AD7C45" w:rsidRPr="00AD7C45">
        <w:rPr>
          <w:rFonts w:ascii="Times New Roman" w:hAnsi="Times New Roman" w:cs="Times New Roman"/>
          <w:b/>
          <w:sz w:val="28"/>
          <w:szCs w:val="28"/>
        </w:rPr>
        <w:t xml:space="preserve">equest for </w:t>
      </w:r>
      <w:r w:rsidR="00AD7C45">
        <w:rPr>
          <w:rFonts w:ascii="Times New Roman" w:hAnsi="Times New Roman" w:cs="Times New Roman"/>
          <w:b/>
          <w:sz w:val="28"/>
          <w:szCs w:val="28"/>
        </w:rPr>
        <w:t>E</w:t>
      </w:r>
      <w:r w:rsidR="00AD7C45" w:rsidRPr="00AD7C45">
        <w:rPr>
          <w:rFonts w:ascii="Times New Roman" w:hAnsi="Times New Roman" w:cs="Times New Roman"/>
          <w:b/>
          <w:sz w:val="28"/>
          <w:szCs w:val="28"/>
        </w:rPr>
        <w:t xml:space="preserve">xpression of </w:t>
      </w:r>
      <w:r w:rsidR="00AD7C45">
        <w:rPr>
          <w:rFonts w:ascii="Times New Roman" w:hAnsi="Times New Roman" w:cs="Times New Roman"/>
          <w:b/>
          <w:sz w:val="28"/>
          <w:szCs w:val="28"/>
        </w:rPr>
        <w:t>I</w:t>
      </w:r>
      <w:r w:rsidR="00AD7C45" w:rsidRPr="00AD7C45">
        <w:rPr>
          <w:rFonts w:ascii="Times New Roman" w:hAnsi="Times New Roman" w:cs="Times New Roman"/>
          <w:b/>
          <w:sz w:val="28"/>
          <w:szCs w:val="28"/>
        </w:rPr>
        <w:t>nter</w:t>
      </w:r>
      <w:r w:rsidR="00AD7C45">
        <w:rPr>
          <w:rFonts w:ascii="Times New Roman" w:hAnsi="Times New Roman" w:cs="Times New Roman"/>
          <w:b/>
          <w:sz w:val="28"/>
          <w:szCs w:val="28"/>
        </w:rPr>
        <w:t>e</w:t>
      </w:r>
      <w:r w:rsidR="00AD7C45" w:rsidRPr="00AD7C45">
        <w:rPr>
          <w:rFonts w:ascii="Times New Roman" w:hAnsi="Times New Roman" w:cs="Times New Roman"/>
          <w:b/>
          <w:sz w:val="28"/>
          <w:szCs w:val="28"/>
        </w:rPr>
        <w:t>st</w:t>
      </w:r>
    </w:p>
    <w:p w14:paraId="12B94534" w14:textId="77777777" w:rsidR="00AD7C45" w:rsidRDefault="00AD7C45" w:rsidP="00AD7C45">
      <w:pPr>
        <w:tabs>
          <w:tab w:val="center" w:pos="4513"/>
          <w:tab w:val="right" w:pos="9026"/>
        </w:tabs>
        <w:spacing w:after="0" w:line="240" w:lineRule="auto"/>
        <w:jc w:val="center"/>
        <w:rPr>
          <w:rFonts w:ascii="Times New Roman" w:eastAsia="Times New Roman" w:hAnsi="Times New Roman" w:cs="Times New Roman"/>
          <w:b/>
          <w:bCs/>
          <w:sz w:val="24"/>
        </w:rPr>
      </w:pPr>
    </w:p>
    <w:p w14:paraId="6BAEBC6B" w14:textId="68A0A312" w:rsidR="00AD7C45" w:rsidRPr="00AD7C45" w:rsidRDefault="00AD7C45" w:rsidP="00AD7C45">
      <w:pPr>
        <w:tabs>
          <w:tab w:val="center" w:pos="4513"/>
          <w:tab w:val="right" w:pos="9026"/>
        </w:tabs>
        <w:spacing w:after="0" w:line="240" w:lineRule="auto"/>
        <w:jc w:val="center"/>
        <w:rPr>
          <w:rFonts w:ascii="Times New Roman" w:hAnsi="Times New Roman" w:cs="Times New Roman"/>
          <w:b/>
          <w:sz w:val="24"/>
          <w:szCs w:val="24"/>
        </w:rPr>
      </w:pPr>
      <w:r w:rsidRPr="00AD7C45">
        <w:rPr>
          <w:rFonts w:ascii="Times New Roman" w:eastAsia="Times New Roman" w:hAnsi="Times New Roman" w:cs="Times New Roman"/>
          <w:b/>
          <w:bCs/>
          <w:sz w:val="24"/>
        </w:rPr>
        <w:t>Centre for Coordination of Agricultural Research and Development for Southern Africa (CCARDESA)</w:t>
      </w:r>
      <w:r w:rsidRPr="00AD7C45">
        <w:rPr>
          <w:rFonts w:ascii="Times New Roman" w:hAnsi="Times New Roman" w:cs="Times New Roman"/>
          <w:b/>
          <w:sz w:val="28"/>
          <w:szCs w:val="28"/>
        </w:rPr>
        <w:t xml:space="preserve"> </w:t>
      </w:r>
    </w:p>
    <w:p w14:paraId="759CD8CE" w14:textId="77777777" w:rsidR="00AD7C45" w:rsidRPr="00AD7C45" w:rsidRDefault="00AD7C45" w:rsidP="00AD7C45">
      <w:pPr>
        <w:tabs>
          <w:tab w:val="center" w:pos="4513"/>
          <w:tab w:val="right" w:pos="9026"/>
        </w:tabs>
        <w:spacing w:after="0" w:line="240" w:lineRule="auto"/>
        <w:jc w:val="center"/>
        <w:rPr>
          <w:rFonts w:ascii="Times New Roman" w:hAnsi="Times New Roman" w:cs="Times New Roman"/>
          <w:b/>
          <w:sz w:val="24"/>
          <w:szCs w:val="24"/>
        </w:rPr>
      </w:pPr>
    </w:p>
    <w:p w14:paraId="76C72261" w14:textId="30BEB40B" w:rsidR="004B59EE" w:rsidRPr="00AD7C45" w:rsidRDefault="00581268" w:rsidP="004B59EE">
      <w:pPr>
        <w:jc w:val="center"/>
        <w:rPr>
          <w:rFonts w:ascii="Times New Roman" w:hAnsi="Times New Roman" w:cs="Times New Roman"/>
          <w:b/>
          <w:bCs/>
        </w:rPr>
      </w:pPr>
      <w:r>
        <w:rPr>
          <w:rFonts w:ascii="Times New Roman" w:hAnsi="Times New Roman" w:cs="Times New Roman"/>
          <w:b/>
          <w:sz w:val="28"/>
          <w:szCs w:val="28"/>
        </w:rPr>
        <w:t>LEAST COST SELECTION</w:t>
      </w:r>
    </w:p>
    <w:p w14:paraId="507EDC52" w14:textId="29625219" w:rsidR="001632DB" w:rsidRPr="001632DB" w:rsidRDefault="0025003B" w:rsidP="0023428E">
      <w:pPr>
        <w:spacing w:before="120" w:after="12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b/>
          <w:bCs/>
          <w:sz w:val="21"/>
          <w:szCs w:val="21"/>
        </w:rPr>
        <w:t>Assignment Title:</w:t>
      </w:r>
      <w:r w:rsidR="00C77CF4">
        <w:rPr>
          <w:rFonts w:ascii="Times New Roman" w:eastAsia="Times New Roman" w:hAnsi="Times New Roman" w:cs="Times New Roman"/>
          <w:b/>
          <w:bCs/>
          <w:sz w:val="21"/>
          <w:szCs w:val="21"/>
        </w:rPr>
        <w:t xml:space="preserve"> </w:t>
      </w:r>
      <w:r w:rsidR="007622C2">
        <w:rPr>
          <w:rFonts w:ascii="Times New Roman" w:eastAsia="Times New Roman" w:hAnsi="Times New Roman" w:cs="Times New Roman"/>
          <w:b/>
          <w:bCs/>
          <w:sz w:val="21"/>
          <w:szCs w:val="21"/>
        </w:rPr>
        <w:t>Engagement</w:t>
      </w:r>
      <w:r w:rsidR="00C77CF4">
        <w:rPr>
          <w:rFonts w:ascii="Times New Roman" w:eastAsia="Times New Roman" w:hAnsi="Times New Roman" w:cs="Times New Roman"/>
          <w:b/>
          <w:bCs/>
          <w:sz w:val="21"/>
          <w:szCs w:val="21"/>
        </w:rPr>
        <w:t xml:space="preserve"> of a Firm to </w:t>
      </w:r>
      <w:r w:rsidR="007622C2">
        <w:rPr>
          <w:rFonts w:ascii="Times New Roman" w:eastAsia="Times New Roman" w:hAnsi="Times New Roman" w:cs="Times New Roman"/>
          <w:b/>
          <w:bCs/>
          <w:sz w:val="21"/>
          <w:szCs w:val="21"/>
        </w:rPr>
        <w:t>recruit</w:t>
      </w:r>
      <w:r w:rsidR="00C77CF4">
        <w:rPr>
          <w:rFonts w:ascii="Times New Roman" w:eastAsia="Times New Roman" w:hAnsi="Times New Roman" w:cs="Times New Roman"/>
          <w:b/>
          <w:bCs/>
          <w:sz w:val="21"/>
          <w:szCs w:val="21"/>
        </w:rPr>
        <w:t xml:space="preserve"> </w:t>
      </w:r>
      <w:r w:rsidR="00C77CF4" w:rsidRPr="0023428E">
        <w:rPr>
          <w:rFonts w:ascii="Times New Roman" w:eastAsia="Times New Roman" w:hAnsi="Times New Roman" w:cs="Times New Roman"/>
          <w:b/>
          <w:bCs/>
          <w:sz w:val="21"/>
          <w:szCs w:val="21"/>
        </w:rPr>
        <w:t>CCARDESA</w:t>
      </w:r>
      <w:r w:rsidR="0023428E" w:rsidRPr="0023428E">
        <w:rPr>
          <w:rFonts w:ascii="Times New Roman" w:eastAsia="Times New Roman" w:hAnsi="Times New Roman" w:cs="Times New Roman"/>
          <w:b/>
          <w:bCs/>
          <w:sz w:val="21"/>
          <w:szCs w:val="21"/>
        </w:rPr>
        <w:t xml:space="preserve"> </w:t>
      </w:r>
      <w:r w:rsidR="00C77CF4">
        <w:rPr>
          <w:rFonts w:ascii="Times New Roman" w:eastAsia="Times New Roman" w:hAnsi="Times New Roman" w:cs="Times New Roman"/>
          <w:b/>
          <w:bCs/>
          <w:sz w:val="21"/>
          <w:szCs w:val="21"/>
        </w:rPr>
        <w:t>E</w:t>
      </w:r>
      <w:r w:rsidR="0023428E" w:rsidRPr="0023428E">
        <w:rPr>
          <w:rFonts w:ascii="Times New Roman" w:eastAsia="Times New Roman" w:hAnsi="Times New Roman" w:cs="Times New Roman"/>
          <w:b/>
          <w:bCs/>
          <w:sz w:val="21"/>
          <w:szCs w:val="21"/>
        </w:rPr>
        <w:t xml:space="preserve">xecutive </w:t>
      </w:r>
      <w:r w:rsidR="00C77CF4">
        <w:rPr>
          <w:rFonts w:ascii="Times New Roman" w:eastAsia="Times New Roman" w:hAnsi="Times New Roman" w:cs="Times New Roman"/>
          <w:b/>
          <w:bCs/>
          <w:sz w:val="21"/>
          <w:szCs w:val="21"/>
        </w:rPr>
        <w:t>Director- CCARDESA</w:t>
      </w:r>
      <w:r w:rsidR="0023428E" w:rsidRPr="006C3FC6">
        <w:rPr>
          <w:rFonts w:ascii="Times New Roman" w:eastAsia="Times New Roman" w:hAnsi="Times New Roman" w:cs="Times New Roman"/>
          <w:b/>
          <w:bCs/>
          <w:sz w:val="21"/>
          <w:szCs w:val="21"/>
        </w:rPr>
        <w:t xml:space="preserve"> </w:t>
      </w:r>
      <w:r w:rsidR="00964412" w:rsidRPr="006C3FC6">
        <w:rPr>
          <w:rFonts w:ascii="Times New Roman" w:eastAsia="Times New Roman" w:hAnsi="Times New Roman" w:cs="Times New Roman"/>
          <w:b/>
          <w:bCs/>
          <w:sz w:val="21"/>
          <w:szCs w:val="21"/>
        </w:rPr>
        <w:t>Secretariat</w:t>
      </w:r>
      <w:r w:rsidR="00D65159" w:rsidRPr="006C3FC6">
        <w:rPr>
          <w:rFonts w:ascii="Times New Roman" w:eastAsia="Times New Roman" w:hAnsi="Times New Roman" w:cs="Times New Roman"/>
          <w:b/>
          <w:bCs/>
          <w:sz w:val="21"/>
          <w:szCs w:val="21"/>
        </w:rPr>
        <w:t>,</w:t>
      </w:r>
      <w:r w:rsidR="00964412" w:rsidRPr="006C3FC6">
        <w:rPr>
          <w:rFonts w:ascii="Times New Roman" w:eastAsia="Times New Roman" w:hAnsi="Times New Roman" w:cs="Times New Roman"/>
          <w:b/>
          <w:bCs/>
          <w:sz w:val="21"/>
          <w:szCs w:val="21"/>
        </w:rPr>
        <w:t xml:space="preserve"> Botswana</w:t>
      </w:r>
      <w:r w:rsidR="00964412">
        <w:rPr>
          <w:rFonts w:ascii="Times New Roman" w:eastAsia="Times New Roman" w:hAnsi="Times New Roman" w:cs="Times New Roman"/>
          <w:b/>
          <w:bCs/>
          <w:sz w:val="21"/>
          <w:szCs w:val="21"/>
        </w:rPr>
        <w:t>.</w:t>
      </w:r>
    </w:p>
    <w:p w14:paraId="5ABACA40" w14:textId="486FACF2" w:rsidR="00180A18" w:rsidRDefault="001632DB" w:rsidP="0025003B">
      <w:pPr>
        <w:jc w:val="both"/>
        <w:rPr>
          <w:rFonts w:ascii="Times New Roman" w:eastAsia="Times New Roman" w:hAnsi="Times New Roman" w:cs="Times New Roman"/>
          <w:sz w:val="24"/>
        </w:rPr>
      </w:pPr>
      <w:r w:rsidRPr="004B7766">
        <w:rPr>
          <w:rFonts w:ascii="Times New Roman" w:eastAsia="Times New Roman" w:hAnsi="Times New Roman" w:cs="Times New Roman"/>
          <w:sz w:val="24"/>
        </w:rPr>
        <w:t xml:space="preserve">The </w:t>
      </w:r>
      <w:r w:rsidR="00964412">
        <w:rPr>
          <w:rFonts w:ascii="Times New Roman" w:eastAsia="Times New Roman" w:hAnsi="Times New Roman" w:cs="Times New Roman"/>
          <w:sz w:val="24"/>
        </w:rPr>
        <w:t xml:space="preserve">Centre for Coordination of Agricultural Research and Development for Southern Africa </w:t>
      </w:r>
      <w:r w:rsidRPr="004B7766">
        <w:rPr>
          <w:rFonts w:ascii="Times New Roman" w:eastAsia="Times New Roman" w:hAnsi="Times New Roman" w:cs="Times New Roman"/>
          <w:sz w:val="24"/>
        </w:rPr>
        <w:t>(</w:t>
      </w:r>
      <w:r w:rsidR="00964412">
        <w:rPr>
          <w:rFonts w:ascii="Times New Roman" w:eastAsia="Times New Roman" w:hAnsi="Times New Roman" w:cs="Times New Roman"/>
          <w:sz w:val="24"/>
        </w:rPr>
        <w:t>CCARDESA</w:t>
      </w:r>
      <w:r w:rsidRPr="004B7766">
        <w:rPr>
          <w:rFonts w:ascii="Times New Roman" w:eastAsia="Times New Roman" w:hAnsi="Times New Roman" w:cs="Times New Roman"/>
          <w:sz w:val="24"/>
        </w:rPr>
        <w:t xml:space="preserve">) has received financing from </w:t>
      </w:r>
      <w:r w:rsidR="009F1167">
        <w:rPr>
          <w:rFonts w:ascii="Times New Roman" w:eastAsia="Times New Roman" w:hAnsi="Times New Roman" w:cs="Times New Roman"/>
          <w:sz w:val="24"/>
        </w:rPr>
        <w:t xml:space="preserve">various donors towards its mandate of Coordinating Agricultural Research and Development in Southern </w:t>
      </w:r>
      <w:r w:rsidR="004F1794">
        <w:rPr>
          <w:rFonts w:ascii="Times New Roman" w:eastAsia="Times New Roman" w:hAnsi="Times New Roman" w:cs="Times New Roman"/>
          <w:sz w:val="24"/>
        </w:rPr>
        <w:t>Africa</w:t>
      </w:r>
      <w:r w:rsidR="004F1794">
        <w:rPr>
          <w:rFonts w:ascii="Times New Roman" w:hAnsi="Times New Roman" w:cs="Times New Roman"/>
          <w:sz w:val="24"/>
          <w:szCs w:val="24"/>
          <w:lang w:val="en-GB" w:eastAsia="en-GB"/>
        </w:rPr>
        <w:t xml:space="preserve"> and</w:t>
      </w:r>
      <w:r w:rsidR="00964412">
        <w:rPr>
          <w:rFonts w:ascii="Times New Roman" w:hAnsi="Times New Roman" w:cs="Times New Roman"/>
          <w:sz w:val="24"/>
          <w:szCs w:val="24"/>
          <w:lang w:val="en-GB" w:eastAsia="en-GB"/>
        </w:rPr>
        <w:t xml:space="preserve"> intends to apply a portion of the</w:t>
      </w:r>
      <w:r w:rsidR="009F1167">
        <w:rPr>
          <w:rFonts w:ascii="Times New Roman" w:hAnsi="Times New Roman" w:cs="Times New Roman"/>
          <w:sz w:val="24"/>
          <w:szCs w:val="24"/>
          <w:lang w:val="en-GB" w:eastAsia="en-GB"/>
        </w:rPr>
        <w:t>se</w:t>
      </w:r>
      <w:r w:rsidR="00964412">
        <w:rPr>
          <w:rFonts w:ascii="Times New Roman" w:hAnsi="Times New Roman" w:cs="Times New Roman"/>
          <w:sz w:val="24"/>
          <w:szCs w:val="24"/>
          <w:lang w:val="en-GB" w:eastAsia="en-GB"/>
        </w:rPr>
        <w:t xml:space="preserve"> proceeds</w:t>
      </w:r>
      <w:r w:rsidR="00F072E0">
        <w:rPr>
          <w:rFonts w:ascii="Times New Roman" w:hAnsi="Times New Roman" w:cs="Times New Roman"/>
          <w:sz w:val="24"/>
          <w:szCs w:val="24"/>
          <w:lang w:val="en-GB" w:eastAsia="en-GB"/>
        </w:rPr>
        <w:t xml:space="preserve"> </w:t>
      </w:r>
      <w:r w:rsidR="00964412">
        <w:rPr>
          <w:rFonts w:ascii="Times New Roman" w:hAnsi="Times New Roman" w:cs="Times New Roman"/>
          <w:sz w:val="24"/>
          <w:szCs w:val="24"/>
          <w:lang w:val="en-GB" w:eastAsia="en-GB"/>
        </w:rPr>
        <w:t>to</w:t>
      </w:r>
      <w:r w:rsidR="00F072E0">
        <w:rPr>
          <w:rFonts w:ascii="Times New Roman" w:hAnsi="Times New Roman" w:cs="Times New Roman"/>
          <w:sz w:val="24"/>
          <w:szCs w:val="24"/>
          <w:lang w:val="en-GB" w:eastAsia="en-GB"/>
        </w:rPr>
        <w:t>wards</w:t>
      </w:r>
      <w:r w:rsidR="00964412">
        <w:rPr>
          <w:rFonts w:ascii="Times New Roman" w:hAnsi="Times New Roman" w:cs="Times New Roman"/>
          <w:sz w:val="24"/>
          <w:szCs w:val="24"/>
          <w:lang w:val="en-GB" w:eastAsia="en-GB"/>
        </w:rPr>
        <w:t xml:space="preserve"> </w:t>
      </w:r>
      <w:r w:rsidR="00CA550F">
        <w:rPr>
          <w:rFonts w:ascii="Times New Roman" w:hAnsi="Times New Roman" w:cs="Times New Roman"/>
          <w:sz w:val="24"/>
          <w:szCs w:val="24"/>
          <w:lang w:val="en-GB" w:eastAsia="en-GB"/>
        </w:rPr>
        <w:t xml:space="preserve">eligible payments under this contract. Payment by </w:t>
      </w:r>
      <w:r w:rsidR="009F1167">
        <w:rPr>
          <w:rFonts w:ascii="Times New Roman" w:hAnsi="Times New Roman" w:cs="Times New Roman"/>
          <w:sz w:val="24"/>
          <w:szCs w:val="24"/>
          <w:lang w:val="en-GB" w:eastAsia="en-GB"/>
        </w:rPr>
        <w:t xml:space="preserve">CCARDESA </w:t>
      </w:r>
      <w:r w:rsidR="00CA550F">
        <w:rPr>
          <w:rFonts w:ascii="Times New Roman" w:hAnsi="Times New Roman" w:cs="Times New Roman"/>
          <w:sz w:val="24"/>
          <w:szCs w:val="24"/>
          <w:lang w:val="en-GB" w:eastAsia="en-GB"/>
        </w:rPr>
        <w:t>will be made only</w:t>
      </w:r>
      <w:r w:rsidR="00CA550F">
        <w:rPr>
          <w:rFonts w:ascii="Times New Roman" w:eastAsia="Times New Roman" w:hAnsi="Times New Roman" w:cs="Times New Roman"/>
          <w:sz w:val="24"/>
        </w:rPr>
        <w:t xml:space="preserve"> </w:t>
      </w:r>
      <w:r w:rsidR="004F1794">
        <w:rPr>
          <w:rFonts w:ascii="Times New Roman" w:eastAsia="Times New Roman" w:hAnsi="Times New Roman" w:cs="Times New Roman"/>
          <w:sz w:val="24"/>
        </w:rPr>
        <w:t>against approved</w:t>
      </w:r>
      <w:r w:rsidR="009F1167">
        <w:rPr>
          <w:rFonts w:ascii="Times New Roman" w:eastAsia="Times New Roman" w:hAnsi="Times New Roman" w:cs="Times New Roman"/>
          <w:sz w:val="24"/>
        </w:rPr>
        <w:t xml:space="preserve"> deliverables, </w:t>
      </w:r>
      <w:r w:rsidR="00CA550F">
        <w:rPr>
          <w:rFonts w:ascii="Times New Roman" w:eastAsia="Times New Roman" w:hAnsi="Times New Roman" w:cs="Times New Roman"/>
          <w:sz w:val="24"/>
        </w:rPr>
        <w:t xml:space="preserve">and will be subject, in all respects, to the terms and conditions of the </w:t>
      </w:r>
      <w:r w:rsidR="009F1167">
        <w:rPr>
          <w:rFonts w:ascii="Times New Roman" w:eastAsia="Times New Roman" w:hAnsi="Times New Roman" w:cs="Times New Roman"/>
          <w:sz w:val="24"/>
        </w:rPr>
        <w:t xml:space="preserve">CCARDESA </w:t>
      </w:r>
      <w:r w:rsidR="00CA550F">
        <w:rPr>
          <w:rFonts w:ascii="Times New Roman" w:eastAsia="Times New Roman" w:hAnsi="Times New Roman" w:cs="Times New Roman"/>
          <w:sz w:val="24"/>
        </w:rPr>
        <w:t>financi</w:t>
      </w:r>
      <w:r w:rsidR="009F1167">
        <w:rPr>
          <w:rFonts w:ascii="Times New Roman" w:eastAsia="Times New Roman" w:hAnsi="Times New Roman" w:cs="Times New Roman"/>
          <w:sz w:val="24"/>
        </w:rPr>
        <w:t xml:space="preserve">al Management Systems. </w:t>
      </w:r>
    </w:p>
    <w:p w14:paraId="6940A031" w14:textId="06B8CC9D" w:rsidR="00AF22C2" w:rsidRDefault="00AF22C2" w:rsidP="004F1794">
      <w:pPr>
        <w:jc w:val="both"/>
        <w:rPr>
          <w:rFonts w:ascii="Times New Roman" w:eastAsiaTheme="minorEastAsia" w:hAnsi="Times New Roman" w:cs="Times New Roman"/>
          <w:color w:val="000000" w:themeColor="text1"/>
          <w:kern w:val="24"/>
          <w:sz w:val="24"/>
          <w:szCs w:val="24"/>
        </w:rPr>
      </w:pPr>
      <w:r w:rsidRPr="004F1794">
        <w:rPr>
          <w:rFonts w:ascii="Times New Roman" w:eastAsiaTheme="minorEastAsia" w:hAnsi="Times New Roman" w:cs="Times New Roman"/>
          <w:color w:val="000000" w:themeColor="text1"/>
          <w:kern w:val="24"/>
          <w:sz w:val="24"/>
          <w:szCs w:val="24"/>
        </w:rPr>
        <w:t xml:space="preserve">The </w:t>
      </w:r>
      <w:r w:rsidR="00F90015">
        <w:rPr>
          <w:rFonts w:ascii="Times New Roman" w:eastAsiaTheme="minorEastAsia" w:hAnsi="Times New Roman" w:cs="Times New Roman"/>
          <w:color w:val="000000" w:themeColor="text1"/>
          <w:kern w:val="24"/>
          <w:sz w:val="24"/>
          <w:szCs w:val="24"/>
        </w:rPr>
        <w:t>primary</w:t>
      </w:r>
      <w:r w:rsidR="00F90015" w:rsidRPr="00F90015">
        <w:rPr>
          <w:rFonts w:ascii="Times New Roman" w:eastAsiaTheme="minorEastAsia" w:hAnsi="Times New Roman" w:cs="Times New Roman"/>
          <w:color w:val="000000" w:themeColor="text1"/>
          <w:kern w:val="24"/>
          <w:sz w:val="24"/>
          <w:szCs w:val="24"/>
        </w:rPr>
        <w:t xml:space="preserve"> objective of this assignment is to</w:t>
      </w:r>
      <w:r w:rsidR="001969B4" w:rsidRPr="00C8192D">
        <w:rPr>
          <w:rFonts w:ascii="Times New Roman" w:eastAsiaTheme="minorEastAsia" w:hAnsi="Times New Roman" w:cs="Times New Roman"/>
          <w:color w:val="000000" w:themeColor="text1"/>
          <w:kern w:val="24"/>
          <w:sz w:val="24"/>
          <w:szCs w:val="24"/>
        </w:rPr>
        <w:t xml:space="preserve"> assist the Board of Directors of CCARDESA </w:t>
      </w:r>
      <w:r w:rsidR="007622C2">
        <w:rPr>
          <w:rFonts w:ascii="Times New Roman" w:eastAsiaTheme="minorEastAsia" w:hAnsi="Times New Roman" w:cs="Times New Roman"/>
          <w:color w:val="000000" w:themeColor="text1"/>
          <w:kern w:val="24"/>
          <w:sz w:val="24"/>
          <w:szCs w:val="24"/>
        </w:rPr>
        <w:t>in recruiting</w:t>
      </w:r>
      <w:r w:rsidR="001969B4" w:rsidRPr="00C8192D">
        <w:rPr>
          <w:rFonts w:ascii="Times New Roman" w:eastAsiaTheme="minorEastAsia" w:hAnsi="Times New Roman" w:cs="Times New Roman"/>
          <w:color w:val="000000" w:themeColor="text1"/>
          <w:kern w:val="24"/>
          <w:sz w:val="24"/>
          <w:szCs w:val="24"/>
        </w:rPr>
        <w:t xml:space="preserve"> a highly qualified, experienced</w:t>
      </w:r>
      <w:r w:rsidR="007622C2">
        <w:rPr>
          <w:rFonts w:ascii="Times New Roman" w:eastAsiaTheme="minorEastAsia" w:hAnsi="Times New Roman" w:cs="Times New Roman"/>
          <w:color w:val="000000" w:themeColor="text1"/>
          <w:kern w:val="24"/>
          <w:sz w:val="24"/>
          <w:szCs w:val="24"/>
        </w:rPr>
        <w:t>,</w:t>
      </w:r>
      <w:r w:rsidR="001969B4" w:rsidRPr="00C8192D">
        <w:rPr>
          <w:rFonts w:ascii="Times New Roman" w:eastAsiaTheme="minorEastAsia" w:hAnsi="Times New Roman" w:cs="Times New Roman"/>
          <w:color w:val="000000" w:themeColor="text1"/>
          <w:kern w:val="24"/>
          <w:sz w:val="24"/>
          <w:szCs w:val="24"/>
        </w:rPr>
        <w:t xml:space="preserve"> and honest professional for the position of Executive Director of CCARDESA</w:t>
      </w:r>
      <w:r w:rsidR="00C73703" w:rsidRPr="00A961D5">
        <w:rPr>
          <w:rFonts w:ascii="Times New Roman" w:eastAsiaTheme="minorEastAsia" w:hAnsi="Times New Roman" w:cs="Times New Roman"/>
          <w:color w:val="000000" w:themeColor="text1"/>
          <w:kern w:val="24"/>
          <w:sz w:val="24"/>
          <w:szCs w:val="24"/>
        </w:rPr>
        <w:t>.</w:t>
      </w:r>
      <w:r w:rsidR="00C73703" w:rsidRPr="00675A4A">
        <w:rPr>
          <w:rFonts w:ascii="Arial" w:hAnsi="Arial" w:cs="Arial"/>
        </w:rPr>
        <w:t xml:space="preserve"> </w:t>
      </w:r>
    </w:p>
    <w:p w14:paraId="49783AF5" w14:textId="78E3D7FB" w:rsidR="004E2177" w:rsidRDefault="0079595B" w:rsidP="004E21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undertaking the assignment, </w:t>
      </w:r>
      <w:r w:rsidR="00EA304B">
        <w:rPr>
          <w:rFonts w:ascii="Times New Roman" w:hAnsi="Times New Roman" w:cs="Times New Roman"/>
          <w:sz w:val="24"/>
          <w:szCs w:val="24"/>
        </w:rPr>
        <w:t>t</w:t>
      </w:r>
      <w:r w:rsidR="004E2177">
        <w:rPr>
          <w:rFonts w:ascii="Times New Roman" w:hAnsi="Times New Roman" w:cs="Times New Roman"/>
          <w:sz w:val="24"/>
          <w:szCs w:val="24"/>
        </w:rPr>
        <w:t xml:space="preserve">he </w:t>
      </w:r>
      <w:r w:rsidR="00EA304B">
        <w:rPr>
          <w:rFonts w:ascii="Times New Roman" w:hAnsi="Times New Roman" w:cs="Times New Roman"/>
          <w:sz w:val="24"/>
          <w:szCs w:val="24"/>
        </w:rPr>
        <w:t xml:space="preserve">consultant will, amongst others, perform the following: </w:t>
      </w:r>
    </w:p>
    <w:p w14:paraId="63FE96C2" w14:textId="77777777" w:rsidR="00A50D2D" w:rsidRPr="00A50D2D" w:rsidRDefault="00A50D2D" w:rsidP="00A50D2D">
      <w:pPr>
        <w:numPr>
          <w:ilvl w:val="0"/>
          <w:numId w:val="20"/>
        </w:numPr>
        <w:spacing w:before="120" w:after="120" w:line="276" w:lineRule="auto"/>
        <w:jc w:val="both"/>
        <w:rPr>
          <w:rFonts w:ascii="Times New Roman" w:eastAsia="Times New Roman" w:hAnsi="Times New Roman" w:cs="Times New Roman"/>
          <w:sz w:val="24"/>
          <w:szCs w:val="24"/>
        </w:rPr>
      </w:pPr>
      <w:r w:rsidRPr="00A50D2D">
        <w:rPr>
          <w:rFonts w:ascii="Times New Roman" w:eastAsia="Times New Roman" w:hAnsi="Times New Roman" w:cs="Times New Roman"/>
          <w:sz w:val="24"/>
          <w:szCs w:val="24"/>
        </w:rPr>
        <w:t>Assist the Board of CCARDESA and the Secretariat to advertise the position of Executive Director of CCARDESA widely in the region and beyond;</w:t>
      </w:r>
    </w:p>
    <w:p w14:paraId="38EA6C7D" w14:textId="77777777" w:rsidR="00A50D2D" w:rsidRPr="00A50D2D" w:rsidRDefault="00A50D2D" w:rsidP="00A50D2D">
      <w:pPr>
        <w:numPr>
          <w:ilvl w:val="0"/>
          <w:numId w:val="20"/>
        </w:numPr>
        <w:spacing w:before="120" w:after="120" w:line="276" w:lineRule="auto"/>
        <w:jc w:val="both"/>
        <w:rPr>
          <w:rFonts w:ascii="Times New Roman" w:eastAsia="Times New Roman" w:hAnsi="Times New Roman" w:cs="Times New Roman"/>
          <w:sz w:val="24"/>
          <w:szCs w:val="24"/>
        </w:rPr>
      </w:pPr>
      <w:r w:rsidRPr="00A50D2D">
        <w:rPr>
          <w:rFonts w:ascii="Times New Roman" w:eastAsia="Times New Roman" w:hAnsi="Times New Roman" w:cs="Times New Roman"/>
          <w:sz w:val="24"/>
          <w:szCs w:val="24"/>
        </w:rPr>
        <w:t>Receive applications and compile a list of all the applicants;</w:t>
      </w:r>
    </w:p>
    <w:p w14:paraId="1450D35A" w14:textId="77777777" w:rsidR="00A50D2D" w:rsidRPr="00A50D2D" w:rsidRDefault="00A50D2D" w:rsidP="00A50D2D">
      <w:pPr>
        <w:numPr>
          <w:ilvl w:val="0"/>
          <w:numId w:val="20"/>
        </w:numPr>
        <w:spacing w:before="120" w:after="120" w:line="276" w:lineRule="auto"/>
        <w:jc w:val="both"/>
        <w:rPr>
          <w:rFonts w:ascii="Times New Roman" w:eastAsia="Times New Roman" w:hAnsi="Times New Roman" w:cs="Times New Roman"/>
          <w:sz w:val="24"/>
          <w:szCs w:val="24"/>
        </w:rPr>
      </w:pPr>
      <w:r w:rsidRPr="00A50D2D">
        <w:rPr>
          <w:rFonts w:ascii="Times New Roman" w:eastAsia="Times New Roman" w:hAnsi="Times New Roman" w:cs="Times New Roman"/>
          <w:sz w:val="24"/>
          <w:szCs w:val="24"/>
        </w:rPr>
        <w:t>Conduct initial vetting of the applicants based on the CVs submitted and the terms of reference for the position;</w:t>
      </w:r>
    </w:p>
    <w:p w14:paraId="7BC8D24C" w14:textId="77777777" w:rsidR="00A50D2D" w:rsidRPr="00A50D2D" w:rsidRDefault="00A50D2D" w:rsidP="00A50D2D">
      <w:pPr>
        <w:numPr>
          <w:ilvl w:val="0"/>
          <w:numId w:val="20"/>
        </w:numPr>
        <w:spacing w:before="120" w:after="120" w:line="276" w:lineRule="auto"/>
        <w:jc w:val="both"/>
        <w:rPr>
          <w:rFonts w:ascii="Times New Roman" w:eastAsia="Times New Roman" w:hAnsi="Times New Roman" w:cs="Times New Roman"/>
          <w:sz w:val="24"/>
          <w:szCs w:val="24"/>
        </w:rPr>
      </w:pPr>
      <w:r w:rsidRPr="00A50D2D">
        <w:rPr>
          <w:rFonts w:ascii="Times New Roman" w:eastAsia="Times New Roman" w:hAnsi="Times New Roman" w:cs="Times New Roman"/>
          <w:sz w:val="24"/>
          <w:szCs w:val="24"/>
        </w:rPr>
        <w:t xml:space="preserve">Use a range of innovative tools, including electronic interviews, to identify the top 10 candidates; </w:t>
      </w:r>
    </w:p>
    <w:p w14:paraId="6238AD10" w14:textId="77777777" w:rsidR="00A50D2D" w:rsidRPr="00A50D2D" w:rsidRDefault="00A50D2D" w:rsidP="00A50D2D">
      <w:pPr>
        <w:numPr>
          <w:ilvl w:val="0"/>
          <w:numId w:val="20"/>
        </w:numPr>
        <w:spacing w:before="120" w:after="120" w:line="276" w:lineRule="auto"/>
        <w:jc w:val="both"/>
        <w:rPr>
          <w:rFonts w:ascii="Times New Roman" w:eastAsia="Times New Roman" w:hAnsi="Times New Roman" w:cs="Times New Roman"/>
          <w:sz w:val="24"/>
          <w:szCs w:val="24"/>
        </w:rPr>
      </w:pPr>
      <w:r w:rsidRPr="00A50D2D">
        <w:rPr>
          <w:rFonts w:ascii="Times New Roman" w:eastAsia="Times New Roman" w:hAnsi="Times New Roman" w:cs="Times New Roman"/>
          <w:sz w:val="24"/>
          <w:szCs w:val="24"/>
        </w:rPr>
        <w:t xml:space="preserve">Write a detailed report documenting the process followed and how the firm arrived at the top 10 candidates; and </w:t>
      </w:r>
    </w:p>
    <w:p w14:paraId="3354179B" w14:textId="77777777" w:rsidR="00A50D2D" w:rsidRPr="00A50D2D" w:rsidRDefault="00A50D2D" w:rsidP="00A50D2D">
      <w:pPr>
        <w:numPr>
          <w:ilvl w:val="0"/>
          <w:numId w:val="20"/>
        </w:numPr>
        <w:spacing w:before="120" w:after="120" w:line="276" w:lineRule="auto"/>
        <w:jc w:val="both"/>
        <w:rPr>
          <w:rFonts w:ascii="Times New Roman" w:eastAsia="Times New Roman" w:hAnsi="Times New Roman" w:cs="Times New Roman"/>
          <w:sz w:val="24"/>
          <w:szCs w:val="24"/>
        </w:rPr>
      </w:pPr>
      <w:r w:rsidRPr="00A50D2D">
        <w:rPr>
          <w:rFonts w:ascii="Times New Roman" w:eastAsia="Times New Roman" w:hAnsi="Times New Roman" w:cs="Times New Roman"/>
          <w:sz w:val="24"/>
          <w:szCs w:val="24"/>
        </w:rPr>
        <w:t>Submit the report, along with the 10 shortlisted candidates, to the Chairperson of the Board of Directors of CCARDESA</w:t>
      </w:r>
    </w:p>
    <w:p w14:paraId="55A23655" w14:textId="77777777" w:rsidR="00F71D6B" w:rsidRPr="00F71D6B" w:rsidRDefault="00F71D6B" w:rsidP="00F71D6B">
      <w:pPr>
        <w:spacing w:after="150" w:line="240" w:lineRule="auto"/>
        <w:jc w:val="both"/>
        <w:rPr>
          <w:rFonts w:ascii="Times New Roman" w:eastAsia="Times New Roman" w:hAnsi="Times New Roman" w:cs="Times New Roman"/>
          <w:sz w:val="24"/>
          <w:szCs w:val="24"/>
        </w:rPr>
      </w:pPr>
      <w:r w:rsidRPr="00F71D6B">
        <w:rPr>
          <w:rFonts w:ascii="Times New Roman" w:eastAsia="Times New Roman" w:hAnsi="Times New Roman" w:cs="Times New Roman"/>
          <w:sz w:val="24"/>
        </w:rPr>
        <w:lastRenderedPageBreak/>
        <w:t>The Centre for Coordination of Agricultural Research and Development for Southern Africa</w:t>
      </w:r>
      <w:r w:rsidRPr="00F71D6B">
        <w:rPr>
          <w:rFonts w:ascii="Times New Roman" w:eastAsia="Times New Roman" w:hAnsi="Times New Roman" w:cs="Times New Roman"/>
          <w:sz w:val="24"/>
          <w:szCs w:val="24"/>
        </w:rPr>
        <w:t xml:space="preserve"> now invites eligible </w:t>
      </w:r>
      <w:r w:rsidRPr="00F71D6B">
        <w:rPr>
          <w:rFonts w:ascii="Times New Roman" w:eastAsia="Times New Roman" w:hAnsi="Times New Roman" w:cs="Times New Roman"/>
          <w:b/>
          <w:sz w:val="24"/>
          <w:szCs w:val="24"/>
        </w:rPr>
        <w:t>Consulting Firms (“Consultants”)</w:t>
      </w:r>
      <w:r w:rsidRPr="00F71D6B">
        <w:rPr>
          <w:rFonts w:ascii="Times New Roman" w:eastAsia="Times New Roman" w:hAnsi="Times New Roman" w:cs="Times New Roman"/>
          <w:sz w:val="24"/>
          <w:szCs w:val="24"/>
        </w:rPr>
        <w:t xml:space="preserve"> to submit their proposals towards the provision of the Services. Interested consultants should provide information (Comprehensive list of assignments showing description of similar assignments, Management Structure, experience in similar conditions) demonstrating that they have the required qualifications and relevant experience to perform the Services. </w:t>
      </w:r>
    </w:p>
    <w:p w14:paraId="64B56D78" w14:textId="6EB99920" w:rsidR="001632DB" w:rsidRPr="00F71D6B" w:rsidRDefault="00F71D6B" w:rsidP="00F71D6B">
      <w:pPr>
        <w:spacing w:after="150" w:line="240" w:lineRule="auto"/>
        <w:rPr>
          <w:rFonts w:ascii="Times New Roman" w:eastAsia="Times New Roman" w:hAnsi="Times New Roman" w:cs="Times New Roman"/>
          <w:b/>
          <w:sz w:val="24"/>
          <w:szCs w:val="21"/>
        </w:rPr>
      </w:pPr>
      <w:r w:rsidRPr="00F71D6B">
        <w:rPr>
          <w:rFonts w:ascii="Times New Roman" w:eastAsia="Times New Roman" w:hAnsi="Times New Roman" w:cs="Times New Roman"/>
          <w:sz w:val="24"/>
          <w:szCs w:val="24"/>
        </w:rPr>
        <w:t>The best qualified firm to carry out the services will be selected in accordance with the Least Cost (LCS) method set out in the CCARDESA procurement manual and based on the following criteria:</w:t>
      </w:r>
      <w:r w:rsidR="00EF3A2F">
        <w:rPr>
          <w:rFonts w:ascii="Times New Roman" w:eastAsia="Times New Roman" w:hAnsi="Times New Roman" w:cs="Times New Roman"/>
          <w:sz w:val="24"/>
          <w:szCs w:val="24"/>
        </w:rPr>
        <w:t xml:space="preserve"> </w:t>
      </w:r>
      <w:r w:rsidR="001632DB" w:rsidRPr="00F71D6B">
        <w:rPr>
          <w:rFonts w:ascii="Times New Roman" w:eastAsia="Times New Roman" w:hAnsi="Times New Roman" w:cs="Times New Roman"/>
          <w:b/>
          <w:sz w:val="24"/>
          <w:szCs w:val="21"/>
        </w:rPr>
        <w:t>The shortlisting criteria are:</w:t>
      </w:r>
    </w:p>
    <w:p w14:paraId="078AB9F4" w14:textId="77777777" w:rsidR="009A4B1B" w:rsidRPr="009A4B1B" w:rsidRDefault="009A4B1B" w:rsidP="009A4B1B">
      <w:pPr>
        <w:numPr>
          <w:ilvl w:val="0"/>
          <w:numId w:val="21"/>
        </w:numPr>
        <w:spacing w:before="120" w:after="120" w:line="276" w:lineRule="auto"/>
        <w:contextualSpacing/>
        <w:jc w:val="both"/>
        <w:rPr>
          <w:rFonts w:ascii="Times New Roman" w:eastAsia="Times New Roman" w:hAnsi="Times New Roman" w:cs="Times New Roman"/>
          <w:sz w:val="24"/>
          <w:szCs w:val="24"/>
        </w:rPr>
      </w:pPr>
      <w:r w:rsidRPr="009A4B1B">
        <w:rPr>
          <w:rFonts w:ascii="Times New Roman" w:eastAsia="Times New Roman" w:hAnsi="Times New Roman" w:cs="Times New Roman"/>
          <w:sz w:val="24"/>
          <w:szCs w:val="24"/>
        </w:rPr>
        <w:t>At least 8 years of experience in the recruitment of Chief Executives and senior managers, especially within the SADC region</w:t>
      </w:r>
    </w:p>
    <w:p w14:paraId="700C6CAD" w14:textId="77777777" w:rsidR="009A4B1B" w:rsidRPr="009A4B1B" w:rsidRDefault="009A4B1B" w:rsidP="009A4B1B">
      <w:pPr>
        <w:numPr>
          <w:ilvl w:val="0"/>
          <w:numId w:val="21"/>
        </w:numPr>
        <w:spacing w:before="120" w:after="120" w:line="276" w:lineRule="auto"/>
        <w:contextualSpacing/>
        <w:jc w:val="both"/>
        <w:rPr>
          <w:rFonts w:ascii="Times New Roman" w:eastAsia="Times New Roman" w:hAnsi="Times New Roman" w:cs="Times New Roman"/>
          <w:sz w:val="24"/>
          <w:szCs w:val="24"/>
        </w:rPr>
      </w:pPr>
      <w:r w:rsidRPr="009A4B1B">
        <w:rPr>
          <w:rFonts w:ascii="Times New Roman" w:eastAsia="Times New Roman" w:hAnsi="Times New Roman" w:cs="Times New Roman"/>
          <w:sz w:val="24"/>
          <w:szCs w:val="24"/>
        </w:rPr>
        <w:t>Evidence of highly qualified experts who will lead the process of recruitment</w:t>
      </w:r>
    </w:p>
    <w:p w14:paraId="27B21B0A" w14:textId="77777777" w:rsidR="009A4B1B" w:rsidRPr="009A4B1B" w:rsidRDefault="009A4B1B" w:rsidP="009A4B1B">
      <w:pPr>
        <w:numPr>
          <w:ilvl w:val="0"/>
          <w:numId w:val="21"/>
        </w:numPr>
        <w:spacing w:before="120" w:after="120" w:line="276" w:lineRule="auto"/>
        <w:contextualSpacing/>
        <w:jc w:val="both"/>
        <w:rPr>
          <w:rFonts w:ascii="Times New Roman" w:eastAsia="Times New Roman" w:hAnsi="Times New Roman" w:cs="Times New Roman"/>
          <w:sz w:val="24"/>
          <w:szCs w:val="24"/>
        </w:rPr>
      </w:pPr>
      <w:r w:rsidRPr="009A4B1B">
        <w:rPr>
          <w:rFonts w:ascii="Times New Roman" w:eastAsia="Times New Roman" w:hAnsi="Times New Roman" w:cs="Times New Roman"/>
          <w:sz w:val="24"/>
          <w:szCs w:val="24"/>
        </w:rPr>
        <w:t>Domicile/registration in the SADC region</w:t>
      </w:r>
    </w:p>
    <w:p w14:paraId="76C42193" w14:textId="77777777" w:rsidR="009A4B1B" w:rsidRPr="009A4B1B" w:rsidRDefault="009A4B1B" w:rsidP="009A4B1B">
      <w:pPr>
        <w:numPr>
          <w:ilvl w:val="0"/>
          <w:numId w:val="21"/>
        </w:numPr>
        <w:spacing w:before="120" w:after="120" w:line="276" w:lineRule="auto"/>
        <w:contextualSpacing/>
        <w:jc w:val="both"/>
        <w:rPr>
          <w:rFonts w:ascii="Times New Roman" w:eastAsia="Times New Roman" w:hAnsi="Times New Roman" w:cs="Times New Roman"/>
          <w:sz w:val="24"/>
          <w:szCs w:val="24"/>
        </w:rPr>
      </w:pPr>
      <w:r w:rsidRPr="009A4B1B">
        <w:rPr>
          <w:rFonts w:ascii="Times New Roman" w:eastAsia="Times New Roman" w:hAnsi="Times New Roman" w:cs="Times New Roman"/>
          <w:sz w:val="24"/>
          <w:szCs w:val="24"/>
        </w:rPr>
        <w:t xml:space="preserve">Traceable knowledge of the SADC region and its cultural and religious diversity </w:t>
      </w:r>
    </w:p>
    <w:p w14:paraId="5D490787" w14:textId="77777777" w:rsidR="009A4B1B" w:rsidRPr="009A4B1B" w:rsidRDefault="009A4B1B" w:rsidP="009A4B1B">
      <w:pPr>
        <w:numPr>
          <w:ilvl w:val="0"/>
          <w:numId w:val="21"/>
        </w:numPr>
        <w:spacing w:before="120" w:after="120" w:line="276" w:lineRule="auto"/>
        <w:contextualSpacing/>
        <w:jc w:val="both"/>
        <w:rPr>
          <w:rFonts w:ascii="Times New Roman" w:eastAsia="Times New Roman" w:hAnsi="Times New Roman" w:cs="Times New Roman"/>
          <w:sz w:val="24"/>
          <w:szCs w:val="24"/>
        </w:rPr>
      </w:pPr>
      <w:r w:rsidRPr="009A4B1B">
        <w:rPr>
          <w:rFonts w:ascii="Times New Roman" w:eastAsia="Times New Roman" w:hAnsi="Times New Roman" w:cs="Times New Roman"/>
          <w:sz w:val="24"/>
          <w:szCs w:val="24"/>
        </w:rPr>
        <w:t>Ability to work efficiently and deliver the results on time</w:t>
      </w:r>
    </w:p>
    <w:p w14:paraId="64A5ACA1" w14:textId="77777777" w:rsidR="009A4B1B" w:rsidRDefault="009A4B1B" w:rsidP="00DA3747">
      <w:pPr>
        <w:spacing w:after="150" w:line="240" w:lineRule="auto"/>
        <w:rPr>
          <w:rFonts w:ascii="Times New Roman" w:eastAsia="Times New Roman" w:hAnsi="Times New Roman" w:cs="Times New Roman"/>
          <w:sz w:val="24"/>
          <w:szCs w:val="24"/>
        </w:rPr>
      </w:pPr>
    </w:p>
    <w:p w14:paraId="437E9662" w14:textId="77777777" w:rsidR="008D7E75" w:rsidRPr="00ED25EB" w:rsidRDefault="008D7E75" w:rsidP="008D7E75">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Further information (terms of reference) can be obtained at the address below during office hours</w:t>
      </w:r>
      <w:r w:rsidRPr="00DA3747">
        <w:rPr>
          <w:rFonts w:ascii="Times New Roman" w:eastAsia="Times New Roman" w:hAnsi="Times New Roman" w:cs="Times New Roman"/>
          <w:i/>
          <w:iCs/>
          <w:sz w:val="24"/>
          <w:szCs w:val="24"/>
        </w:rPr>
        <w:t> 0900 to 1630 hours</w:t>
      </w:r>
      <w:r w:rsidRPr="00DA3747">
        <w:rPr>
          <w:rFonts w:ascii="Times New Roman" w:eastAsia="Times New Roman" w:hAnsi="Times New Roman" w:cs="Times New Roman"/>
          <w:sz w:val="24"/>
          <w:szCs w:val="24"/>
        </w:rPr>
        <w:t>.</w:t>
      </w:r>
    </w:p>
    <w:p w14:paraId="6A5BFA67" w14:textId="5A87FC50" w:rsidR="008D7E75" w:rsidRDefault="008D7E75" w:rsidP="008D7E75">
      <w:pPr>
        <w:spacing w:after="150" w:line="240" w:lineRule="auto"/>
        <w:rPr>
          <w:rFonts w:ascii="Times New Roman" w:eastAsia="Times New Roman" w:hAnsi="Times New Roman" w:cs="Times New Roman"/>
          <w:sz w:val="21"/>
          <w:szCs w:val="21"/>
        </w:rPr>
      </w:pPr>
      <w:r>
        <w:rPr>
          <w:rFonts w:ascii="Times New Roman" w:eastAsia="Times New Roman" w:hAnsi="Times New Roman" w:cs="Times New Roman"/>
          <w:sz w:val="24"/>
          <w:szCs w:val="24"/>
        </w:rPr>
        <w:t xml:space="preserve">Technical and Financial Proposals </w:t>
      </w:r>
      <w:r w:rsidRPr="008408C4">
        <w:rPr>
          <w:rFonts w:ascii="Times New Roman" w:eastAsia="Times New Roman" w:hAnsi="Times New Roman" w:cs="Times New Roman"/>
          <w:sz w:val="24"/>
          <w:szCs w:val="24"/>
        </w:rPr>
        <w:t>must be delivered in a written form to the address below</w:t>
      </w:r>
      <w:r>
        <w:rPr>
          <w:rFonts w:ascii="Times New Roman" w:eastAsia="Times New Roman" w:hAnsi="Times New Roman" w:cs="Times New Roman"/>
          <w:sz w:val="24"/>
          <w:szCs w:val="24"/>
        </w:rPr>
        <w:t xml:space="preserve"> </w:t>
      </w:r>
      <w:r w:rsidRPr="00DA3747">
        <w:rPr>
          <w:rFonts w:ascii="Times New Roman" w:eastAsia="Times New Roman" w:hAnsi="Times New Roman" w:cs="Times New Roman"/>
          <w:sz w:val="24"/>
          <w:szCs w:val="24"/>
        </w:rPr>
        <w:t xml:space="preserve">(in person, or by mail, or by e-mail) </w:t>
      </w:r>
      <w:r>
        <w:rPr>
          <w:rFonts w:ascii="Times New Roman" w:eastAsia="Times New Roman" w:hAnsi="Times New Roman" w:cs="Times New Roman"/>
          <w:sz w:val="24"/>
          <w:szCs w:val="24"/>
        </w:rPr>
        <w:t>not later than 22</w:t>
      </w:r>
      <w:r w:rsidRPr="007579F4">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r w:rsidR="00832949">
        <w:rPr>
          <w:rFonts w:ascii="Times New Roman" w:eastAsia="Times New Roman" w:hAnsi="Times New Roman" w:cs="Times New Roman"/>
          <w:sz w:val="24"/>
          <w:szCs w:val="24"/>
        </w:rPr>
        <w:t xml:space="preserve">June </w:t>
      </w:r>
      <w:r w:rsidRPr="00DA3747">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DA3747">
        <w:rPr>
          <w:rFonts w:ascii="Times New Roman" w:eastAsia="Times New Roman" w:hAnsi="Times New Roman" w:cs="Times New Roman"/>
          <w:sz w:val="24"/>
          <w:szCs w:val="24"/>
        </w:rPr>
        <w:t>. Applications should bear the</w:t>
      </w:r>
      <w:r>
        <w:rPr>
          <w:rFonts w:ascii="Times New Roman" w:eastAsia="Times New Roman" w:hAnsi="Times New Roman" w:cs="Times New Roman"/>
          <w:sz w:val="24"/>
          <w:szCs w:val="24"/>
        </w:rPr>
        <w:t xml:space="preserve"> </w:t>
      </w:r>
      <w:r w:rsidRPr="00DA3747">
        <w:rPr>
          <w:rFonts w:ascii="Times New Roman" w:eastAsia="Times New Roman" w:hAnsi="Times New Roman" w:cs="Times New Roman"/>
          <w:b/>
          <w:bCs/>
          <w:sz w:val="24"/>
          <w:szCs w:val="24"/>
        </w:rPr>
        <w:t>name of the assignment</w:t>
      </w:r>
      <w:r>
        <w:rPr>
          <w:rFonts w:ascii="Times New Roman" w:eastAsia="Times New Roman" w:hAnsi="Times New Roman" w:cs="Times New Roman"/>
          <w:sz w:val="24"/>
          <w:szCs w:val="24"/>
        </w:rPr>
        <w:t xml:space="preserve"> </w:t>
      </w:r>
      <w:r w:rsidRPr="00DA3747">
        <w:rPr>
          <w:rFonts w:ascii="Times New Roman" w:eastAsia="Times New Roman" w:hAnsi="Times New Roman" w:cs="Times New Roman"/>
          <w:sz w:val="24"/>
          <w:szCs w:val="24"/>
        </w:rPr>
        <w:t>in the subject field</w:t>
      </w:r>
      <w:r w:rsidRPr="00690588">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p>
    <w:p w14:paraId="612564C8" w14:textId="77777777" w:rsidR="001632DB" w:rsidRPr="00DA3747" w:rsidRDefault="001632DB" w:rsidP="001632DB">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   The Procurement Officer</w:t>
      </w:r>
    </w:p>
    <w:p w14:paraId="72984177" w14:textId="4976E5ED" w:rsidR="001632DB" w:rsidRPr="00DA3747" w:rsidRDefault="001632DB" w:rsidP="001632DB">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 xml:space="preserve">  </w:t>
      </w:r>
      <w:r w:rsidR="004357A8" w:rsidRPr="00DA3747">
        <w:rPr>
          <w:rFonts w:ascii="Times New Roman" w:eastAsia="Times New Roman" w:hAnsi="Times New Roman" w:cs="Times New Roman"/>
          <w:sz w:val="24"/>
          <w:szCs w:val="24"/>
        </w:rPr>
        <w:t xml:space="preserve">Centre for Coordination of Agricultural Research and Development for Southern Africa (CCARDESA) </w:t>
      </w:r>
      <w:r w:rsidRPr="00DA3747">
        <w:rPr>
          <w:rFonts w:ascii="Times New Roman" w:eastAsia="Times New Roman" w:hAnsi="Times New Roman" w:cs="Times New Roman"/>
          <w:sz w:val="24"/>
          <w:szCs w:val="24"/>
        </w:rPr>
        <w:t>Secretariat</w:t>
      </w:r>
    </w:p>
    <w:p w14:paraId="56147940" w14:textId="54B1DAF6" w:rsidR="001632DB" w:rsidRPr="00DA3747" w:rsidRDefault="001632DB" w:rsidP="001632DB">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 xml:space="preserve">  </w:t>
      </w:r>
      <w:r w:rsidR="004357A8" w:rsidRPr="00DA3747">
        <w:rPr>
          <w:rFonts w:ascii="Times New Roman" w:eastAsia="Times New Roman" w:hAnsi="Times New Roman" w:cs="Times New Roman"/>
          <w:sz w:val="24"/>
          <w:szCs w:val="24"/>
        </w:rPr>
        <w:t xml:space="preserve">Ground Floor, Red Brick Building </w:t>
      </w:r>
    </w:p>
    <w:p w14:paraId="6A7C7260" w14:textId="7C91A82F" w:rsidR="001632DB" w:rsidRPr="00DA3747" w:rsidRDefault="001632DB" w:rsidP="001632DB">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 xml:space="preserve">  </w:t>
      </w:r>
      <w:r w:rsidR="004357A8" w:rsidRPr="00DA3747">
        <w:rPr>
          <w:rFonts w:ascii="Times New Roman" w:eastAsia="Times New Roman" w:hAnsi="Times New Roman" w:cs="Times New Roman"/>
          <w:sz w:val="24"/>
          <w:szCs w:val="24"/>
        </w:rPr>
        <w:t xml:space="preserve">Plot 4701 </w:t>
      </w:r>
    </w:p>
    <w:p w14:paraId="57A70D15" w14:textId="77777777" w:rsidR="004357A8" w:rsidRPr="00DA3747" w:rsidRDefault="001632DB" w:rsidP="001632DB">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 xml:space="preserve">  </w:t>
      </w:r>
      <w:r w:rsidR="004357A8" w:rsidRPr="00DA3747">
        <w:rPr>
          <w:rFonts w:ascii="Times New Roman" w:eastAsia="Times New Roman" w:hAnsi="Times New Roman" w:cs="Times New Roman"/>
          <w:sz w:val="24"/>
          <w:szCs w:val="24"/>
        </w:rPr>
        <w:t xml:space="preserve">Station Exit Road </w:t>
      </w:r>
    </w:p>
    <w:p w14:paraId="0C248601" w14:textId="792BD2B5" w:rsidR="001632DB" w:rsidRPr="00DA3747" w:rsidRDefault="001632DB" w:rsidP="001632DB">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  P</w:t>
      </w:r>
      <w:r w:rsidR="004357A8" w:rsidRPr="00DA3747">
        <w:rPr>
          <w:rFonts w:ascii="Times New Roman" w:eastAsia="Times New Roman" w:hAnsi="Times New Roman" w:cs="Times New Roman"/>
          <w:sz w:val="24"/>
          <w:szCs w:val="24"/>
        </w:rPr>
        <w:t xml:space="preserve">rivate Bag 00357 </w:t>
      </w:r>
    </w:p>
    <w:p w14:paraId="7035934D" w14:textId="1D5EE858" w:rsidR="001632DB" w:rsidRPr="00DA3747" w:rsidRDefault="001632DB" w:rsidP="001632DB">
      <w:pPr>
        <w:spacing w:after="150" w:line="240" w:lineRule="auto"/>
        <w:rPr>
          <w:rFonts w:ascii="Times New Roman" w:eastAsia="Times New Roman" w:hAnsi="Times New Roman" w:cs="Times New Roman"/>
          <w:sz w:val="24"/>
          <w:szCs w:val="24"/>
        </w:rPr>
      </w:pPr>
      <w:r w:rsidRPr="00DA3747">
        <w:rPr>
          <w:rFonts w:ascii="Times New Roman" w:eastAsia="Times New Roman" w:hAnsi="Times New Roman" w:cs="Times New Roman"/>
          <w:sz w:val="24"/>
          <w:szCs w:val="24"/>
        </w:rPr>
        <w:t xml:space="preserve">  </w:t>
      </w:r>
      <w:r w:rsidR="004357A8" w:rsidRPr="00DA3747">
        <w:rPr>
          <w:rFonts w:ascii="Times New Roman" w:eastAsia="Times New Roman" w:hAnsi="Times New Roman" w:cs="Times New Roman"/>
          <w:sz w:val="24"/>
          <w:szCs w:val="24"/>
        </w:rPr>
        <w:t>Gaborone, Botswana</w:t>
      </w:r>
    </w:p>
    <w:p w14:paraId="33FFEC7B" w14:textId="43CBE352" w:rsidR="00462A8D" w:rsidRDefault="001632DB" w:rsidP="001632DB">
      <w:pPr>
        <w:spacing w:after="150" w:line="240" w:lineRule="auto"/>
        <w:rPr>
          <w:rFonts w:ascii="Times New Roman" w:eastAsia="Times New Roman" w:hAnsi="Times New Roman" w:cs="Times New Roman"/>
          <w:sz w:val="21"/>
          <w:szCs w:val="21"/>
        </w:rPr>
      </w:pPr>
      <w:r w:rsidRPr="00DA3747">
        <w:rPr>
          <w:rFonts w:ascii="Times New Roman" w:eastAsia="Times New Roman" w:hAnsi="Times New Roman" w:cs="Times New Roman"/>
          <w:sz w:val="24"/>
          <w:szCs w:val="24"/>
        </w:rPr>
        <w:t xml:space="preserve"> E-mail: </w:t>
      </w:r>
      <w:hyperlink r:id="rId8" w:history="1">
        <w:r w:rsidR="004357A8" w:rsidRPr="00DA3747">
          <w:rPr>
            <w:rStyle w:val="Hyperlink"/>
            <w:rFonts w:ascii="Times New Roman" w:eastAsia="Times New Roman" w:hAnsi="Times New Roman" w:cs="Times New Roman"/>
            <w:sz w:val="24"/>
            <w:szCs w:val="24"/>
          </w:rPr>
          <w:t>procurement@ccardesa.org</w:t>
        </w:r>
      </w:hyperlink>
      <w:r w:rsidR="003035A8" w:rsidRPr="00690588">
        <w:rPr>
          <w:rFonts w:ascii="Times New Roman" w:eastAsia="Times New Roman" w:hAnsi="Times New Roman" w:cs="Times New Roman"/>
          <w:sz w:val="21"/>
          <w:szCs w:val="21"/>
        </w:rPr>
        <w:t xml:space="preserve"> </w:t>
      </w:r>
    </w:p>
    <w:p w14:paraId="7FDC91DC" w14:textId="6F55FE14" w:rsidR="00874C58" w:rsidRDefault="00874C58" w:rsidP="001632DB">
      <w:pPr>
        <w:spacing w:after="15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Tel: 3914997</w:t>
      </w:r>
    </w:p>
    <w:p w14:paraId="7BA771F6" w14:textId="4C887C33" w:rsidR="00A153DD" w:rsidRPr="00690588" w:rsidRDefault="00A153DD" w:rsidP="001632DB">
      <w:pPr>
        <w:spacing w:after="15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Website: </w:t>
      </w:r>
      <w:hyperlink r:id="rId9" w:history="1">
        <w:r w:rsidRPr="00793AAC">
          <w:rPr>
            <w:rStyle w:val="Hyperlink"/>
            <w:rFonts w:ascii="Times New Roman" w:eastAsia="Times New Roman" w:hAnsi="Times New Roman" w:cs="Times New Roman"/>
            <w:sz w:val="21"/>
            <w:szCs w:val="21"/>
          </w:rPr>
          <w:t>https://www.ccardesa.org/procurement</w:t>
        </w:r>
      </w:hyperlink>
      <w:r>
        <w:rPr>
          <w:rFonts w:ascii="Times New Roman" w:eastAsia="Times New Roman" w:hAnsi="Times New Roman" w:cs="Times New Roman"/>
          <w:sz w:val="21"/>
          <w:szCs w:val="21"/>
        </w:rPr>
        <w:t xml:space="preserve"> </w:t>
      </w:r>
    </w:p>
    <w:sectPr w:rsidR="00A153DD" w:rsidRPr="006905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052D" w14:textId="77777777" w:rsidR="006F686A" w:rsidRDefault="006F686A" w:rsidP="00C5080D">
      <w:pPr>
        <w:spacing w:after="0" w:line="240" w:lineRule="auto"/>
      </w:pPr>
      <w:r>
        <w:separator/>
      </w:r>
    </w:p>
  </w:endnote>
  <w:endnote w:type="continuationSeparator" w:id="0">
    <w:p w14:paraId="42F48141" w14:textId="77777777" w:rsidR="006F686A" w:rsidRDefault="006F686A" w:rsidP="00C5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2128" w14:textId="77777777" w:rsidR="006F686A" w:rsidRDefault="006F686A" w:rsidP="00C5080D">
      <w:pPr>
        <w:spacing w:after="0" w:line="240" w:lineRule="auto"/>
      </w:pPr>
      <w:r>
        <w:separator/>
      </w:r>
    </w:p>
  </w:footnote>
  <w:footnote w:type="continuationSeparator" w:id="0">
    <w:p w14:paraId="5EFCC876" w14:textId="77777777" w:rsidR="006F686A" w:rsidRDefault="006F686A" w:rsidP="00C50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41B"/>
    <w:multiLevelType w:val="multilevel"/>
    <w:tmpl w:val="AEE063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25B9C"/>
    <w:multiLevelType w:val="hybridMultilevel"/>
    <w:tmpl w:val="80862AA6"/>
    <w:lvl w:ilvl="0" w:tplc="A224D644">
      <w:start w:val="1"/>
      <w:numFmt w:val="lowerLetter"/>
      <w:lvlText w:val="%1."/>
      <w:lvlJc w:val="left"/>
      <w:pPr>
        <w:ind w:left="63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96566"/>
    <w:multiLevelType w:val="hybridMultilevel"/>
    <w:tmpl w:val="8F44AE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8352BFC"/>
    <w:multiLevelType w:val="multilevel"/>
    <w:tmpl w:val="354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505B9"/>
    <w:multiLevelType w:val="multilevel"/>
    <w:tmpl w:val="6BEC94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02F2705"/>
    <w:multiLevelType w:val="hybridMultilevel"/>
    <w:tmpl w:val="61124D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2159B"/>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78E4877"/>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7A840B0"/>
    <w:multiLevelType w:val="hybridMultilevel"/>
    <w:tmpl w:val="E8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50693"/>
    <w:multiLevelType w:val="hybridMultilevel"/>
    <w:tmpl w:val="A736652A"/>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483C52"/>
    <w:multiLevelType w:val="hybridMultilevel"/>
    <w:tmpl w:val="99B8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11390"/>
    <w:multiLevelType w:val="hybridMultilevel"/>
    <w:tmpl w:val="F57424DA"/>
    <w:lvl w:ilvl="0" w:tplc="FD183E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01408"/>
    <w:multiLevelType w:val="hybridMultilevel"/>
    <w:tmpl w:val="4596FEEA"/>
    <w:lvl w:ilvl="0" w:tplc="7F9AD4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871A3"/>
    <w:multiLevelType w:val="hybridMultilevel"/>
    <w:tmpl w:val="44C46FA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57FCF"/>
    <w:multiLevelType w:val="hybridMultilevel"/>
    <w:tmpl w:val="005AF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E71913"/>
    <w:multiLevelType w:val="multilevel"/>
    <w:tmpl w:val="3EA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3061D"/>
    <w:multiLevelType w:val="hybridMultilevel"/>
    <w:tmpl w:val="CDB8A5EA"/>
    <w:lvl w:ilvl="0" w:tplc="E6FA8AC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A64D8"/>
    <w:multiLevelType w:val="multilevel"/>
    <w:tmpl w:val="FD78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F6D1A"/>
    <w:multiLevelType w:val="hybridMultilevel"/>
    <w:tmpl w:val="9F5E4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53ECE"/>
    <w:multiLevelType w:val="multilevel"/>
    <w:tmpl w:val="492E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B606C"/>
    <w:multiLevelType w:val="multilevel"/>
    <w:tmpl w:val="D022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769329">
    <w:abstractNumId w:val="19"/>
  </w:num>
  <w:num w:numId="2" w16cid:durableId="1144390366">
    <w:abstractNumId w:val="2"/>
  </w:num>
  <w:num w:numId="3" w16cid:durableId="890075056">
    <w:abstractNumId w:val="9"/>
  </w:num>
  <w:num w:numId="4" w16cid:durableId="710813002">
    <w:abstractNumId w:val="12"/>
  </w:num>
  <w:num w:numId="5" w16cid:durableId="536041052">
    <w:abstractNumId w:val="16"/>
  </w:num>
  <w:num w:numId="6" w16cid:durableId="1233270005">
    <w:abstractNumId w:val="8"/>
  </w:num>
  <w:num w:numId="7" w16cid:durableId="1667973094">
    <w:abstractNumId w:val="14"/>
  </w:num>
  <w:num w:numId="8" w16cid:durableId="366296438">
    <w:abstractNumId w:val="0"/>
  </w:num>
  <w:num w:numId="9" w16cid:durableId="1207717316">
    <w:abstractNumId w:val="1"/>
  </w:num>
  <w:num w:numId="10" w16cid:durableId="1017542180">
    <w:abstractNumId w:val="4"/>
  </w:num>
  <w:num w:numId="11" w16cid:durableId="8798046">
    <w:abstractNumId w:val="13"/>
  </w:num>
  <w:num w:numId="12" w16cid:durableId="672954760">
    <w:abstractNumId w:val="11"/>
  </w:num>
  <w:num w:numId="13" w16cid:durableId="680817293">
    <w:abstractNumId w:val="10"/>
  </w:num>
  <w:num w:numId="14" w16cid:durableId="918028943">
    <w:abstractNumId w:val="18"/>
  </w:num>
  <w:num w:numId="15" w16cid:durableId="2139250753">
    <w:abstractNumId w:val="5"/>
  </w:num>
  <w:num w:numId="16" w16cid:durableId="1879464297">
    <w:abstractNumId w:val="3"/>
  </w:num>
  <w:num w:numId="17" w16cid:durableId="770324478">
    <w:abstractNumId w:val="20"/>
  </w:num>
  <w:num w:numId="18" w16cid:durableId="1355036915">
    <w:abstractNumId w:val="17"/>
  </w:num>
  <w:num w:numId="19" w16cid:durableId="718093075">
    <w:abstractNumId w:val="15"/>
  </w:num>
  <w:num w:numId="20" w16cid:durableId="153645927">
    <w:abstractNumId w:val="6"/>
  </w:num>
  <w:num w:numId="21" w16cid:durableId="251203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DB"/>
    <w:rsid w:val="000117EF"/>
    <w:rsid w:val="00033771"/>
    <w:rsid w:val="00036EFD"/>
    <w:rsid w:val="00053F32"/>
    <w:rsid w:val="000949BF"/>
    <w:rsid w:val="000C477E"/>
    <w:rsid w:val="001632DB"/>
    <w:rsid w:val="00165229"/>
    <w:rsid w:val="00180A18"/>
    <w:rsid w:val="001969B4"/>
    <w:rsid w:val="001A329B"/>
    <w:rsid w:val="001C7D98"/>
    <w:rsid w:val="001D6BFB"/>
    <w:rsid w:val="001F0FB1"/>
    <w:rsid w:val="00201969"/>
    <w:rsid w:val="0023428E"/>
    <w:rsid w:val="00237757"/>
    <w:rsid w:val="00246E7A"/>
    <w:rsid w:val="0025003B"/>
    <w:rsid w:val="00252D21"/>
    <w:rsid w:val="00256486"/>
    <w:rsid w:val="002568B4"/>
    <w:rsid w:val="00260828"/>
    <w:rsid w:val="00266A29"/>
    <w:rsid w:val="002B32EE"/>
    <w:rsid w:val="003035A8"/>
    <w:rsid w:val="00390736"/>
    <w:rsid w:val="004357A8"/>
    <w:rsid w:val="00453B2F"/>
    <w:rsid w:val="00454408"/>
    <w:rsid w:val="00462A8D"/>
    <w:rsid w:val="00472C61"/>
    <w:rsid w:val="004850C3"/>
    <w:rsid w:val="004B59EE"/>
    <w:rsid w:val="004B7766"/>
    <w:rsid w:val="004D1CA3"/>
    <w:rsid w:val="004E2177"/>
    <w:rsid w:val="004F1794"/>
    <w:rsid w:val="004F1EB1"/>
    <w:rsid w:val="00567B8F"/>
    <w:rsid w:val="00575A69"/>
    <w:rsid w:val="00581268"/>
    <w:rsid w:val="00595D74"/>
    <w:rsid w:val="005A6A4B"/>
    <w:rsid w:val="005B7F71"/>
    <w:rsid w:val="005C0234"/>
    <w:rsid w:val="006042EC"/>
    <w:rsid w:val="006616F6"/>
    <w:rsid w:val="00690588"/>
    <w:rsid w:val="006C3FC6"/>
    <w:rsid w:val="006F686A"/>
    <w:rsid w:val="00701F56"/>
    <w:rsid w:val="007622C2"/>
    <w:rsid w:val="0079595B"/>
    <w:rsid w:val="00796E37"/>
    <w:rsid w:val="007D2AD2"/>
    <w:rsid w:val="007E1093"/>
    <w:rsid w:val="00831BE5"/>
    <w:rsid w:val="00832949"/>
    <w:rsid w:val="00846036"/>
    <w:rsid w:val="00872B12"/>
    <w:rsid w:val="0087359B"/>
    <w:rsid w:val="00874C58"/>
    <w:rsid w:val="008B53D3"/>
    <w:rsid w:val="008D7E75"/>
    <w:rsid w:val="00931A98"/>
    <w:rsid w:val="0096385F"/>
    <w:rsid w:val="00964412"/>
    <w:rsid w:val="009A4B1B"/>
    <w:rsid w:val="009B04F1"/>
    <w:rsid w:val="009B359D"/>
    <w:rsid w:val="009B43F1"/>
    <w:rsid w:val="009E586A"/>
    <w:rsid w:val="009F0A3D"/>
    <w:rsid w:val="009F1167"/>
    <w:rsid w:val="009F7871"/>
    <w:rsid w:val="00A153DD"/>
    <w:rsid w:val="00A15BB5"/>
    <w:rsid w:val="00A32F53"/>
    <w:rsid w:val="00A41A81"/>
    <w:rsid w:val="00A42A71"/>
    <w:rsid w:val="00A42ADE"/>
    <w:rsid w:val="00A50D2D"/>
    <w:rsid w:val="00A87515"/>
    <w:rsid w:val="00A961D5"/>
    <w:rsid w:val="00AD7C45"/>
    <w:rsid w:val="00AF22C2"/>
    <w:rsid w:val="00B36842"/>
    <w:rsid w:val="00B64DD1"/>
    <w:rsid w:val="00B76C3D"/>
    <w:rsid w:val="00BF4504"/>
    <w:rsid w:val="00BF769A"/>
    <w:rsid w:val="00C0105E"/>
    <w:rsid w:val="00C027B2"/>
    <w:rsid w:val="00C02B1D"/>
    <w:rsid w:val="00C22F84"/>
    <w:rsid w:val="00C5080D"/>
    <w:rsid w:val="00C6751C"/>
    <w:rsid w:val="00C73703"/>
    <w:rsid w:val="00C77CF4"/>
    <w:rsid w:val="00C77F05"/>
    <w:rsid w:val="00C8192D"/>
    <w:rsid w:val="00C935E7"/>
    <w:rsid w:val="00CA2B22"/>
    <w:rsid w:val="00CA550F"/>
    <w:rsid w:val="00CC7CB3"/>
    <w:rsid w:val="00CF2643"/>
    <w:rsid w:val="00CF26A8"/>
    <w:rsid w:val="00D03AB5"/>
    <w:rsid w:val="00D65159"/>
    <w:rsid w:val="00D875CF"/>
    <w:rsid w:val="00D87C56"/>
    <w:rsid w:val="00D9231D"/>
    <w:rsid w:val="00DA3747"/>
    <w:rsid w:val="00DD6EBE"/>
    <w:rsid w:val="00DE417F"/>
    <w:rsid w:val="00DE61BC"/>
    <w:rsid w:val="00E33B44"/>
    <w:rsid w:val="00E701B2"/>
    <w:rsid w:val="00E72040"/>
    <w:rsid w:val="00E92449"/>
    <w:rsid w:val="00EA304B"/>
    <w:rsid w:val="00EB2D7A"/>
    <w:rsid w:val="00EF3A2F"/>
    <w:rsid w:val="00F072E0"/>
    <w:rsid w:val="00F17381"/>
    <w:rsid w:val="00F22EFB"/>
    <w:rsid w:val="00F5560E"/>
    <w:rsid w:val="00F63370"/>
    <w:rsid w:val="00F63EF6"/>
    <w:rsid w:val="00F71CE6"/>
    <w:rsid w:val="00F71D6B"/>
    <w:rsid w:val="00F81C82"/>
    <w:rsid w:val="00F8244D"/>
    <w:rsid w:val="00F90015"/>
    <w:rsid w:val="00FC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B2D56"/>
  <w15:chartTrackingRefBased/>
  <w15:docId w15:val="{156FA698-1730-4B0B-BF28-D6C1421F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2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2DB"/>
    <w:rPr>
      <w:b/>
      <w:bCs/>
    </w:rPr>
  </w:style>
  <w:style w:type="character" w:styleId="Emphasis">
    <w:name w:val="Emphasis"/>
    <w:basedOn w:val="DefaultParagraphFont"/>
    <w:uiPriority w:val="20"/>
    <w:qFormat/>
    <w:rsid w:val="001632DB"/>
    <w:rPr>
      <w:i/>
      <w:iCs/>
    </w:rPr>
  </w:style>
  <w:style w:type="character" w:styleId="Hyperlink">
    <w:name w:val="Hyperlink"/>
    <w:basedOn w:val="DefaultParagraphFont"/>
    <w:uiPriority w:val="99"/>
    <w:unhideWhenUsed/>
    <w:rsid w:val="001632DB"/>
    <w:rPr>
      <w:color w:val="0000FF"/>
      <w:u w:val="single"/>
    </w:rPr>
  </w:style>
  <w:style w:type="paragraph" w:styleId="ListParagraph">
    <w:name w:val="List Paragraph"/>
    <w:aliases w:val="Bullets,References,List Paragraph (numbered (a)),Numbered List Paragraph,List Paragraph nowy,Liste 1,Numbered Paragraph,Main numbered paragraph,123 List Paragraph,List_Paragraph,Multilevel para_II,List Paragraph1,Bullet paras,lp1,Normal 2"/>
    <w:basedOn w:val="Normal"/>
    <w:link w:val="ListParagraphChar"/>
    <w:uiPriority w:val="34"/>
    <w:qFormat/>
    <w:rsid w:val="009E586A"/>
    <w:pPr>
      <w:ind w:left="720"/>
      <w:contextualSpacing/>
    </w:pPr>
    <w:rPr>
      <w:lang w:val="en-ZA"/>
    </w:rPr>
  </w:style>
  <w:style w:type="paragraph" w:styleId="Header">
    <w:name w:val="header"/>
    <w:basedOn w:val="Normal"/>
    <w:link w:val="HeaderChar"/>
    <w:uiPriority w:val="99"/>
    <w:unhideWhenUsed/>
    <w:rsid w:val="00C50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80D"/>
  </w:style>
  <w:style w:type="paragraph" w:styleId="Footer">
    <w:name w:val="footer"/>
    <w:basedOn w:val="Normal"/>
    <w:link w:val="FooterChar"/>
    <w:uiPriority w:val="99"/>
    <w:unhideWhenUsed/>
    <w:rsid w:val="00C5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80D"/>
  </w:style>
  <w:style w:type="character" w:customStyle="1" w:styleId="ListParagraphChar">
    <w:name w:val="List Paragraph Char"/>
    <w:aliases w:val="Bullets Char,References Char,List Paragraph (numbered (a)) Char,Numbered List Paragraph Char,List Paragraph nowy Char,Liste 1 Char,Numbered Paragraph Char,Main numbered paragraph Char,123 List Paragraph Char,List_Paragraph Char"/>
    <w:link w:val="ListParagraph"/>
    <w:uiPriority w:val="34"/>
    <w:qFormat/>
    <w:locked/>
    <w:rsid w:val="0025003B"/>
    <w:rPr>
      <w:lang w:val="en-ZA"/>
    </w:rPr>
  </w:style>
  <w:style w:type="character" w:customStyle="1" w:styleId="UnresolvedMention1">
    <w:name w:val="Unresolved Mention1"/>
    <w:basedOn w:val="DefaultParagraphFont"/>
    <w:uiPriority w:val="99"/>
    <w:semiHidden/>
    <w:unhideWhenUsed/>
    <w:rsid w:val="004357A8"/>
    <w:rPr>
      <w:color w:val="605E5C"/>
      <w:shd w:val="clear" w:color="auto" w:fill="E1DFDD"/>
    </w:rPr>
  </w:style>
  <w:style w:type="character" w:styleId="CommentReference">
    <w:name w:val="annotation reference"/>
    <w:basedOn w:val="DefaultParagraphFont"/>
    <w:uiPriority w:val="99"/>
    <w:semiHidden/>
    <w:unhideWhenUsed/>
    <w:rsid w:val="00256486"/>
    <w:rPr>
      <w:sz w:val="16"/>
      <w:szCs w:val="16"/>
    </w:rPr>
  </w:style>
  <w:style w:type="paragraph" w:styleId="CommentText">
    <w:name w:val="annotation text"/>
    <w:basedOn w:val="Normal"/>
    <w:link w:val="CommentTextChar"/>
    <w:uiPriority w:val="99"/>
    <w:semiHidden/>
    <w:unhideWhenUsed/>
    <w:rsid w:val="00256486"/>
    <w:pPr>
      <w:spacing w:line="240" w:lineRule="auto"/>
    </w:pPr>
    <w:rPr>
      <w:sz w:val="20"/>
      <w:szCs w:val="20"/>
    </w:rPr>
  </w:style>
  <w:style w:type="character" w:customStyle="1" w:styleId="CommentTextChar">
    <w:name w:val="Comment Text Char"/>
    <w:basedOn w:val="DefaultParagraphFont"/>
    <w:link w:val="CommentText"/>
    <w:uiPriority w:val="99"/>
    <w:semiHidden/>
    <w:rsid w:val="00256486"/>
    <w:rPr>
      <w:sz w:val="20"/>
      <w:szCs w:val="20"/>
    </w:rPr>
  </w:style>
  <w:style w:type="paragraph" w:styleId="CommentSubject">
    <w:name w:val="annotation subject"/>
    <w:basedOn w:val="CommentText"/>
    <w:next w:val="CommentText"/>
    <w:link w:val="CommentSubjectChar"/>
    <w:uiPriority w:val="99"/>
    <w:semiHidden/>
    <w:unhideWhenUsed/>
    <w:rsid w:val="00256486"/>
    <w:rPr>
      <w:b/>
      <w:bCs/>
    </w:rPr>
  </w:style>
  <w:style w:type="character" w:customStyle="1" w:styleId="CommentSubjectChar">
    <w:name w:val="Comment Subject Char"/>
    <w:basedOn w:val="CommentTextChar"/>
    <w:link w:val="CommentSubject"/>
    <w:uiPriority w:val="99"/>
    <w:semiHidden/>
    <w:rsid w:val="00256486"/>
    <w:rPr>
      <w:b/>
      <w:bCs/>
      <w:sz w:val="20"/>
      <w:szCs w:val="20"/>
    </w:rPr>
  </w:style>
  <w:style w:type="paragraph" w:styleId="BalloonText">
    <w:name w:val="Balloon Text"/>
    <w:basedOn w:val="Normal"/>
    <w:link w:val="BalloonTextChar"/>
    <w:uiPriority w:val="99"/>
    <w:semiHidden/>
    <w:unhideWhenUsed/>
    <w:rsid w:val="0025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486"/>
    <w:rPr>
      <w:rFonts w:ascii="Segoe UI" w:hAnsi="Segoe UI" w:cs="Segoe UI"/>
      <w:sz w:val="18"/>
      <w:szCs w:val="18"/>
    </w:rPr>
  </w:style>
  <w:style w:type="paragraph" w:customStyle="1" w:styleId="Default">
    <w:name w:val="Default"/>
    <w:link w:val="DefaultChar"/>
    <w:rsid w:val="00F8244D"/>
    <w:pPr>
      <w:widowControl w:val="0"/>
      <w:autoSpaceDE w:val="0"/>
      <w:autoSpaceDN w:val="0"/>
      <w:adjustRightInd w:val="0"/>
      <w:spacing w:after="0" w:line="240" w:lineRule="auto"/>
    </w:pPr>
    <w:rPr>
      <w:rFonts w:ascii="Arial Narrow" w:eastAsia="Times New Roman" w:hAnsi="Arial Narrow" w:cs="Times New Roman"/>
      <w:color w:val="000000"/>
      <w:sz w:val="24"/>
      <w:szCs w:val="24"/>
    </w:rPr>
  </w:style>
  <w:style w:type="character" w:customStyle="1" w:styleId="DefaultChar">
    <w:name w:val="Default Char"/>
    <w:link w:val="Default"/>
    <w:rsid w:val="00F8244D"/>
    <w:rPr>
      <w:rFonts w:ascii="Arial Narrow" w:eastAsia="Times New Roman" w:hAnsi="Arial Narrow" w:cs="Times New Roman"/>
      <w:color w:val="000000"/>
      <w:sz w:val="24"/>
      <w:szCs w:val="24"/>
    </w:rPr>
  </w:style>
  <w:style w:type="character" w:styleId="UnresolvedMention">
    <w:name w:val="Unresolved Mention"/>
    <w:basedOn w:val="DefaultParagraphFont"/>
    <w:uiPriority w:val="99"/>
    <w:semiHidden/>
    <w:unhideWhenUsed/>
    <w:rsid w:val="00A1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cardes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cardesa.org/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Purpose Chifani</cp:lastModifiedBy>
  <cp:revision>2</cp:revision>
  <cp:lastPrinted>2025-04-10T10:42:00Z</cp:lastPrinted>
  <dcterms:created xsi:type="dcterms:W3CDTF">2026-06-12T17:45:00Z</dcterms:created>
  <dcterms:modified xsi:type="dcterms:W3CDTF">2026-06-12T17:45:00Z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b0c2330d-9c15-46c1-9b46-9def418c19c2</vt:lpwstr>
  </property>
</Properties>
</file>