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9108" w14:textId="5AC1F523" w:rsidR="007C3E8C" w:rsidRPr="007421DE" w:rsidRDefault="00865E65" w:rsidP="005D1945">
      <w:pPr>
        <w:pStyle w:val="Heading1"/>
        <w:jc w:val="center"/>
        <w:rPr>
          <w:rFonts w:ascii="Arial" w:hAnsi="Arial" w:cs="Arial"/>
          <w:sz w:val="28"/>
          <w:szCs w:val="28"/>
        </w:rPr>
      </w:pPr>
      <w:bookmarkStart w:id="0" w:name="_Hlk34650012"/>
      <w:bookmarkEnd w:id="0"/>
      <w:r w:rsidRPr="007421DE">
        <w:rPr>
          <w:rFonts w:ascii="Arial" w:hAnsi="Arial" w:cs="Arial"/>
          <w:noProof/>
        </w:rPr>
        <w:drawing>
          <wp:inline distT="0" distB="0" distL="0" distR="0" wp14:anchorId="0FD8F2CC" wp14:editId="5AA3D8D3">
            <wp:extent cx="1200150" cy="1133475"/>
            <wp:effectExtent l="0" t="0" r="0" b="0"/>
            <wp:docPr id="1" name="Picture 3" descr="Description: Description: F:\..\..\..\Users\Ted Peter Luka\Documents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F:\..\..\..\Users\Ted Peter Luka\Documents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975B" w14:textId="77777777" w:rsidR="007C3E8C" w:rsidRPr="007421DE" w:rsidRDefault="007C3E8C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</w:p>
    <w:p w14:paraId="642D416B" w14:textId="77777777" w:rsidR="00EF5C2B" w:rsidRPr="00285AAD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285AAD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671DCC21" w14:textId="77777777" w:rsidR="006C7855" w:rsidRPr="007421DE" w:rsidRDefault="006C785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Cs w:val="32"/>
        </w:rPr>
      </w:pPr>
    </w:p>
    <w:p w14:paraId="2760F840" w14:textId="081E18BC" w:rsidR="005F3BA6" w:rsidRPr="007421DE" w:rsidRDefault="006B5C17" w:rsidP="00E9786D">
      <w:pPr>
        <w:keepNext/>
        <w:jc w:val="center"/>
        <w:outlineLvl w:val="2"/>
        <w:rPr>
          <w:rFonts w:ascii="Arial" w:hAnsi="Arial" w:cs="Arial"/>
          <w:b/>
          <w:lang w:val="en-AU"/>
        </w:rPr>
      </w:pPr>
      <w:bookmarkStart w:id="1" w:name="_Hlk176440865"/>
      <w:r w:rsidRPr="007421DE">
        <w:rPr>
          <w:rFonts w:ascii="Arial" w:hAnsi="Arial" w:cs="Arial"/>
          <w:b/>
          <w:lang w:val="en-AU"/>
        </w:rPr>
        <w:t>TE</w:t>
      </w:r>
      <w:r w:rsidR="002D0719" w:rsidRPr="007421DE">
        <w:rPr>
          <w:rFonts w:ascii="Arial" w:hAnsi="Arial" w:cs="Arial"/>
          <w:b/>
          <w:lang w:val="en-AU"/>
        </w:rPr>
        <w:t xml:space="preserve">NDER FOR THE </w:t>
      </w:r>
      <w:r w:rsidR="00842EF3" w:rsidRPr="007421DE">
        <w:rPr>
          <w:rFonts w:ascii="Arial" w:hAnsi="Arial" w:cs="Arial"/>
          <w:b/>
          <w:lang w:val="en-AU"/>
        </w:rPr>
        <w:t xml:space="preserve">PROVISION OF SECURITY SERVICES AT SPGRC ON A THREE-YEAR CONTRACT </w:t>
      </w:r>
    </w:p>
    <w:bookmarkEnd w:id="1"/>
    <w:p w14:paraId="09233B47" w14:textId="77777777" w:rsidR="00223617" w:rsidRPr="007421DE" w:rsidRDefault="00223617" w:rsidP="00E9786D">
      <w:pPr>
        <w:keepNext/>
        <w:jc w:val="center"/>
        <w:outlineLvl w:val="2"/>
        <w:rPr>
          <w:rFonts w:ascii="Arial" w:hAnsi="Arial" w:cs="Arial"/>
          <w:b/>
          <w:color w:val="000000"/>
          <w:lang w:val="en-AU"/>
        </w:rPr>
      </w:pPr>
    </w:p>
    <w:p w14:paraId="14DFA644" w14:textId="127ED2BD" w:rsidR="00DF4896" w:rsidRPr="007421DE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7421DE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7421DE">
        <w:rPr>
          <w:rFonts w:ascii="Arial" w:hAnsi="Arial" w:cs="Arial"/>
          <w:color w:val="000000"/>
          <w:sz w:val="24"/>
          <w:szCs w:val="24"/>
        </w:rPr>
        <w:t xml:space="preserve"> </w:t>
      </w:r>
      <w:r w:rsidR="007E64DE" w:rsidRPr="007421DE">
        <w:rPr>
          <w:rFonts w:ascii="Arial" w:hAnsi="Arial" w:cs="Arial"/>
          <w:b/>
          <w:i/>
          <w:sz w:val="24"/>
          <w:szCs w:val="24"/>
        </w:rPr>
        <w:t>SPGRC/ADMIN/01/2026-27</w:t>
      </w:r>
    </w:p>
    <w:p w14:paraId="62FA38C5" w14:textId="534EA504" w:rsidR="00B23B88" w:rsidRPr="007421DE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sz w:val="24"/>
          <w:szCs w:val="24"/>
        </w:rPr>
      </w:pPr>
      <w:r w:rsidRPr="007421DE"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607E0D" w:rsidRPr="007421DE">
        <w:rPr>
          <w:rFonts w:ascii="Arial" w:hAnsi="Arial" w:cs="Arial"/>
          <w:sz w:val="24"/>
          <w:szCs w:val="24"/>
        </w:rPr>
        <w:t xml:space="preserve">The Southern African Development Community (SADC) </w:t>
      </w:r>
      <w:r w:rsidR="00B23B88" w:rsidRPr="007421DE">
        <w:rPr>
          <w:rFonts w:ascii="Arial" w:hAnsi="Arial" w:cs="Arial"/>
          <w:sz w:val="24"/>
          <w:szCs w:val="24"/>
        </w:rPr>
        <w:t>Plant Genetic Resources Centre</w:t>
      </w:r>
      <w:r w:rsidR="00DF4896" w:rsidRPr="007421DE">
        <w:rPr>
          <w:rFonts w:ascii="Arial" w:hAnsi="Arial" w:cs="Arial"/>
          <w:sz w:val="24"/>
          <w:szCs w:val="24"/>
        </w:rPr>
        <w:t xml:space="preserve"> </w:t>
      </w:r>
      <w:r w:rsidR="00B23B88" w:rsidRPr="007421DE">
        <w:rPr>
          <w:rFonts w:ascii="Arial" w:hAnsi="Arial" w:cs="Arial"/>
          <w:i/>
          <w:color w:val="000000"/>
          <w:sz w:val="24"/>
          <w:szCs w:val="24"/>
        </w:rPr>
        <w:t>Plot 6300</w:t>
      </w:r>
      <w:r w:rsidR="00E9786D" w:rsidRPr="007421DE">
        <w:rPr>
          <w:rFonts w:ascii="Arial" w:hAnsi="Arial" w:cs="Arial"/>
          <w:sz w:val="24"/>
          <w:szCs w:val="24"/>
        </w:rPr>
        <w:t xml:space="preserve"> </w:t>
      </w:r>
      <w:r w:rsidR="00B23B88" w:rsidRPr="007421DE">
        <w:rPr>
          <w:rFonts w:ascii="Arial" w:hAnsi="Arial" w:cs="Arial"/>
          <w:i/>
          <w:color w:val="000000"/>
          <w:sz w:val="24"/>
          <w:szCs w:val="24"/>
        </w:rPr>
        <w:t>Great East Road</w:t>
      </w:r>
      <w:r w:rsidR="00E9786D" w:rsidRPr="007421DE">
        <w:rPr>
          <w:rFonts w:ascii="Arial" w:hAnsi="Arial" w:cs="Arial"/>
          <w:sz w:val="24"/>
          <w:szCs w:val="24"/>
        </w:rPr>
        <w:t xml:space="preserve">, </w:t>
      </w:r>
      <w:r w:rsidR="00B23B88" w:rsidRPr="007421DE">
        <w:rPr>
          <w:rFonts w:ascii="Arial" w:hAnsi="Arial" w:cs="Arial"/>
          <w:i/>
          <w:color w:val="000000"/>
          <w:sz w:val="24"/>
          <w:szCs w:val="24"/>
        </w:rPr>
        <w:t>Lusaka</w:t>
      </w:r>
    </w:p>
    <w:p w14:paraId="3460D501" w14:textId="77777777" w:rsidR="002B08D1" w:rsidRPr="007421DE" w:rsidRDefault="002B08D1" w:rsidP="002B08D1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01D84F60" w14:textId="3A51AFC5" w:rsidR="005D5516" w:rsidRPr="007421DE" w:rsidRDefault="00482C8C" w:rsidP="006C7855">
      <w:pPr>
        <w:pStyle w:val="List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7421DE">
        <w:rPr>
          <w:rFonts w:ascii="Arial" w:hAnsi="Arial" w:cs="Arial"/>
        </w:rPr>
        <w:t xml:space="preserve">The </w:t>
      </w:r>
      <w:r w:rsidR="00607E0D" w:rsidRPr="007421DE">
        <w:rPr>
          <w:rFonts w:ascii="Arial" w:hAnsi="Arial" w:cs="Arial"/>
        </w:rPr>
        <w:t xml:space="preserve">SADC </w:t>
      </w:r>
      <w:r w:rsidR="00B23B88" w:rsidRPr="007421DE">
        <w:rPr>
          <w:rFonts w:ascii="Arial" w:hAnsi="Arial" w:cs="Arial"/>
        </w:rPr>
        <w:t xml:space="preserve">Plant Genetics Resources Centre </w:t>
      </w:r>
      <w:r w:rsidR="00285AAD">
        <w:rPr>
          <w:rFonts w:ascii="Arial" w:hAnsi="Arial" w:cs="Arial"/>
        </w:rPr>
        <w:t xml:space="preserve">(SPGRC) </w:t>
      </w:r>
      <w:r w:rsidRPr="007421DE">
        <w:rPr>
          <w:rFonts w:ascii="Arial" w:hAnsi="Arial" w:cs="Arial"/>
        </w:rPr>
        <w:t xml:space="preserve">herewith invites </w:t>
      </w:r>
      <w:r w:rsidR="00F9063D" w:rsidRPr="007421DE">
        <w:rPr>
          <w:rFonts w:ascii="Arial" w:hAnsi="Arial" w:cs="Arial"/>
          <w:i/>
        </w:rPr>
        <w:t>companies/</w:t>
      </w:r>
      <w:r w:rsidR="00095452" w:rsidRPr="007421DE">
        <w:rPr>
          <w:rFonts w:ascii="Arial" w:hAnsi="Arial" w:cs="Arial"/>
          <w:i/>
        </w:rPr>
        <w:t xml:space="preserve">firms </w:t>
      </w:r>
      <w:r w:rsidR="00095452" w:rsidRPr="007421DE">
        <w:rPr>
          <w:rFonts w:ascii="Arial" w:hAnsi="Arial" w:cs="Arial"/>
        </w:rPr>
        <w:t>to submit</w:t>
      </w:r>
      <w:r w:rsidR="00095452" w:rsidRPr="007421DE">
        <w:rPr>
          <w:rFonts w:ascii="Arial" w:hAnsi="Arial" w:cs="Arial"/>
          <w:i/>
        </w:rPr>
        <w:t xml:space="preserve"> </w:t>
      </w:r>
      <w:r w:rsidR="004B785E" w:rsidRPr="007421DE">
        <w:rPr>
          <w:rFonts w:ascii="Arial" w:hAnsi="Arial" w:cs="Arial"/>
          <w:i/>
        </w:rPr>
        <w:t>proposals</w:t>
      </w:r>
      <w:r w:rsidR="005D5516" w:rsidRPr="007421DE">
        <w:rPr>
          <w:rFonts w:ascii="Arial" w:hAnsi="Arial" w:cs="Arial"/>
        </w:rPr>
        <w:t xml:space="preserve"> </w:t>
      </w:r>
      <w:r w:rsidRPr="007421DE">
        <w:rPr>
          <w:rFonts w:ascii="Arial" w:hAnsi="Arial" w:cs="Arial"/>
        </w:rPr>
        <w:t>for the following contract(s)</w:t>
      </w:r>
      <w:r w:rsidR="00472CF4" w:rsidRPr="007421DE">
        <w:rPr>
          <w:rFonts w:ascii="Arial" w:hAnsi="Arial" w:cs="Arial"/>
        </w:rPr>
        <w:t xml:space="preserve">: </w:t>
      </w:r>
      <w:r w:rsidR="006B5C17" w:rsidRPr="007421DE">
        <w:rPr>
          <w:rFonts w:ascii="Arial" w:hAnsi="Arial" w:cs="Arial"/>
        </w:rPr>
        <w:t xml:space="preserve">Tender for the </w:t>
      </w:r>
      <w:r w:rsidR="007421DE" w:rsidRPr="007421DE">
        <w:rPr>
          <w:rFonts w:ascii="Arial" w:hAnsi="Arial" w:cs="Arial"/>
        </w:rPr>
        <w:t>provision of security services at spgrc on a three-year contract</w:t>
      </w:r>
      <w:r w:rsidR="006B5C17" w:rsidRPr="007421DE">
        <w:rPr>
          <w:rFonts w:ascii="Arial" w:hAnsi="Arial" w:cs="Arial"/>
        </w:rPr>
        <w:t>.</w:t>
      </w:r>
    </w:p>
    <w:p w14:paraId="6269B857" w14:textId="77777777" w:rsidR="005D5516" w:rsidRPr="007421DE" w:rsidRDefault="005D5516" w:rsidP="005D5516">
      <w:pPr>
        <w:ind w:left="720"/>
        <w:jc w:val="both"/>
        <w:rPr>
          <w:rFonts w:ascii="Arial" w:hAnsi="Arial" w:cs="Arial"/>
        </w:rPr>
      </w:pPr>
    </w:p>
    <w:p w14:paraId="0CD1D0BB" w14:textId="77777777" w:rsidR="00095452" w:rsidRPr="007421DE" w:rsidRDefault="005D5516" w:rsidP="007421DE">
      <w:pPr>
        <w:ind w:left="360"/>
        <w:jc w:val="both"/>
        <w:rPr>
          <w:rFonts w:ascii="Arial" w:eastAsia="Calibri" w:hAnsi="Arial" w:cs="Arial"/>
        </w:rPr>
      </w:pPr>
      <w:r w:rsidRPr="007421DE">
        <w:rPr>
          <w:rFonts w:ascii="Arial" w:hAnsi="Arial" w:cs="Arial"/>
        </w:rPr>
        <w:t xml:space="preserve">More details on the </w:t>
      </w:r>
      <w:r w:rsidR="00472CF4" w:rsidRPr="007421DE">
        <w:rPr>
          <w:rFonts w:ascii="Arial" w:hAnsi="Arial" w:cs="Arial"/>
        </w:rPr>
        <w:t xml:space="preserve">scope of the contract(s) provided in the </w:t>
      </w:r>
      <w:r w:rsidR="004B785E" w:rsidRPr="007421DE">
        <w:rPr>
          <w:rFonts w:ascii="Arial" w:hAnsi="Arial" w:cs="Arial"/>
          <w:i/>
        </w:rPr>
        <w:t>Bidding</w:t>
      </w:r>
      <w:r w:rsidR="00F9063D" w:rsidRPr="007421DE">
        <w:rPr>
          <w:rFonts w:ascii="Arial" w:hAnsi="Arial" w:cs="Arial"/>
          <w:i/>
        </w:rPr>
        <w:t xml:space="preserve"> D</w:t>
      </w:r>
      <w:r w:rsidR="00095452" w:rsidRPr="007421DE">
        <w:rPr>
          <w:rFonts w:ascii="Arial" w:hAnsi="Arial" w:cs="Arial"/>
          <w:i/>
        </w:rPr>
        <w:t xml:space="preserve">ocument </w:t>
      </w:r>
      <w:r w:rsidR="000952D4" w:rsidRPr="007421DE">
        <w:rPr>
          <w:rFonts w:ascii="Arial" w:hAnsi="Arial" w:cs="Arial"/>
        </w:rPr>
        <w:t>w</w:t>
      </w:r>
      <w:r w:rsidR="00472CF4" w:rsidRPr="007421DE">
        <w:rPr>
          <w:rFonts w:ascii="Arial" w:hAnsi="Arial" w:cs="Arial"/>
        </w:rPr>
        <w:t xml:space="preserve">hich can be downloaded, free of charge, from the following website: </w:t>
      </w:r>
      <w:hyperlink r:id="rId6" w:history="1">
        <w:r w:rsidR="00095452" w:rsidRPr="007421DE">
          <w:rPr>
            <w:rFonts w:ascii="Arial" w:eastAsia="Calibri" w:hAnsi="Arial" w:cs="Arial"/>
            <w:i/>
            <w:iCs/>
            <w:color w:val="0563C1"/>
            <w:u w:val="single"/>
          </w:rPr>
          <w:t>www.sadc.int</w:t>
        </w:r>
      </w:hyperlink>
      <w:r w:rsidR="00095452" w:rsidRPr="007421DE">
        <w:rPr>
          <w:rFonts w:ascii="Arial" w:eastAsia="Calibri" w:hAnsi="Arial" w:cs="Arial"/>
          <w:i/>
          <w:iCs/>
          <w:color w:val="0563C1"/>
          <w:u w:val="single"/>
        </w:rPr>
        <w:t>.</w:t>
      </w:r>
    </w:p>
    <w:p w14:paraId="6841485C" w14:textId="77777777" w:rsidR="005D5516" w:rsidRPr="007421DE" w:rsidRDefault="00095452" w:rsidP="00B23B88">
      <w:pPr>
        <w:ind w:left="360"/>
        <w:jc w:val="both"/>
        <w:rPr>
          <w:rFonts w:ascii="Arial" w:hAnsi="Arial" w:cs="Arial"/>
          <w:i/>
        </w:rPr>
      </w:pPr>
      <w:r w:rsidRPr="007421DE">
        <w:rPr>
          <w:rFonts w:ascii="Arial" w:hAnsi="Arial" w:cs="Arial"/>
          <w:i/>
        </w:rPr>
        <w:t xml:space="preserve"> </w:t>
      </w:r>
      <w:r w:rsidR="000952D4" w:rsidRPr="007421DE">
        <w:rPr>
          <w:rFonts w:ascii="Arial" w:hAnsi="Arial" w:cs="Arial"/>
          <w:i/>
        </w:rPr>
        <w:t xml:space="preserve"> </w:t>
      </w:r>
    </w:p>
    <w:p w14:paraId="2F565C1F" w14:textId="45BB42FC" w:rsidR="00AA1A33" w:rsidRPr="00AA1A33" w:rsidRDefault="00AA1A33" w:rsidP="00AA1A3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A1A33">
        <w:rPr>
          <w:rFonts w:ascii="Arial" w:hAnsi="Arial" w:cs="Arial"/>
        </w:rPr>
        <w:t xml:space="preserve">The procurement method used for this contract is Negotiated Procedure as defined in the </w:t>
      </w:r>
      <w:r w:rsidRPr="00AA1A33">
        <w:rPr>
          <w:rFonts w:ascii="Arial" w:hAnsi="Arial" w:cs="Arial"/>
          <w:b/>
          <w:bCs/>
        </w:rPr>
        <w:t>SADC Procurement Guidelines</w:t>
      </w:r>
      <w:r w:rsidRPr="00AA1A33">
        <w:rPr>
          <w:rFonts w:ascii="Arial" w:hAnsi="Arial" w:cs="Arial"/>
        </w:rPr>
        <w:t xml:space="preserve">, edition of </w:t>
      </w:r>
      <w:r w:rsidRPr="00AA1A33">
        <w:rPr>
          <w:rFonts w:ascii="Arial" w:hAnsi="Arial" w:cs="Arial"/>
          <w:b/>
          <w:bCs/>
        </w:rPr>
        <w:t>June 2025</w:t>
      </w:r>
      <w:r w:rsidRPr="00AA1A33">
        <w:rPr>
          <w:rFonts w:ascii="Arial" w:hAnsi="Arial" w:cs="Arial"/>
        </w:rPr>
        <w:t xml:space="preserve">, available at the following website: </w:t>
      </w:r>
      <w:hyperlink r:id="rId7" w:history="1">
        <w:r w:rsidRPr="00AC51C3">
          <w:rPr>
            <w:rStyle w:val="Hyperlink"/>
            <w:rFonts w:ascii="Arial" w:hAnsi="Arial" w:cs="Arial"/>
          </w:rPr>
          <w:t>www.sadc.int</w:t>
        </w:r>
      </w:hyperlink>
      <w:r>
        <w:rPr>
          <w:rFonts w:ascii="Arial" w:hAnsi="Arial" w:cs="Arial"/>
        </w:rPr>
        <w:t xml:space="preserve"> </w:t>
      </w:r>
      <w:r w:rsidRPr="00AA1A33">
        <w:rPr>
          <w:rFonts w:ascii="Arial" w:hAnsi="Arial" w:cs="Arial"/>
        </w:rPr>
        <w:t xml:space="preserve"> </w:t>
      </w:r>
    </w:p>
    <w:p w14:paraId="2EC6EAD9" w14:textId="77777777" w:rsidR="005D5516" w:rsidRPr="007421DE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</w:rPr>
      </w:pPr>
    </w:p>
    <w:p w14:paraId="202C4FD1" w14:textId="091DF31E" w:rsidR="005D5516" w:rsidRPr="007421DE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7421DE">
        <w:rPr>
          <w:rFonts w:ascii="Arial" w:hAnsi="Arial" w:cs="Arial"/>
        </w:rPr>
        <w:t xml:space="preserve">The </w:t>
      </w:r>
      <w:r w:rsidR="00F9063D" w:rsidRPr="007421DE">
        <w:rPr>
          <w:rFonts w:ascii="Arial" w:hAnsi="Arial" w:cs="Arial"/>
          <w:i/>
        </w:rPr>
        <w:t>INVITATION TO</w:t>
      </w:r>
      <w:r w:rsidR="0027538B" w:rsidRPr="007421DE">
        <w:rPr>
          <w:rFonts w:ascii="Arial" w:hAnsi="Arial" w:cs="Arial"/>
          <w:i/>
        </w:rPr>
        <w:t xml:space="preserve"> BID</w:t>
      </w:r>
      <w:r w:rsidR="003723A1" w:rsidRPr="007421DE">
        <w:rPr>
          <w:rFonts w:ascii="Arial" w:hAnsi="Arial" w:cs="Arial"/>
          <w:i/>
        </w:rPr>
        <w:t xml:space="preserve"> </w:t>
      </w:r>
      <w:r w:rsidR="003723A1" w:rsidRPr="007421DE">
        <w:rPr>
          <w:rFonts w:ascii="Arial" w:hAnsi="Arial" w:cs="Arial"/>
        </w:rPr>
        <w:t xml:space="preserve">is open to all </w:t>
      </w:r>
      <w:r w:rsidR="003723A1" w:rsidRPr="007421DE">
        <w:rPr>
          <w:rFonts w:ascii="Arial" w:hAnsi="Arial" w:cs="Arial"/>
          <w:i/>
        </w:rPr>
        <w:t>companies/firms</w:t>
      </w:r>
      <w:r w:rsidR="003723A1" w:rsidRPr="007421DE">
        <w:rPr>
          <w:rFonts w:ascii="Arial" w:hAnsi="Arial" w:cs="Arial"/>
        </w:rPr>
        <w:t xml:space="preserve"> which </w:t>
      </w:r>
      <w:r w:rsidRPr="007421DE">
        <w:rPr>
          <w:rFonts w:ascii="Arial" w:hAnsi="Arial" w:cs="Arial"/>
        </w:rPr>
        <w:t xml:space="preserve">satisfy the </w:t>
      </w:r>
      <w:r w:rsidR="003723A1" w:rsidRPr="007421DE">
        <w:rPr>
          <w:rFonts w:ascii="Arial" w:hAnsi="Arial" w:cs="Arial"/>
        </w:rPr>
        <w:t>eligibility and</w:t>
      </w:r>
      <w:r w:rsidRPr="007421DE">
        <w:rPr>
          <w:rFonts w:ascii="Arial" w:hAnsi="Arial" w:cs="Arial"/>
        </w:rPr>
        <w:t xml:space="preserve"> qualification requirements </w:t>
      </w:r>
      <w:r w:rsidR="003723A1" w:rsidRPr="007421DE">
        <w:rPr>
          <w:rFonts w:ascii="Arial" w:hAnsi="Arial" w:cs="Arial"/>
        </w:rPr>
        <w:t xml:space="preserve">stated </w:t>
      </w:r>
      <w:r w:rsidRPr="007421DE">
        <w:rPr>
          <w:rFonts w:ascii="Arial" w:hAnsi="Arial" w:cs="Arial"/>
        </w:rPr>
        <w:t xml:space="preserve">in </w:t>
      </w:r>
      <w:r w:rsidR="004B785E" w:rsidRPr="007421DE">
        <w:rPr>
          <w:rFonts w:ascii="Arial" w:hAnsi="Arial" w:cs="Arial"/>
        </w:rPr>
        <w:t>the</w:t>
      </w:r>
      <w:r w:rsidR="004B785E" w:rsidRPr="007421DE">
        <w:rPr>
          <w:rFonts w:ascii="Arial" w:hAnsi="Arial" w:cs="Arial"/>
          <w:i/>
        </w:rPr>
        <w:t xml:space="preserve"> Bidding</w:t>
      </w:r>
      <w:r w:rsidR="00831846" w:rsidRPr="007421DE">
        <w:rPr>
          <w:rFonts w:ascii="Arial" w:hAnsi="Arial" w:cs="Arial"/>
          <w:i/>
        </w:rPr>
        <w:t xml:space="preserve"> D</w:t>
      </w:r>
      <w:r w:rsidR="00124044" w:rsidRPr="007421DE">
        <w:rPr>
          <w:rFonts w:ascii="Arial" w:hAnsi="Arial" w:cs="Arial"/>
          <w:i/>
        </w:rPr>
        <w:t>ocument</w:t>
      </w:r>
      <w:r w:rsidR="006A7934" w:rsidRPr="007421DE">
        <w:rPr>
          <w:rFonts w:ascii="Arial" w:hAnsi="Arial" w:cs="Arial"/>
          <w:i/>
        </w:rPr>
        <w:t>.</w:t>
      </w:r>
    </w:p>
    <w:p w14:paraId="5EFEB541" w14:textId="77777777" w:rsidR="005D5516" w:rsidRPr="007421DE" w:rsidRDefault="005D5516" w:rsidP="005D5516">
      <w:pPr>
        <w:pStyle w:val="List"/>
        <w:ind w:left="360" w:hanging="360"/>
        <w:jc w:val="both"/>
        <w:rPr>
          <w:rFonts w:ascii="Arial" w:hAnsi="Arial" w:cs="Arial"/>
        </w:rPr>
      </w:pPr>
    </w:p>
    <w:p w14:paraId="6C7C5E85" w14:textId="538EFBEE" w:rsidR="005D5516" w:rsidRPr="007421DE" w:rsidRDefault="00736348" w:rsidP="002E390E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7421DE">
        <w:rPr>
          <w:rFonts w:ascii="Arial" w:hAnsi="Arial" w:cs="Arial"/>
        </w:rPr>
        <w:t xml:space="preserve">The deadline </w:t>
      </w:r>
      <w:r w:rsidR="005D5516" w:rsidRPr="007421DE">
        <w:rPr>
          <w:rFonts w:ascii="Arial" w:hAnsi="Arial" w:cs="Arial"/>
        </w:rPr>
        <w:t xml:space="preserve">date and time of submission of </w:t>
      </w:r>
      <w:r w:rsidR="007F48F5" w:rsidRPr="007421DE">
        <w:rPr>
          <w:rFonts w:ascii="Arial" w:hAnsi="Arial" w:cs="Arial"/>
        </w:rPr>
        <w:t xml:space="preserve">bids to </w:t>
      </w:r>
      <w:hyperlink r:id="rId8" w:history="1">
        <w:r w:rsidR="009C4434" w:rsidRPr="0023006C">
          <w:rPr>
            <w:rStyle w:val="Hyperlink"/>
          </w:rPr>
          <w:t>https://collab.sadc.int/s/T4XjKkQGyypJHMR</w:t>
        </w:r>
      </w:hyperlink>
      <w:r w:rsidR="009C4434">
        <w:t xml:space="preserve"> </w:t>
      </w:r>
      <w:r w:rsidR="006F735C" w:rsidRPr="007421DE">
        <w:rPr>
          <w:rFonts w:ascii="Arial" w:hAnsi="Arial" w:cs="Arial"/>
        </w:rPr>
        <w:t xml:space="preserve">is </w:t>
      </w:r>
      <w:r w:rsidR="00D0438E" w:rsidRPr="00D0438E">
        <w:rPr>
          <w:rFonts w:ascii="Arial" w:hAnsi="Arial" w:cs="Arial"/>
          <w:b/>
          <w:bCs/>
        </w:rPr>
        <w:t>13</w:t>
      </w:r>
      <w:r w:rsidR="00C80544" w:rsidRPr="007421DE">
        <w:rPr>
          <w:rFonts w:ascii="Arial" w:hAnsi="Arial" w:cs="Arial"/>
          <w:b/>
        </w:rPr>
        <w:t xml:space="preserve">th </w:t>
      </w:r>
      <w:r w:rsidR="00285AAD">
        <w:rPr>
          <w:rFonts w:ascii="Arial" w:hAnsi="Arial" w:cs="Arial"/>
          <w:b/>
        </w:rPr>
        <w:t>August</w:t>
      </w:r>
      <w:r w:rsidR="00C80544" w:rsidRPr="007421DE">
        <w:rPr>
          <w:rFonts w:ascii="Arial" w:hAnsi="Arial" w:cs="Arial"/>
          <w:b/>
        </w:rPr>
        <w:t xml:space="preserve"> </w:t>
      </w:r>
      <w:r w:rsidR="002E390E" w:rsidRPr="007421DE">
        <w:rPr>
          <w:rFonts w:ascii="Arial" w:hAnsi="Arial" w:cs="Arial"/>
          <w:b/>
        </w:rPr>
        <w:t>202</w:t>
      </w:r>
      <w:r w:rsidR="00285AAD">
        <w:rPr>
          <w:rFonts w:ascii="Arial" w:hAnsi="Arial" w:cs="Arial"/>
          <w:b/>
        </w:rPr>
        <w:t>6</w:t>
      </w:r>
      <w:r w:rsidR="00AE231B" w:rsidRPr="007421DE">
        <w:rPr>
          <w:rFonts w:ascii="Arial" w:hAnsi="Arial" w:cs="Arial"/>
        </w:rPr>
        <w:t xml:space="preserve"> </w:t>
      </w:r>
      <w:r w:rsidR="002E390E" w:rsidRPr="007421DE">
        <w:rPr>
          <w:rFonts w:ascii="Arial" w:hAnsi="Arial" w:cs="Arial"/>
          <w:b/>
        </w:rPr>
        <w:t xml:space="preserve">at </w:t>
      </w:r>
      <w:r w:rsidR="002D0719" w:rsidRPr="007421DE">
        <w:rPr>
          <w:rFonts w:ascii="Arial" w:hAnsi="Arial" w:cs="Arial"/>
          <w:b/>
        </w:rPr>
        <w:t>midnight</w:t>
      </w:r>
      <w:r w:rsidR="00BF273F" w:rsidRPr="007421DE">
        <w:rPr>
          <w:rFonts w:ascii="Arial" w:hAnsi="Arial" w:cs="Arial"/>
          <w:b/>
        </w:rPr>
        <w:t xml:space="preserve"> Zambia </w:t>
      </w:r>
      <w:r w:rsidR="00124044" w:rsidRPr="007421DE">
        <w:rPr>
          <w:rFonts w:ascii="Arial" w:hAnsi="Arial" w:cs="Arial"/>
          <w:b/>
        </w:rPr>
        <w:t>local time</w:t>
      </w:r>
      <w:r w:rsidR="00124044" w:rsidRPr="007421DE">
        <w:rPr>
          <w:rFonts w:ascii="Arial" w:hAnsi="Arial" w:cs="Arial"/>
        </w:rPr>
        <w:t>. Proposals</w:t>
      </w:r>
      <w:r w:rsidR="005D5516" w:rsidRPr="007421DE">
        <w:rPr>
          <w:rFonts w:ascii="Arial" w:hAnsi="Arial" w:cs="Arial"/>
        </w:rPr>
        <w:t xml:space="preserve"> received after this time and date</w:t>
      </w:r>
      <w:r w:rsidR="00A8307B" w:rsidRPr="007421DE">
        <w:rPr>
          <w:rFonts w:ascii="Arial" w:hAnsi="Arial" w:cs="Arial"/>
        </w:rPr>
        <w:t xml:space="preserve"> </w:t>
      </w:r>
      <w:r w:rsidR="00D60D94" w:rsidRPr="007421DE">
        <w:rPr>
          <w:rFonts w:ascii="Arial" w:hAnsi="Arial" w:cs="Arial"/>
        </w:rPr>
        <w:t>or submitted otherwise than indicated in the</w:t>
      </w:r>
      <w:r w:rsidR="00124044" w:rsidRPr="007421DE">
        <w:rPr>
          <w:rFonts w:ascii="Arial" w:hAnsi="Arial" w:cs="Arial"/>
        </w:rPr>
        <w:t xml:space="preserve"> </w:t>
      </w:r>
      <w:r w:rsidR="004B785E" w:rsidRPr="007421DE">
        <w:rPr>
          <w:rFonts w:ascii="Arial" w:hAnsi="Arial" w:cs="Arial"/>
          <w:i/>
        </w:rPr>
        <w:t>Bidding</w:t>
      </w:r>
      <w:r w:rsidR="00D952B3" w:rsidRPr="007421DE">
        <w:rPr>
          <w:rFonts w:ascii="Arial" w:hAnsi="Arial" w:cs="Arial"/>
          <w:i/>
        </w:rPr>
        <w:t xml:space="preserve"> Document</w:t>
      </w:r>
      <w:r w:rsidR="00F9063D" w:rsidRPr="007421DE">
        <w:rPr>
          <w:rFonts w:ascii="Arial" w:hAnsi="Arial" w:cs="Arial"/>
          <w:i/>
        </w:rPr>
        <w:t xml:space="preserve"> </w:t>
      </w:r>
      <w:r w:rsidR="005D5516" w:rsidRPr="007421DE">
        <w:rPr>
          <w:rFonts w:ascii="Arial" w:hAnsi="Arial" w:cs="Arial"/>
        </w:rPr>
        <w:t>shall not be considered</w:t>
      </w:r>
      <w:r w:rsidR="00124044" w:rsidRPr="007421DE">
        <w:rPr>
          <w:rFonts w:ascii="Arial" w:hAnsi="Arial" w:cs="Arial"/>
        </w:rPr>
        <w:t>.</w:t>
      </w:r>
    </w:p>
    <w:p w14:paraId="7A430155" w14:textId="77777777" w:rsidR="000B64EC" w:rsidRPr="007421DE" w:rsidRDefault="000B64EC" w:rsidP="000B64EC">
      <w:pPr>
        <w:pStyle w:val="List"/>
        <w:ind w:left="360" w:firstLine="0"/>
        <w:jc w:val="both"/>
        <w:rPr>
          <w:rFonts w:ascii="Arial" w:hAnsi="Arial" w:cs="Arial"/>
        </w:rPr>
      </w:pPr>
    </w:p>
    <w:p w14:paraId="0A37CDDC" w14:textId="2E2E9E82" w:rsidR="00D60D94" w:rsidRPr="007421DE" w:rsidRDefault="005D5516" w:rsidP="002E390E">
      <w:pPr>
        <w:ind w:left="360"/>
        <w:jc w:val="both"/>
        <w:rPr>
          <w:rFonts w:ascii="Arial" w:hAnsi="Arial" w:cs="Arial"/>
        </w:rPr>
      </w:pPr>
      <w:r w:rsidRPr="007421DE">
        <w:rPr>
          <w:rFonts w:ascii="Arial" w:hAnsi="Arial" w:cs="Arial"/>
        </w:rPr>
        <w:t xml:space="preserve">All notifications concerning this procurement process, </w:t>
      </w:r>
      <w:proofErr w:type="gramStart"/>
      <w:r w:rsidRPr="007421DE">
        <w:rPr>
          <w:rFonts w:ascii="Arial" w:hAnsi="Arial" w:cs="Arial"/>
        </w:rPr>
        <w:t>including:</w:t>
      </w:r>
      <w:proofErr w:type="gramEnd"/>
      <w:r w:rsidRPr="007421DE">
        <w:rPr>
          <w:rFonts w:ascii="Arial" w:hAnsi="Arial" w:cs="Arial"/>
        </w:rPr>
        <w:t xml:space="preserve"> modification of the </w:t>
      </w:r>
      <w:r w:rsidR="004B785E" w:rsidRPr="007421DE">
        <w:rPr>
          <w:rFonts w:ascii="Arial" w:hAnsi="Arial" w:cs="Arial"/>
          <w:i/>
        </w:rPr>
        <w:t xml:space="preserve">Bidding </w:t>
      </w:r>
      <w:r w:rsidR="00F9063D" w:rsidRPr="007421DE">
        <w:rPr>
          <w:rFonts w:ascii="Arial" w:hAnsi="Arial" w:cs="Arial"/>
          <w:i/>
        </w:rPr>
        <w:t>Document</w:t>
      </w:r>
      <w:r w:rsidRPr="007421DE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9" w:history="1">
        <w:r w:rsidR="00124044" w:rsidRPr="007421DE">
          <w:rPr>
            <w:rFonts w:ascii="Arial" w:eastAsia="Calibri" w:hAnsi="Arial" w:cs="Arial"/>
            <w:i/>
            <w:iCs/>
            <w:color w:val="0563C1"/>
            <w:u w:val="single"/>
          </w:rPr>
          <w:t>www.sadc.int</w:t>
        </w:r>
      </w:hyperlink>
      <w:r w:rsidR="00D60D94" w:rsidRPr="007421DE">
        <w:rPr>
          <w:rFonts w:ascii="Arial" w:hAnsi="Arial" w:cs="Arial"/>
          <w:i/>
        </w:rPr>
        <w:t xml:space="preserve"> </w:t>
      </w:r>
      <w:r w:rsidRPr="007421DE">
        <w:rPr>
          <w:rFonts w:ascii="Arial" w:hAnsi="Arial" w:cs="Arial"/>
        </w:rPr>
        <w:t xml:space="preserve">and will also be communicated directly to the </w:t>
      </w:r>
      <w:r w:rsidR="008447EC" w:rsidRPr="007421DE">
        <w:rPr>
          <w:rFonts w:ascii="Arial" w:hAnsi="Arial" w:cs="Arial"/>
        </w:rPr>
        <w:t>bidders</w:t>
      </w:r>
      <w:r w:rsidRPr="007421DE">
        <w:rPr>
          <w:rFonts w:ascii="Arial" w:hAnsi="Arial" w:cs="Arial"/>
        </w:rPr>
        <w:t>.</w:t>
      </w:r>
    </w:p>
    <w:p w14:paraId="62A06DB1" w14:textId="6D1963C7" w:rsidR="00B6075D" w:rsidRPr="007421DE" w:rsidRDefault="00124044" w:rsidP="002E390E">
      <w:pPr>
        <w:tabs>
          <w:tab w:val="right" w:pos="7254"/>
        </w:tabs>
        <w:spacing w:before="120" w:after="120"/>
        <w:ind w:left="426"/>
        <w:jc w:val="both"/>
        <w:rPr>
          <w:rFonts w:ascii="Arial" w:hAnsi="Arial" w:cs="Arial"/>
          <w:b/>
          <w:i/>
        </w:rPr>
      </w:pPr>
      <w:r w:rsidRPr="007421DE">
        <w:rPr>
          <w:rFonts w:ascii="Arial" w:hAnsi="Arial" w:cs="Arial"/>
        </w:rPr>
        <w:t xml:space="preserve">Interested </w:t>
      </w:r>
      <w:r w:rsidR="00D60D94" w:rsidRPr="007421DE">
        <w:rPr>
          <w:rFonts w:ascii="Arial" w:hAnsi="Arial" w:cs="Arial"/>
          <w:i/>
        </w:rPr>
        <w:t>companies/firms</w:t>
      </w:r>
      <w:r w:rsidRPr="007421DE">
        <w:rPr>
          <w:rFonts w:ascii="Arial" w:hAnsi="Arial" w:cs="Arial"/>
          <w:i/>
        </w:rPr>
        <w:t xml:space="preserve"> </w:t>
      </w:r>
      <w:r w:rsidR="00D60D94" w:rsidRPr="007421DE">
        <w:rPr>
          <w:rFonts w:ascii="Arial" w:hAnsi="Arial" w:cs="Arial"/>
        </w:rPr>
        <w:t xml:space="preserve">may seek clarification </w:t>
      </w:r>
      <w:r w:rsidR="00725633" w:rsidRPr="007421DE">
        <w:rPr>
          <w:rFonts w:ascii="Arial" w:hAnsi="Arial" w:cs="Arial"/>
        </w:rPr>
        <w:t>or/and additional information concerning this</w:t>
      </w:r>
      <w:r w:rsidR="00725633" w:rsidRPr="007421DE">
        <w:rPr>
          <w:rFonts w:ascii="Arial" w:hAnsi="Arial" w:cs="Arial"/>
          <w:i/>
        </w:rPr>
        <w:t xml:space="preserve"> </w:t>
      </w:r>
      <w:r w:rsidR="00725633" w:rsidRPr="007421DE">
        <w:rPr>
          <w:rFonts w:ascii="Arial" w:hAnsi="Arial" w:cs="Arial"/>
        </w:rPr>
        <w:t xml:space="preserve">contract, only in writing and by latest </w:t>
      </w:r>
      <w:r w:rsidR="00D0245A" w:rsidRPr="007421DE">
        <w:rPr>
          <w:rFonts w:ascii="Arial" w:hAnsi="Arial" w:cs="Arial"/>
          <w:b/>
          <w:bCs/>
        </w:rPr>
        <w:t xml:space="preserve"> </w:t>
      </w:r>
      <w:r w:rsidR="00FD5F11">
        <w:rPr>
          <w:rFonts w:ascii="Arial" w:hAnsi="Arial" w:cs="Arial"/>
          <w:b/>
          <w:bCs/>
        </w:rPr>
        <w:t>24</w:t>
      </w:r>
      <w:r w:rsidR="00192E1F" w:rsidRPr="00192E1F">
        <w:rPr>
          <w:rFonts w:ascii="Arial" w:hAnsi="Arial" w:cs="Arial"/>
          <w:b/>
          <w:bCs/>
        </w:rPr>
        <w:t xml:space="preserve">th July 2026 </w:t>
      </w:r>
      <w:r w:rsidR="004C713A" w:rsidRPr="007421DE">
        <w:rPr>
          <w:rFonts w:ascii="Arial" w:hAnsi="Arial" w:cs="Arial"/>
          <w:b/>
        </w:rPr>
        <w:t>at 17</w:t>
      </w:r>
      <w:r w:rsidR="008A5761" w:rsidRPr="007421DE">
        <w:rPr>
          <w:rFonts w:ascii="Arial" w:hAnsi="Arial" w:cs="Arial"/>
          <w:b/>
        </w:rPr>
        <w:t>:</w:t>
      </w:r>
      <w:r w:rsidRPr="007421DE">
        <w:rPr>
          <w:rFonts w:ascii="Arial" w:hAnsi="Arial" w:cs="Arial"/>
          <w:b/>
        </w:rPr>
        <w:t>00 hours local</w:t>
      </w:r>
      <w:r w:rsidRPr="007421DE">
        <w:rPr>
          <w:rFonts w:ascii="Arial" w:hAnsi="Arial" w:cs="Arial"/>
        </w:rPr>
        <w:t xml:space="preserve"> </w:t>
      </w:r>
      <w:r w:rsidR="00C4444A" w:rsidRPr="007421DE">
        <w:rPr>
          <w:rFonts w:ascii="Arial" w:hAnsi="Arial" w:cs="Arial"/>
          <w:b/>
        </w:rPr>
        <w:t>time</w:t>
      </w:r>
      <w:r w:rsidR="00C4444A" w:rsidRPr="007421DE">
        <w:rPr>
          <w:rFonts w:ascii="Arial" w:hAnsi="Arial" w:cs="Arial"/>
          <w:i/>
        </w:rPr>
        <w:t>,</w:t>
      </w:r>
      <w:r w:rsidR="00C4444A" w:rsidRPr="007421DE">
        <w:rPr>
          <w:rFonts w:ascii="Arial" w:hAnsi="Arial" w:cs="Arial"/>
        </w:rPr>
        <w:t xml:space="preserve"> through the </w:t>
      </w:r>
      <w:r w:rsidR="00663DDC" w:rsidRPr="007421DE">
        <w:rPr>
          <w:rFonts w:ascii="Arial" w:hAnsi="Arial" w:cs="Arial"/>
        </w:rPr>
        <w:t xml:space="preserve">following </w:t>
      </w:r>
      <w:r w:rsidR="00C4444A" w:rsidRPr="007421DE">
        <w:rPr>
          <w:rFonts w:ascii="Arial" w:hAnsi="Arial" w:cs="Arial"/>
        </w:rPr>
        <w:t>email:</w:t>
      </w:r>
      <w:r w:rsidR="00B83792" w:rsidRPr="007421DE">
        <w:rPr>
          <w:rFonts w:ascii="Arial" w:hAnsi="Arial" w:cs="Arial"/>
          <w:lang w:val="en-GB"/>
        </w:rPr>
        <w:t xml:space="preserve">  </w:t>
      </w:r>
      <w:hyperlink r:id="rId10" w:history="1">
        <w:r w:rsidR="00A302C8" w:rsidRPr="007421DE">
          <w:rPr>
            <w:rStyle w:val="Hyperlink"/>
            <w:rFonts w:ascii="Arial" w:eastAsia="MS Gothic" w:hAnsi="Arial" w:cs="Arial"/>
            <w:b/>
          </w:rPr>
          <w:t>ckasampi@sadc.int</w:t>
        </w:r>
      </w:hyperlink>
      <w:hyperlink r:id="rId11" w:history="1"/>
      <w:r w:rsidR="00A302C8" w:rsidRPr="007421DE">
        <w:rPr>
          <w:rFonts w:ascii="Arial" w:hAnsi="Arial" w:cs="Arial"/>
          <w:lang w:val="en-GB"/>
        </w:rPr>
        <w:t xml:space="preserve"> </w:t>
      </w:r>
      <w:r w:rsidR="00B23B88" w:rsidRPr="007421DE">
        <w:rPr>
          <w:rFonts w:ascii="Arial" w:hAnsi="Arial" w:cs="Arial"/>
        </w:rPr>
        <w:t xml:space="preserve">and </w:t>
      </w:r>
      <w:r w:rsidR="00CE7CFC" w:rsidRPr="007421DE">
        <w:rPr>
          <w:rFonts w:ascii="Arial" w:hAnsi="Arial" w:cs="Arial"/>
        </w:rPr>
        <w:t>c</w:t>
      </w:r>
      <w:r w:rsidR="00B23B88" w:rsidRPr="007421DE">
        <w:rPr>
          <w:rFonts w:ascii="Arial" w:hAnsi="Arial" w:cs="Arial"/>
        </w:rPr>
        <w:t>opy:</w:t>
      </w:r>
      <w:r w:rsidR="00192E1F">
        <w:rPr>
          <w:rFonts w:ascii="Arial" w:hAnsi="Arial" w:cs="Arial"/>
        </w:rPr>
        <w:t xml:space="preserve"> </w:t>
      </w:r>
      <w:hyperlink r:id="rId12" w:history="1">
        <w:r w:rsidR="00192E1F" w:rsidRPr="00AC51C3">
          <w:rPr>
            <w:rStyle w:val="Hyperlink"/>
            <w:rFonts w:ascii="Arial" w:eastAsia="MS Gothic" w:hAnsi="Arial" w:cs="Arial"/>
            <w:b/>
          </w:rPr>
          <w:t>jshava@sadc.int</w:t>
        </w:r>
      </w:hyperlink>
      <w:r w:rsidR="00A302C8" w:rsidRPr="007421DE">
        <w:rPr>
          <w:rStyle w:val="Hyperlink"/>
          <w:rFonts w:ascii="Arial" w:eastAsia="MS Gothic" w:hAnsi="Arial" w:cs="Arial"/>
          <w:b/>
        </w:rPr>
        <w:t xml:space="preserve">; </w:t>
      </w:r>
      <w:r w:rsidR="00B23B88" w:rsidRPr="007421DE">
        <w:rPr>
          <w:rFonts w:ascii="Arial" w:hAnsi="Arial" w:cs="Arial"/>
        </w:rPr>
        <w:t xml:space="preserve"> </w:t>
      </w:r>
      <w:hyperlink r:id="rId13" w:history="1">
        <w:r w:rsidR="00901C5B" w:rsidRPr="007421DE">
          <w:rPr>
            <w:rStyle w:val="Hyperlink"/>
            <w:rFonts w:ascii="Arial" w:eastAsia="MS Gothic" w:hAnsi="Arial" w:cs="Arial"/>
            <w:b/>
          </w:rPr>
          <w:t>tchabwera@sadc.int</w:t>
        </w:r>
      </w:hyperlink>
    </w:p>
    <w:p w14:paraId="3F9D122B" w14:textId="77777777" w:rsidR="00663DDC" w:rsidRPr="007421DE" w:rsidRDefault="00663DDC" w:rsidP="00C4444A">
      <w:pPr>
        <w:pStyle w:val="ColorfulList-Accent11"/>
        <w:ind w:left="360"/>
        <w:jc w:val="both"/>
        <w:rPr>
          <w:rFonts w:ascii="Arial" w:hAnsi="Arial" w:cs="Arial"/>
          <w:i/>
        </w:rPr>
      </w:pPr>
    </w:p>
    <w:p w14:paraId="07CEC08F" w14:textId="0E4C6F1F" w:rsidR="007F48F5" w:rsidRPr="007421DE" w:rsidRDefault="00D86235" w:rsidP="00C4444A">
      <w:pPr>
        <w:pStyle w:val="ColorfulList-Accent11"/>
        <w:ind w:left="360"/>
        <w:jc w:val="both"/>
        <w:rPr>
          <w:rFonts w:ascii="Arial" w:hAnsi="Arial" w:cs="Arial"/>
          <w:i/>
        </w:rPr>
      </w:pPr>
      <w:r w:rsidRPr="007421DE">
        <w:rPr>
          <w:rFonts w:ascii="Arial" w:hAnsi="Arial" w:cs="Arial"/>
          <w:i/>
        </w:rPr>
        <w:t>Att</w:t>
      </w:r>
      <w:r w:rsidR="00192E1F">
        <w:rPr>
          <w:rFonts w:ascii="Arial" w:hAnsi="Arial" w:cs="Arial"/>
          <w:i/>
        </w:rPr>
        <w:t>ention</w:t>
      </w:r>
      <w:r w:rsidRPr="007421DE">
        <w:rPr>
          <w:rFonts w:ascii="Arial" w:hAnsi="Arial" w:cs="Arial"/>
          <w:i/>
        </w:rPr>
        <w:t xml:space="preserve">: </w:t>
      </w:r>
      <w:r w:rsidR="00B23B88" w:rsidRPr="007421DE">
        <w:rPr>
          <w:rFonts w:ascii="Arial" w:hAnsi="Arial" w:cs="Arial"/>
          <w:i/>
        </w:rPr>
        <w:t>M</w:t>
      </w:r>
      <w:r w:rsidR="00EF5173" w:rsidRPr="007421DE">
        <w:rPr>
          <w:rFonts w:ascii="Arial" w:hAnsi="Arial" w:cs="Arial"/>
          <w:i/>
        </w:rPr>
        <w:t>r</w:t>
      </w:r>
      <w:r w:rsidR="00B23B88" w:rsidRPr="007421DE">
        <w:rPr>
          <w:rFonts w:ascii="Arial" w:hAnsi="Arial" w:cs="Arial"/>
          <w:i/>
        </w:rPr>
        <w:t xml:space="preserve">. </w:t>
      </w:r>
      <w:r w:rsidR="00EF5173" w:rsidRPr="007421DE">
        <w:rPr>
          <w:rFonts w:ascii="Arial" w:hAnsi="Arial" w:cs="Arial"/>
          <w:i/>
        </w:rPr>
        <w:t>Collins Kasampi</w:t>
      </w:r>
      <w:r w:rsidR="00E9786D" w:rsidRPr="007421DE">
        <w:rPr>
          <w:rFonts w:ascii="Arial" w:hAnsi="Arial" w:cs="Arial"/>
          <w:i/>
        </w:rPr>
        <w:t xml:space="preserve">, </w:t>
      </w:r>
      <w:r w:rsidR="007F48F5" w:rsidRPr="007421DE">
        <w:rPr>
          <w:rFonts w:ascii="Arial" w:hAnsi="Arial" w:cs="Arial"/>
          <w:i/>
        </w:rPr>
        <w:t>Assistant</w:t>
      </w:r>
      <w:r w:rsidR="00B23B88" w:rsidRPr="007421DE">
        <w:rPr>
          <w:rFonts w:ascii="Arial" w:hAnsi="Arial" w:cs="Arial"/>
          <w:i/>
        </w:rPr>
        <w:t xml:space="preserve"> </w:t>
      </w:r>
      <w:r w:rsidR="00EF5173" w:rsidRPr="007421DE">
        <w:rPr>
          <w:rFonts w:ascii="Arial" w:hAnsi="Arial" w:cs="Arial"/>
          <w:i/>
        </w:rPr>
        <w:t>Procurement</w:t>
      </w:r>
      <w:r w:rsidR="00B23B88" w:rsidRPr="007421DE">
        <w:rPr>
          <w:rFonts w:ascii="Arial" w:hAnsi="Arial" w:cs="Arial"/>
          <w:i/>
        </w:rPr>
        <w:t xml:space="preserve"> Officer</w:t>
      </w:r>
      <w:r w:rsidR="00E9786D" w:rsidRPr="007421DE">
        <w:rPr>
          <w:rFonts w:ascii="Arial" w:hAnsi="Arial" w:cs="Arial"/>
          <w:i/>
        </w:rPr>
        <w:t xml:space="preserve"> S</w:t>
      </w:r>
      <w:r w:rsidR="00B23B88" w:rsidRPr="007421DE">
        <w:rPr>
          <w:rFonts w:ascii="Arial" w:hAnsi="Arial" w:cs="Arial"/>
          <w:i/>
        </w:rPr>
        <w:t>PGRC</w:t>
      </w:r>
    </w:p>
    <w:p w14:paraId="3C488BEF" w14:textId="57F7F411" w:rsidR="009B34BD" w:rsidRPr="007421DE" w:rsidRDefault="00B23B88" w:rsidP="00BD5717">
      <w:pPr>
        <w:pStyle w:val="ColorfulList-Accent11"/>
        <w:ind w:left="360"/>
        <w:jc w:val="both"/>
        <w:rPr>
          <w:rFonts w:ascii="Arial" w:hAnsi="Arial" w:cs="Arial"/>
          <w:lang w:val="en-ZA" w:eastAsia="en-GB"/>
        </w:rPr>
      </w:pPr>
      <w:r w:rsidRPr="007421DE">
        <w:rPr>
          <w:rFonts w:ascii="Arial" w:hAnsi="Arial" w:cs="Arial"/>
          <w:i/>
        </w:rPr>
        <w:t>Private Bag CH6</w:t>
      </w:r>
      <w:r w:rsidR="00E9786D" w:rsidRPr="007421DE">
        <w:rPr>
          <w:rFonts w:ascii="Arial" w:hAnsi="Arial" w:cs="Arial"/>
          <w:i/>
        </w:rPr>
        <w:t xml:space="preserve">. </w:t>
      </w:r>
      <w:r w:rsidR="007F48F5" w:rsidRPr="007421DE">
        <w:rPr>
          <w:rFonts w:ascii="Arial" w:hAnsi="Arial" w:cs="Arial"/>
          <w:i/>
        </w:rPr>
        <w:t>Tel: +26</w:t>
      </w:r>
      <w:r w:rsidRPr="007421DE">
        <w:rPr>
          <w:rFonts w:ascii="Arial" w:hAnsi="Arial" w:cs="Arial"/>
          <w:i/>
        </w:rPr>
        <w:t xml:space="preserve">0 </w:t>
      </w:r>
      <w:r w:rsidR="00736348" w:rsidRPr="007421DE">
        <w:rPr>
          <w:rFonts w:ascii="Arial" w:hAnsi="Arial" w:cs="Arial"/>
          <w:i/>
        </w:rPr>
        <w:t>211 399 201</w:t>
      </w:r>
    </w:p>
    <w:sectPr w:rsidR="009B34BD" w:rsidRPr="007421DE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C28"/>
    <w:multiLevelType w:val="hybridMultilevel"/>
    <w:tmpl w:val="7CECE0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4135CC"/>
    <w:multiLevelType w:val="hybridMultilevel"/>
    <w:tmpl w:val="28522EFC"/>
    <w:lvl w:ilvl="0" w:tplc="E26C02E8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D70BF"/>
    <w:multiLevelType w:val="multilevel"/>
    <w:tmpl w:val="D16479FA"/>
    <w:lvl w:ilvl="0">
      <w:start w:val="1"/>
      <w:numFmt w:val="upperRoman"/>
      <w:pStyle w:val="Outline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1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2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3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150283">
    <w:abstractNumId w:val="0"/>
  </w:num>
  <w:num w:numId="2" w16cid:durableId="39088460">
    <w:abstractNumId w:val="3"/>
  </w:num>
  <w:num w:numId="3" w16cid:durableId="921716122">
    <w:abstractNumId w:val="1"/>
  </w:num>
  <w:num w:numId="4" w16cid:durableId="1476027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06376"/>
    <w:rsid w:val="00021957"/>
    <w:rsid w:val="00023E30"/>
    <w:rsid w:val="00026D10"/>
    <w:rsid w:val="00073043"/>
    <w:rsid w:val="00090CA5"/>
    <w:rsid w:val="000952D4"/>
    <w:rsid w:val="00095452"/>
    <w:rsid w:val="000973FB"/>
    <w:rsid w:val="000B64EC"/>
    <w:rsid w:val="000C06C7"/>
    <w:rsid w:val="000C31E9"/>
    <w:rsid w:val="000C5D1E"/>
    <w:rsid w:val="000D209F"/>
    <w:rsid w:val="000E1E54"/>
    <w:rsid w:val="000F45DD"/>
    <w:rsid w:val="00124044"/>
    <w:rsid w:val="001316CD"/>
    <w:rsid w:val="00133D9A"/>
    <w:rsid w:val="0014049F"/>
    <w:rsid w:val="00157C7D"/>
    <w:rsid w:val="00157E08"/>
    <w:rsid w:val="00192E1F"/>
    <w:rsid w:val="00195163"/>
    <w:rsid w:val="00196677"/>
    <w:rsid w:val="001974D0"/>
    <w:rsid w:val="001A333B"/>
    <w:rsid w:val="001C0311"/>
    <w:rsid w:val="001E7AA4"/>
    <w:rsid w:val="00204060"/>
    <w:rsid w:val="00215535"/>
    <w:rsid w:val="0022330D"/>
    <w:rsid w:val="00223617"/>
    <w:rsid w:val="00236059"/>
    <w:rsid w:val="00243A68"/>
    <w:rsid w:val="0026055F"/>
    <w:rsid w:val="0027538B"/>
    <w:rsid w:val="00285AAD"/>
    <w:rsid w:val="0029644A"/>
    <w:rsid w:val="002B08D1"/>
    <w:rsid w:val="002C7C31"/>
    <w:rsid w:val="002D0719"/>
    <w:rsid w:val="002E390E"/>
    <w:rsid w:val="00307BC6"/>
    <w:rsid w:val="003335F6"/>
    <w:rsid w:val="003723A1"/>
    <w:rsid w:val="003C2DA3"/>
    <w:rsid w:val="003E006C"/>
    <w:rsid w:val="003F2EDF"/>
    <w:rsid w:val="0040038E"/>
    <w:rsid w:val="00472C9E"/>
    <w:rsid w:val="00472CF4"/>
    <w:rsid w:val="0048176A"/>
    <w:rsid w:val="00482C8C"/>
    <w:rsid w:val="004B785E"/>
    <w:rsid w:val="004C713A"/>
    <w:rsid w:val="004D4087"/>
    <w:rsid w:val="00514D7E"/>
    <w:rsid w:val="00523134"/>
    <w:rsid w:val="00544EAD"/>
    <w:rsid w:val="00571D80"/>
    <w:rsid w:val="005B79D0"/>
    <w:rsid w:val="005D1945"/>
    <w:rsid w:val="005D3C0E"/>
    <w:rsid w:val="005D45C9"/>
    <w:rsid w:val="005D5516"/>
    <w:rsid w:val="005E2969"/>
    <w:rsid w:val="005F3BA6"/>
    <w:rsid w:val="00605B3E"/>
    <w:rsid w:val="00607E0D"/>
    <w:rsid w:val="00645550"/>
    <w:rsid w:val="00663DDC"/>
    <w:rsid w:val="00691B09"/>
    <w:rsid w:val="006A7934"/>
    <w:rsid w:val="006B3FDD"/>
    <w:rsid w:val="006B5C17"/>
    <w:rsid w:val="006C7855"/>
    <w:rsid w:val="006D1CEC"/>
    <w:rsid w:val="006D6299"/>
    <w:rsid w:val="006E089B"/>
    <w:rsid w:val="006F735C"/>
    <w:rsid w:val="007038FB"/>
    <w:rsid w:val="00725633"/>
    <w:rsid w:val="00736348"/>
    <w:rsid w:val="007421DE"/>
    <w:rsid w:val="0076238B"/>
    <w:rsid w:val="0078424E"/>
    <w:rsid w:val="007B568C"/>
    <w:rsid w:val="007C3E8C"/>
    <w:rsid w:val="007E64DE"/>
    <w:rsid w:val="007F48F5"/>
    <w:rsid w:val="0080495A"/>
    <w:rsid w:val="00831846"/>
    <w:rsid w:val="00842EF3"/>
    <w:rsid w:val="008447EC"/>
    <w:rsid w:val="00852FF3"/>
    <w:rsid w:val="00865E65"/>
    <w:rsid w:val="00881112"/>
    <w:rsid w:val="008A5761"/>
    <w:rsid w:val="008D5B0B"/>
    <w:rsid w:val="00901C5B"/>
    <w:rsid w:val="00927DC2"/>
    <w:rsid w:val="009673F5"/>
    <w:rsid w:val="00993446"/>
    <w:rsid w:val="009B34BD"/>
    <w:rsid w:val="009B70D1"/>
    <w:rsid w:val="009C4434"/>
    <w:rsid w:val="00A06BDF"/>
    <w:rsid w:val="00A302C8"/>
    <w:rsid w:val="00A51F6F"/>
    <w:rsid w:val="00A64887"/>
    <w:rsid w:val="00A74045"/>
    <w:rsid w:val="00A8307B"/>
    <w:rsid w:val="00AA1A33"/>
    <w:rsid w:val="00AD4BAA"/>
    <w:rsid w:val="00AE231B"/>
    <w:rsid w:val="00AE4272"/>
    <w:rsid w:val="00B23B88"/>
    <w:rsid w:val="00B25EDB"/>
    <w:rsid w:val="00B6075D"/>
    <w:rsid w:val="00B701B7"/>
    <w:rsid w:val="00B83792"/>
    <w:rsid w:val="00BA3468"/>
    <w:rsid w:val="00BB48BD"/>
    <w:rsid w:val="00BC0DAA"/>
    <w:rsid w:val="00BD5717"/>
    <w:rsid w:val="00BF273F"/>
    <w:rsid w:val="00BF593B"/>
    <w:rsid w:val="00C03AF2"/>
    <w:rsid w:val="00C05314"/>
    <w:rsid w:val="00C10AB3"/>
    <w:rsid w:val="00C2048E"/>
    <w:rsid w:val="00C4444A"/>
    <w:rsid w:val="00C608C3"/>
    <w:rsid w:val="00C80544"/>
    <w:rsid w:val="00C83540"/>
    <w:rsid w:val="00C938C6"/>
    <w:rsid w:val="00CE24A5"/>
    <w:rsid w:val="00CE7CFC"/>
    <w:rsid w:val="00D0245A"/>
    <w:rsid w:val="00D0438E"/>
    <w:rsid w:val="00D15739"/>
    <w:rsid w:val="00D40F5B"/>
    <w:rsid w:val="00D47696"/>
    <w:rsid w:val="00D54D24"/>
    <w:rsid w:val="00D60D94"/>
    <w:rsid w:val="00D61522"/>
    <w:rsid w:val="00D7109A"/>
    <w:rsid w:val="00D86235"/>
    <w:rsid w:val="00D952B3"/>
    <w:rsid w:val="00DA58E0"/>
    <w:rsid w:val="00DF4896"/>
    <w:rsid w:val="00DF7E9F"/>
    <w:rsid w:val="00E16BF8"/>
    <w:rsid w:val="00E2219C"/>
    <w:rsid w:val="00E2595B"/>
    <w:rsid w:val="00E40B1F"/>
    <w:rsid w:val="00E444F3"/>
    <w:rsid w:val="00E516B0"/>
    <w:rsid w:val="00E86CCE"/>
    <w:rsid w:val="00E9786D"/>
    <w:rsid w:val="00EB0CFB"/>
    <w:rsid w:val="00EE6CF7"/>
    <w:rsid w:val="00EF5173"/>
    <w:rsid w:val="00EF5C2B"/>
    <w:rsid w:val="00F04EE0"/>
    <w:rsid w:val="00F06324"/>
    <w:rsid w:val="00F2377B"/>
    <w:rsid w:val="00F531D9"/>
    <w:rsid w:val="00F65212"/>
    <w:rsid w:val="00F9063D"/>
    <w:rsid w:val="00FA6DFA"/>
    <w:rsid w:val="00FB537D"/>
    <w:rsid w:val="00FD5F11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D2B0E4"/>
  <w15:chartTrackingRefBased/>
  <w15:docId w15:val="{762DBA0F-9A59-44DE-8FC1-B8F15DC3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9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  <w:lang w:eastAsia="x-none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  <w:lang w:eastAsia="x-none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36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05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3605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0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605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05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6059"/>
    <w:rPr>
      <w:rFonts w:ascii="Segoe UI" w:eastAsia="Times New Roman" w:hAnsi="Segoe UI" w:cs="Segoe UI"/>
      <w:sz w:val="18"/>
      <w:szCs w:val="18"/>
    </w:rPr>
  </w:style>
  <w:style w:type="paragraph" w:customStyle="1" w:styleId="Outline">
    <w:name w:val="Outline"/>
    <w:basedOn w:val="Normal"/>
    <w:rsid w:val="00B83792"/>
    <w:pPr>
      <w:numPr>
        <w:numId w:val="4"/>
      </w:numPr>
      <w:tabs>
        <w:tab w:val="clear" w:pos="432"/>
      </w:tabs>
      <w:spacing w:before="240"/>
      <w:ind w:left="0" w:firstLine="0"/>
    </w:pPr>
    <w:rPr>
      <w:kern w:val="28"/>
      <w:szCs w:val="20"/>
    </w:rPr>
  </w:style>
  <w:style w:type="paragraph" w:customStyle="1" w:styleId="Outline1">
    <w:name w:val="Outline1"/>
    <w:basedOn w:val="Outline"/>
    <w:next w:val="Outline2"/>
    <w:rsid w:val="00B83792"/>
    <w:pPr>
      <w:keepNext/>
      <w:numPr>
        <w:ilvl w:val="1"/>
      </w:numPr>
      <w:tabs>
        <w:tab w:val="clear" w:pos="1152"/>
        <w:tab w:val="num" w:pos="360"/>
      </w:tabs>
      <w:ind w:left="360" w:hanging="360"/>
    </w:pPr>
  </w:style>
  <w:style w:type="paragraph" w:customStyle="1" w:styleId="Outline2">
    <w:name w:val="Outline2"/>
    <w:basedOn w:val="Normal"/>
    <w:rsid w:val="00B83792"/>
    <w:pPr>
      <w:numPr>
        <w:ilvl w:val="2"/>
        <w:numId w:val="4"/>
      </w:numPr>
      <w:tabs>
        <w:tab w:val="clear" w:pos="1728"/>
        <w:tab w:val="num" w:pos="864"/>
      </w:tabs>
      <w:spacing w:before="240"/>
      <w:ind w:left="864" w:hanging="504"/>
    </w:pPr>
    <w:rPr>
      <w:kern w:val="28"/>
      <w:szCs w:val="20"/>
    </w:rPr>
  </w:style>
  <w:style w:type="paragraph" w:customStyle="1" w:styleId="Outline3">
    <w:name w:val="Outline3"/>
    <w:basedOn w:val="Normal"/>
    <w:rsid w:val="00B83792"/>
    <w:pPr>
      <w:numPr>
        <w:ilvl w:val="3"/>
        <w:numId w:val="4"/>
      </w:numPr>
      <w:tabs>
        <w:tab w:val="clear" w:pos="2304"/>
        <w:tab w:val="num" w:pos="1368"/>
      </w:tabs>
      <w:spacing w:before="240"/>
      <w:ind w:left="1368" w:hanging="504"/>
    </w:pPr>
    <w:rPr>
      <w:kern w:val="28"/>
      <w:szCs w:val="20"/>
    </w:rPr>
  </w:style>
  <w:style w:type="paragraph" w:customStyle="1" w:styleId="Default">
    <w:name w:val="Default"/>
    <w:rsid w:val="00B23B88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  <w:style w:type="paragraph" w:styleId="NoSpacing">
    <w:name w:val="No Spacing"/>
    <w:uiPriority w:val="99"/>
    <w:qFormat/>
    <w:rsid w:val="00736348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063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D19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30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AA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ab.sadc.int/s/T4XjKkQGyypJHMR" TargetMode="External"/><Relationship Id="rId13" Type="http://schemas.openxmlformats.org/officeDocument/2006/relationships/hyperlink" Target="mailto:tchabwera@sadc.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dc.int" TargetMode="External"/><Relationship Id="rId12" Type="http://schemas.openxmlformats.org/officeDocument/2006/relationships/hyperlink" Target="mailto:jshava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dc.int/" TargetMode="External"/><Relationship Id="rId11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ckasampi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Links>
    <vt:vector size="54" baseType="variant">
      <vt:variant>
        <vt:i4>5177446</vt:i4>
      </vt:variant>
      <vt:variant>
        <vt:i4>24</vt:i4>
      </vt:variant>
      <vt:variant>
        <vt:i4>0</vt:i4>
      </vt:variant>
      <vt:variant>
        <vt:i4>5</vt:i4>
      </vt:variant>
      <vt:variant>
        <vt:lpwstr>mailto:tchabwera@sadc.int</vt:lpwstr>
      </vt:variant>
      <vt:variant>
        <vt:lpwstr/>
      </vt:variant>
      <vt:variant>
        <vt:i4>3735581</vt:i4>
      </vt:variant>
      <vt:variant>
        <vt:i4>21</vt:i4>
      </vt:variant>
      <vt:variant>
        <vt:i4>0</vt:i4>
      </vt:variant>
      <vt:variant>
        <vt:i4>5</vt:i4>
      </vt:variant>
      <vt:variant>
        <vt:lpwstr>mailto:mmalongo@sadc.int</vt:lpwstr>
      </vt:variant>
      <vt:variant>
        <vt:lpwstr/>
      </vt:variant>
      <vt:variant>
        <vt:i4>3735570</vt:i4>
      </vt:variant>
      <vt:variant>
        <vt:i4>18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5636211</vt:i4>
      </vt:variant>
      <vt:variant>
        <vt:i4>15</vt:i4>
      </vt:variant>
      <vt:variant>
        <vt:i4>0</vt:i4>
      </vt:variant>
      <vt:variant>
        <vt:i4>5</vt:i4>
      </vt:variant>
      <vt:variant>
        <vt:lpwstr>mailto:frandrianiaina@sadc.int</vt:lpwstr>
      </vt:variant>
      <vt:variant>
        <vt:lpwstr/>
      </vt:variant>
      <vt:variant>
        <vt:i4>3735570</vt:i4>
      </vt:variant>
      <vt:variant>
        <vt:i4>12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5439567</vt:i4>
      </vt:variant>
      <vt:variant>
        <vt:i4>9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5242958</vt:i4>
      </vt:variant>
      <vt:variant>
        <vt:i4>6</vt:i4>
      </vt:variant>
      <vt:variant>
        <vt:i4>0</vt:i4>
      </vt:variant>
      <vt:variant>
        <vt:i4>5</vt:i4>
      </vt:variant>
      <vt:variant>
        <vt:lpwstr>https://collab.sadc.int/s/YqHTb58WTBz7Ge6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cp:lastModifiedBy>Purpose Chifani</cp:lastModifiedBy>
  <cp:revision>2</cp:revision>
  <cp:lastPrinted>2023-06-30T07:05:00Z</cp:lastPrinted>
  <dcterms:created xsi:type="dcterms:W3CDTF">2026-07-14T14:42:00Z</dcterms:created>
  <dcterms:modified xsi:type="dcterms:W3CDTF">2026-07-14T14:42:00Z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2023-06-30T06:51:16Z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e67fe9ce-c22e-4ee7-869d-0803274142ad</vt:lpwstr>
  </property>
  <property fmtid="{D5CDD505-2E9C-101B-9397-08002B2CF9AE}" pid="8" name="MSIP_Label_70d91555-27bb-46d2-9299-bbdc28766cf5_ContentBits">
    <vt:lpwstr>0</vt:lpwstr>
  </property>
</Properties>
</file>