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0A67A" w14:textId="5D51BB5C" w:rsidR="00775496" w:rsidRPr="00BD434B" w:rsidRDefault="00324ABF" w:rsidP="00153037">
      <w:pPr>
        <w:pStyle w:val="Heading1"/>
        <w:spacing w:before="0" w:after="0"/>
        <w:rPr>
          <w:rFonts w:ascii="Arial" w:hAnsi="Arial"/>
          <w:sz w:val="24"/>
          <w:szCs w:val="24"/>
        </w:rPr>
      </w:pPr>
      <w:bookmarkStart w:id="0" w:name="_Hlk23915762"/>
      <w:r w:rsidRPr="00BD434B">
        <w:rPr>
          <w:rFonts w:ascii="Arial" w:hAnsi="Arial"/>
          <w:noProof/>
          <w:sz w:val="24"/>
          <w:szCs w:val="24"/>
        </w:rPr>
        <w:drawing>
          <wp:inline distT="0" distB="0" distL="0" distR="0" wp14:anchorId="238D9808" wp14:editId="00B03B43">
            <wp:extent cx="1193800" cy="89725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7295" cy="899882"/>
                    </a:xfrm>
                    <a:prstGeom prst="rect">
                      <a:avLst/>
                    </a:prstGeom>
                    <a:noFill/>
                    <a:ln>
                      <a:noFill/>
                    </a:ln>
                  </pic:spPr>
                </pic:pic>
              </a:graphicData>
            </a:graphic>
          </wp:inline>
        </w:drawing>
      </w:r>
    </w:p>
    <w:p w14:paraId="3028FA59" w14:textId="77777777" w:rsidR="00153037" w:rsidRPr="00BD434B" w:rsidRDefault="00153037" w:rsidP="00153037">
      <w:pPr>
        <w:rPr>
          <w:rFonts w:ascii="Arial" w:hAnsi="Arial" w:cs="Arial"/>
          <w:sz w:val="24"/>
          <w:szCs w:val="24"/>
          <w:lang w:val="en-US" w:eastAsia="en-US"/>
        </w:rPr>
      </w:pPr>
    </w:p>
    <w:p w14:paraId="37115017" w14:textId="6FD62814" w:rsidR="00324ABF" w:rsidRPr="00BD434B" w:rsidRDefault="00324ABF" w:rsidP="00153037">
      <w:pPr>
        <w:spacing w:after="0" w:line="240" w:lineRule="auto"/>
        <w:jc w:val="center"/>
        <w:rPr>
          <w:rFonts w:ascii="Arial" w:hAnsi="Arial" w:cs="Arial"/>
          <w:b/>
          <w:noProof/>
          <w:sz w:val="24"/>
          <w:szCs w:val="24"/>
        </w:rPr>
      </w:pPr>
      <w:r w:rsidRPr="00BD434B">
        <w:rPr>
          <w:rFonts w:ascii="Arial" w:hAnsi="Arial" w:cs="Arial"/>
          <w:b/>
          <w:noProof/>
          <w:sz w:val="24"/>
          <w:szCs w:val="24"/>
        </w:rPr>
        <w:t>SADC SECRETARIAT</w:t>
      </w:r>
    </w:p>
    <w:p w14:paraId="101D1373" w14:textId="77777777" w:rsidR="00153037" w:rsidRPr="00BD434B" w:rsidRDefault="00153037" w:rsidP="00153037">
      <w:pPr>
        <w:spacing w:after="0" w:line="240" w:lineRule="auto"/>
        <w:jc w:val="center"/>
        <w:rPr>
          <w:rFonts w:ascii="Arial" w:hAnsi="Arial" w:cs="Arial"/>
          <w:b/>
          <w:noProof/>
          <w:sz w:val="24"/>
          <w:szCs w:val="24"/>
        </w:rPr>
      </w:pPr>
    </w:p>
    <w:p w14:paraId="55371EFE" w14:textId="370E4735" w:rsidR="008152B1" w:rsidRPr="00BD434B" w:rsidRDefault="008152B1" w:rsidP="00153037">
      <w:pPr>
        <w:pStyle w:val="Heading1"/>
        <w:spacing w:before="0" w:after="0"/>
        <w:jc w:val="both"/>
        <w:rPr>
          <w:rFonts w:ascii="Arial" w:hAnsi="Arial"/>
          <w:sz w:val="24"/>
          <w:szCs w:val="24"/>
        </w:rPr>
      </w:pPr>
    </w:p>
    <w:p w14:paraId="38E81704" w14:textId="77777777" w:rsidR="000C3C82" w:rsidRPr="00BD434B" w:rsidRDefault="000C3C82"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b/>
          <w:bCs/>
          <w:color w:val="333333"/>
          <w:sz w:val="24"/>
          <w:szCs w:val="24"/>
          <w:lang w:val="en-US" w:eastAsia="en-US"/>
        </w:rPr>
        <w:t>REQUEST FOR EXPRESSION OF INTEREST (INDIVIDUAL CONSULTANTS SELECTION)</w:t>
      </w:r>
    </w:p>
    <w:p w14:paraId="204F4D31" w14:textId="77777777" w:rsidR="00197024" w:rsidRPr="00BD434B" w:rsidRDefault="00197024" w:rsidP="00153037">
      <w:pPr>
        <w:spacing w:after="0" w:line="240" w:lineRule="auto"/>
        <w:jc w:val="both"/>
        <w:rPr>
          <w:rFonts w:ascii="Arial" w:eastAsia="Calibri" w:hAnsi="Arial" w:cs="Arial"/>
          <w:b/>
          <w:bCs/>
          <w:sz w:val="24"/>
          <w:szCs w:val="24"/>
          <w:lang w:val="en-US" w:eastAsia="en-US"/>
        </w:rPr>
      </w:pPr>
    </w:p>
    <w:p w14:paraId="22E9D42D" w14:textId="3219458B" w:rsidR="00A24C82" w:rsidRPr="00BD434B" w:rsidRDefault="00A24C82" w:rsidP="00153037">
      <w:pPr>
        <w:spacing w:after="0" w:line="240" w:lineRule="auto"/>
        <w:jc w:val="both"/>
        <w:rPr>
          <w:rFonts w:ascii="Arial" w:eastAsia="Calibri" w:hAnsi="Arial" w:cs="Arial"/>
          <w:b/>
          <w:bCs/>
          <w:sz w:val="24"/>
          <w:szCs w:val="24"/>
          <w:lang w:val="en-US" w:eastAsia="en-US"/>
        </w:rPr>
      </w:pPr>
    </w:p>
    <w:p w14:paraId="72F7DDAA" w14:textId="71E33F15" w:rsidR="008F186F"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COUNTRY:</w:t>
      </w:r>
      <w:r w:rsidR="00231EFF" w:rsidRPr="00BD434B">
        <w:rPr>
          <w:rFonts w:ascii="Arial" w:hAnsi="Arial" w:cs="Arial"/>
          <w:color w:val="333333"/>
          <w:sz w:val="24"/>
          <w:szCs w:val="24"/>
          <w:lang w:val="en-US" w:eastAsia="en-US"/>
        </w:rPr>
        <w:tab/>
      </w:r>
      <w:r w:rsidR="00231EFF" w:rsidRPr="00BD434B">
        <w:rPr>
          <w:rFonts w:ascii="Arial" w:hAnsi="Arial" w:cs="Arial"/>
          <w:color w:val="333333"/>
          <w:sz w:val="24"/>
          <w:szCs w:val="24"/>
          <w:lang w:val="en-US" w:eastAsia="en-US"/>
        </w:rPr>
        <w:tab/>
      </w:r>
      <w:r w:rsidR="00231EFF" w:rsidRPr="00BD434B">
        <w:rPr>
          <w:rFonts w:ascii="Arial" w:hAnsi="Arial" w:cs="Arial"/>
          <w:color w:val="333333"/>
          <w:sz w:val="24"/>
          <w:szCs w:val="24"/>
          <w:lang w:val="en-US" w:eastAsia="en-US"/>
        </w:rPr>
        <w:tab/>
      </w:r>
      <w:r w:rsidR="00324ABF" w:rsidRPr="00BD434B">
        <w:rPr>
          <w:rFonts w:ascii="Arial" w:hAnsi="Arial" w:cs="Arial"/>
          <w:color w:val="000000"/>
          <w:sz w:val="24"/>
          <w:szCs w:val="24"/>
          <w:lang w:val="en-US"/>
        </w:rPr>
        <w:t>Botswana</w:t>
      </w:r>
      <w:r w:rsidR="00324ABF" w:rsidRPr="00BD434B">
        <w:rPr>
          <w:rFonts w:ascii="Arial" w:hAnsi="Arial" w:cs="Arial"/>
          <w:color w:val="333333"/>
          <w:sz w:val="24"/>
          <w:szCs w:val="24"/>
          <w:lang w:val="en-US" w:eastAsia="en-US"/>
        </w:rPr>
        <w:t xml:space="preserve"> </w:t>
      </w:r>
    </w:p>
    <w:p w14:paraId="7AC6CD61" w14:textId="77777777" w:rsidR="00555EDF" w:rsidRPr="00BD434B" w:rsidRDefault="00555EDF" w:rsidP="00153037">
      <w:pPr>
        <w:shd w:val="clear" w:color="auto" w:fill="FFFFFF"/>
        <w:spacing w:after="0" w:line="240" w:lineRule="auto"/>
        <w:jc w:val="both"/>
        <w:rPr>
          <w:rFonts w:ascii="Arial" w:hAnsi="Arial" w:cs="Arial"/>
          <w:color w:val="333333"/>
          <w:sz w:val="24"/>
          <w:szCs w:val="24"/>
          <w:lang w:val="en-US" w:eastAsia="en-US"/>
        </w:rPr>
      </w:pPr>
    </w:p>
    <w:p w14:paraId="6712450E" w14:textId="271C734C" w:rsidR="00A06974"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NAME OF PROJECT:</w:t>
      </w:r>
      <w:r w:rsidR="00231EFF" w:rsidRPr="00BD434B">
        <w:rPr>
          <w:rFonts w:ascii="Arial" w:hAnsi="Arial" w:cs="Arial"/>
          <w:color w:val="333333"/>
          <w:sz w:val="24"/>
          <w:szCs w:val="24"/>
          <w:lang w:val="en-US" w:eastAsia="en-US"/>
        </w:rPr>
        <w:tab/>
      </w:r>
      <w:r w:rsidR="00324ABF" w:rsidRPr="00BD434B">
        <w:rPr>
          <w:rFonts w:ascii="Arial" w:hAnsi="Arial" w:cs="Arial"/>
          <w:color w:val="333333"/>
          <w:sz w:val="24"/>
          <w:szCs w:val="24"/>
          <w:lang w:val="en-US" w:eastAsia="en-US"/>
        </w:rPr>
        <w:t xml:space="preserve">REGIONAL STATISTICS PROJECT (RSP) </w:t>
      </w:r>
    </w:p>
    <w:p w14:paraId="762CD09F" w14:textId="77777777" w:rsidR="00555EDF" w:rsidRPr="00BD434B" w:rsidRDefault="00555EDF" w:rsidP="00153037">
      <w:pPr>
        <w:shd w:val="clear" w:color="auto" w:fill="FFFFFF"/>
        <w:spacing w:after="0" w:line="240" w:lineRule="auto"/>
        <w:jc w:val="both"/>
        <w:rPr>
          <w:rFonts w:ascii="Arial" w:hAnsi="Arial" w:cs="Arial"/>
          <w:color w:val="333333"/>
          <w:sz w:val="24"/>
          <w:szCs w:val="24"/>
          <w:lang w:val="en-US" w:eastAsia="en-US"/>
        </w:rPr>
      </w:pPr>
    </w:p>
    <w:p w14:paraId="53ADABB3" w14:textId="51604B12" w:rsidR="008F186F"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PROJECT ID:                     </w:t>
      </w:r>
      <w:r w:rsidR="00487E93" w:rsidRPr="00BD434B">
        <w:rPr>
          <w:rFonts w:ascii="Arial" w:hAnsi="Arial" w:cs="Arial"/>
          <w:color w:val="333333"/>
          <w:sz w:val="24"/>
          <w:szCs w:val="24"/>
          <w:lang w:val="en-US" w:eastAsia="en-US"/>
        </w:rPr>
        <w:t>P175731</w:t>
      </w:r>
    </w:p>
    <w:p w14:paraId="42C9C390" w14:textId="77777777" w:rsidR="00555EDF" w:rsidRPr="00BD434B" w:rsidRDefault="00555EDF" w:rsidP="00EC3AFD">
      <w:pPr>
        <w:shd w:val="clear" w:color="auto" w:fill="FFFFFF"/>
        <w:spacing w:after="0" w:line="240" w:lineRule="auto"/>
        <w:ind w:left="2880" w:hanging="2880"/>
        <w:jc w:val="both"/>
        <w:rPr>
          <w:rFonts w:ascii="Arial" w:hAnsi="Arial" w:cs="Arial"/>
          <w:color w:val="333333"/>
          <w:sz w:val="24"/>
          <w:szCs w:val="24"/>
          <w:lang w:val="en-US" w:eastAsia="en-US"/>
        </w:rPr>
      </w:pPr>
    </w:p>
    <w:p w14:paraId="19A853F8" w14:textId="5508953F" w:rsidR="00CF42FF" w:rsidRPr="00BD434B" w:rsidRDefault="008F186F" w:rsidP="0051410A">
      <w:pPr>
        <w:ind w:left="2880" w:hanging="2880"/>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ASSIGNMENT TITLE:</w:t>
      </w:r>
      <w:r w:rsidR="0064163D" w:rsidRPr="00BD434B">
        <w:rPr>
          <w:rFonts w:ascii="Arial" w:hAnsi="Arial" w:cs="Arial"/>
          <w:color w:val="333333"/>
          <w:sz w:val="24"/>
          <w:szCs w:val="24"/>
          <w:lang w:val="en-US" w:eastAsia="en-US"/>
        </w:rPr>
        <w:tab/>
      </w:r>
      <w:r w:rsidR="0051410A" w:rsidRPr="009115AE">
        <w:rPr>
          <w:rFonts w:ascii="Arial" w:hAnsi="Arial" w:cs="Arial"/>
          <w:b/>
          <w:bCs/>
          <w:color w:val="333333"/>
          <w:sz w:val="24"/>
          <w:szCs w:val="24"/>
          <w:lang w:val="en-US" w:eastAsia="en-US"/>
        </w:rPr>
        <w:t>CONSULTANCY TO REVISE AND UPDATE THE SADC METHODOLOGICAL GUIDELINES AND HARMONISED DATA COLLECTION INSTRUMENTS FOR DISAGGREGATED TRADE IN SERVICES STATISTICS IN SADC REGION; BW-SADC-563170-CS-INDV</w:t>
      </w:r>
      <w:r w:rsidR="0051410A">
        <w:rPr>
          <w:rFonts w:ascii="Arial" w:hAnsi="Arial" w:cs="Arial"/>
          <w:color w:val="333333"/>
          <w:sz w:val="24"/>
          <w:szCs w:val="24"/>
          <w:lang w:val="en-US" w:eastAsia="en-US"/>
        </w:rPr>
        <w:t xml:space="preserve"> </w:t>
      </w:r>
    </w:p>
    <w:p w14:paraId="70DC8564" w14:textId="77777777" w:rsidR="00555EDF" w:rsidRPr="00BD434B" w:rsidRDefault="00555EDF" w:rsidP="00153037">
      <w:pPr>
        <w:shd w:val="clear" w:color="auto" w:fill="FFFFFF"/>
        <w:spacing w:after="0" w:line="240" w:lineRule="auto"/>
        <w:jc w:val="both"/>
        <w:rPr>
          <w:rFonts w:ascii="Arial" w:hAnsi="Arial" w:cs="Arial"/>
          <w:color w:val="333333"/>
          <w:sz w:val="24"/>
          <w:szCs w:val="24"/>
          <w:lang w:val="en-US" w:eastAsia="en-US"/>
        </w:rPr>
      </w:pPr>
    </w:p>
    <w:p w14:paraId="5D8E603D" w14:textId="4677E59B" w:rsidR="008F186F"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REFERENCE NUMBER:      </w:t>
      </w:r>
      <w:r w:rsidR="00324ABF" w:rsidRPr="00BD434B">
        <w:rPr>
          <w:rFonts w:ascii="Arial" w:hAnsi="Arial" w:cs="Arial"/>
          <w:color w:val="333333"/>
          <w:sz w:val="24"/>
          <w:szCs w:val="24"/>
          <w:lang w:val="en-US" w:eastAsia="en-US"/>
        </w:rPr>
        <w:t>SADC/3/5/2/</w:t>
      </w:r>
      <w:r w:rsidR="00EA098F" w:rsidRPr="00BD434B">
        <w:rPr>
          <w:rFonts w:ascii="Arial" w:hAnsi="Arial" w:cs="Arial"/>
          <w:color w:val="333333"/>
          <w:sz w:val="24"/>
          <w:szCs w:val="24"/>
          <w:lang w:val="en-US" w:eastAsia="en-US"/>
        </w:rPr>
        <w:t>4</w:t>
      </w:r>
      <w:r w:rsidR="005E2452" w:rsidRPr="00BD434B">
        <w:rPr>
          <w:rFonts w:ascii="Arial" w:hAnsi="Arial" w:cs="Arial"/>
          <w:color w:val="333333"/>
          <w:sz w:val="24"/>
          <w:szCs w:val="24"/>
          <w:lang w:val="en-US" w:eastAsia="en-US"/>
        </w:rPr>
        <w:t>6</w:t>
      </w:r>
      <w:r w:rsidR="00D27B98">
        <w:rPr>
          <w:rFonts w:ascii="Arial" w:hAnsi="Arial" w:cs="Arial"/>
          <w:color w:val="333333"/>
          <w:sz w:val="24"/>
          <w:szCs w:val="24"/>
          <w:lang w:val="en-US" w:eastAsia="en-US"/>
        </w:rPr>
        <w:t>9</w:t>
      </w:r>
    </w:p>
    <w:p w14:paraId="66B5BF65" w14:textId="77777777" w:rsidR="00555EDF" w:rsidRPr="00BD434B" w:rsidRDefault="00555EDF" w:rsidP="00153037">
      <w:pPr>
        <w:shd w:val="clear" w:color="auto" w:fill="FFFFFF"/>
        <w:spacing w:after="0" w:line="240" w:lineRule="auto"/>
        <w:jc w:val="both"/>
        <w:rPr>
          <w:rFonts w:ascii="Arial" w:hAnsi="Arial" w:cs="Arial"/>
          <w:color w:val="333333"/>
          <w:sz w:val="24"/>
          <w:szCs w:val="24"/>
          <w:lang w:val="en-US" w:eastAsia="en-US"/>
        </w:rPr>
      </w:pPr>
    </w:p>
    <w:p w14:paraId="01116880" w14:textId="12E67B8F" w:rsidR="00153037" w:rsidRPr="00BD434B" w:rsidRDefault="008F186F" w:rsidP="00153037">
      <w:pPr>
        <w:shd w:val="clear" w:color="auto" w:fill="FFFFFF"/>
        <w:spacing w:after="0" w:line="240" w:lineRule="auto"/>
        <w:jc w:val="both"/>
        <w:rPr>
          <w:rFonts w:ascii="Arial" w:hAnsi="Arial" w:cs="Arial"/>
          <w:color w:val="333333"/>
          <w:sz w:val="24"/>
          <w:szCs w:val="24"/>
          <w:lang w:val="en-US" w:eastAsia="en-US"/>
        </w:rPr>
      </w:pPr>
      <w:r w:rsidRPr="00BD434B">
        <w:rPr>
          <w:rFonts w:ascii="Arial" w:hAnsi="Arial" w:cs="Arial"/>
          <w:color w:val="333333"/>
          <w:sz w:val="24"/>
          <w:szCs w:val="24"/>
          <w:lang w:val="en-US" w:eastAsia="en-US"/>
        </w:rPr>
        <w:t>DATE OF ISSUE</w:t>
      </w:r>
      <w:r w:rsidR="00BD7736" w:rsidRPr="00BD434B">
        <w:rPr>
          <w:rFonts w:ascii="Arial" w:hAnsi="Arial" w:cs="Arial"/>
          <w:color w:val="333333"/>
          <w:sz w:val="24"/>
          <w:szCs w:val="24"/>
          <w:lang w:val="en-US" w:eastAsia="en-US"/>
        </w:rPr>
        <w:t xml:space="preserve">: </w:t>
      </w:r>
      <w:r w:rsidR="00CC5A4F">
        <w:rPr>
          <w:rFonts w:ascii="Arial" w:hAnsi="Arial" w:cs="Arial"/>
          <w:color w:val="333333"/>
          <w:sz w:val="24"/>
          <w:szCs w:val="24"/>
          <w:lang w:val="en-US" w:eastAsia="en-US"/>
        </w:rPr>
        <w:t>2</w:t>
      </w:r>
      <w:r w:rsidR="00BF1678">
        <w:rPr>
          <w:rFonts w:ascii="Arial" w:hAnsi="Arial" w:cs="Arial"/>
          <w:color w:val="333333"/>
          <w:sz w:val="24"/>
          <w:szCs w:val="24"/>
          <w:lang w:val="en-US" w:eastAsia="en-US"/>
        </w:rPr>
        <w:t xml:space="preserve"> October</w:t>
      </w:r>
      <w:r w:rsidR="00080638" w:rsidRPr="00BD434B">
        <w:rPr>
          <w:rFonts w:ascii="Arial" w:hAnsi="Arial" w:cs="Arial"/>
          <w:color w:val="333333"/>
          <w:sz w:val="24"/>
          <w:szCs w:val="24"/>
          <w:lang w:val="en-US" w:eastAsia="en-US"/>
        </w:rPr>
        <w:t xml:space="preserve"> </w:t>
      </w:r>
      <w:r w:rsidR="00A86022" w:rsidRPr="00BD434B">
        <w:rPr>
          <w:rFonts w:ascii="Arial" w:hAnsi="Arial" w:cs="Arial"/>
          <w:color w:val="333333"/>
          <w:sz w:val="24"/>
          <w:szCs w:val="24"/>
          <w:lang w:val="en-US" w:eastAsia="en-US"/>
        </w:rPr>
        <w:t>202</w:t>
      </w:r>
      <w:r w:rsidR="00CA165A" w:rsidRPr="00BD434B">
        <w:rPr>
          <w:rFonts w:ascii="Arial" w:hAnsi="Arial" w:cs="Arial"/>
          <w:color w:val="333333"/>
          <w:sz w:val="24"/>
          <w:szCs w:val="24"/>
          <w:lang w:val="en-US" w:eastAsia="en-US"/>
        </w:rPr>
        <w:t>6</w:t>
      </w:r>
      <w:r w:rsidR="00715B73" w:rsidRPr="00BD434B">
        <w:rPr>
          <w:rFonts w:ascii="Arial" w:hAnsi="Arial" w:cs="Arial"/>
          <w:color w:val="333333"/>
          <w:sz w:val="24"/>
          <w:szCs w:val="24"/>
          <w:highlight w:val="yellow"/>
          <w:lang w:val="en-US" w:eastAsia="en-US"/>
        </w:rPr>
        <w:t xml:space="preserve"> </w:t>
      </w:r>
    </w:p>
    <w:p w14:paraId="78FEB4BB" w14:textId="77777777" w:rsidR="00153037" w:rsidRPr="00BD434B" w:rsidRDefault="00153037" w:rsidP="00153037">
      <w:pPr>
        <w:shd w:val="clear" w:color="auto" w:fill="FFFFFF"/>
        <w:spacing w:after="0" w:line="240" w:lineRule="auto"/>
        <w:jc w:val="both"/>
        <w:rPr>
          <w:rFonts w:ascii="Arial" w:hAnsi="Arial" w:cs="Arial"/>
          <w:color w:val="333333"/>
          <w:sz w:val="24"/>
          <w:szCs w:val="24"/>
          <w:lang w:val="en-US" w:eastAsia="en-US"/>
        </w:rPr>
      </w:pPr>
    </w:p>
    <w:p w14:paraId="75E85DE2" w14:textId="1EFAE051" w:rsidR="008942AA" w:rsidRPr="00BD434B" w:rsidRDefault="008942AA" w:rsidP="00555EDF">
      <w:pPr>
        <w:shd w:val="clear" w:color="auto" w:fill="FFFFFF"/>
        <w:spacing w:after="0" w:line="240" w:lineRule="auto"/>
        <w:jc w:val="both"/>
        <w:rPr>
          <w:rFonts w:ascii="Arial" w:hAnsi="Arial" w:cs="Arial"/>
          <w:b/>
          <w:bCs/>
          <w:sz w:val="24"/>
          <w:szCs w:val="24"/>
          <w:lang w:val="en-US" w:eastAsia="en-US"/>
        </w:rPr>
      </w:pPr>
      <w:r w:rsidRPr="00BD434B">
        <w:rPr>
          <w:rFonts w:ascii="Arial" w:hAnsi="Arial" w:cs="Arial"/>
          <w:sz w:val="24"/>
          <w:szCs w:val="24"/>
        </w:rPr>
        <w:t>The SADC Secretariat, through the Regional Statistics Project (RSP) (P175731), has received grant financing from the International Development Association (IDA) of the World Bank. The Project Development Objective is to strengthen the institutional capacity of SADC to produce, disseminate and use quality statistics while increasing regional harmonisation and collaboration. Under the Project, SADC is implementing Component 1: Harmonisation, Quality and Dissemination of Core Social and Economic Statistics.</w:t>
      </w:r>
    </w:p>
    <w:p w14:paraId="3655CDEF" w14:textId="77777777" w:rsidR="008942AA" w:rsidRPr="00BD434B" w:rsidRDefault="008942AA" w:rsidP="008942AA">
      <w:pPr>
        <w:keepNext/>
        <w:keepLines/>
        <w:spacing w:after="0" w:line="240" w:lineRule="auto"/>
        <w:contextualSpacing/>
        <w:jc w:val="both"/>
        <w:outlineLvl w:val="1"/>
        <w:rPr>
          <w:rFonts w:ascii="Arial" w:hAnsi="Arial" w:cs="Arial"/>
          <w:sz w:val="24"/>
          <w:szCs w:val="24"/>
        </w:rPr>
      </w:pPr>
    </w:p>
    <w:p w14:paraId="3E0AA7C8" w14:textId="6E73020E" w:rsidR="00555EDF" w:rsidRPr="00BD434B" w:rsidRDefault="008942AA" w:rsidP="008942AA">
      <w:pPr>
        <w:keepNext/>
        <w:keepLines/>
        <w:spacing w:after="0" w:line="240" w:lineRule="auto"/>
        <w:contextualSpacing/>
        <w:jc w:val="both"/>
        <w:outlineLvl w:val="1"/>
        <w:rPr>
          <w:rFonts w:ascii="Arial" w:hAnsi="Arial" w:cs="Arial"/>
          <w:sz w:val="24"/>
          <w:szCs w:val="24"/>
        </w:rPr>
      </w:pPr>
      <w:r w:rsidRPr="00BD434B">
        <w:rPr>
          <w:rFonts w:ascii="Arial" w:hAnsi="Arial" w:cs="Arial"/>
          <w:sz w:val="24"/>
          <w:szCs w:val="24"/>
        </w:rPr>
        <w:t xml:space="preserve">In view of the above, the SADC Secretariat is undertaking </w:t>
      </w:r>
      <w:r w:rsidR="00555EDF" w:rsidRPr="00BD434B">
        <w:rPr>
          <w:rFonts w:ascii="Arial" w:hAnsi="Arial" w:cs="Arial"/>
          <w:sz w:val="24"/>
          <w:szCs w:val="24"/>
        </w:rPr>
        <w:t>several</w:t>
      </w:r>
      <w:r w:rsidRPr="00BD434B">
        <w:rPr>
          <w:rFonts w:ascii="Arial" w:hAnsi="Arial" w:cs="Arial"/>
          <w:sz w:val="24"/>
          <w:szCs w:val="24"/>
        </w:rPr>
        <w:t xml:space="preserve"> interventions aimed at strengthening the SADC Regional Statistical System (SRSS) and enhancing the production, quality, harmonisation, dissemination and use of regional statistics. These interventions include technical assistance and capacity</w:t>
      </w:r>
      <w:r w:rsidR="00A079A4" w:rsidRPr="00BD434B">
        <w:rPr>
          <w:rFonts w:ascii="Arial" w:hAnsi="Arial" w:cs="Arial"/>
          <w:sz w:val="24"/>
          <w:szCs w:val="24"/>
        </w:rPr>
        <w:t xml:space="preserve"> </w:t>
      </w:r>
      <w:r w:rsidRPr="00BD434B">
        <w:rPr>
          <w:rFonts w:ascii="Arial" w:hAnsi="Arial" w:cs="Arial"/>
          <w:sz w:val="24"/>
          <w:szCs w:val="24"/>
        </w:rPr>
        <w:t>building activities in priority statistical areas, including poverty statistics, statistical software and data processing, survey methodologies, national accounts, environment and climate</w:t>
      </w:r>
      <w:r w:rsidR="00A079A4" w:rsidRPr="00BD434B">
        <w:rPr>
          <w:rFonts w:ascii="Arial" w:hAnsi="Arial" w:cs="Arial"/>
          <w:sz w:val="24"/>
          <w:szCs w:val="24"/>
        </w:rPr>
        <w:t xml:space="preserve"> </w:t>
      </w:r>
      <w:r w:rsidRPr="00BD434B">
        <w:rPr>
          <w:rFonts w:ascii="Arial" w:hAnsi="Arial" w:cs="Arial"/>
          <w:sz w:val="24"/>
          <w:szCs w:val="24"/>
        </w:rPr>
        <w:t xml:space="preserve">change statistics, statistical communication, quality assurance and harmonised regional statistical guidelines. </w:t>
      </w:r>
    </w:p>
    <w:p w14:paraId="037F0BEC" w14:textId="77777777" w:rsidR="00555EDF" w:rsidRPr="00BD434B" w:rsidRDefault="00555EDF" w:rsidP="008942AA">
      <w:pPr>
        <w:keepNext/>
        <w:keepLines/>
        <w:spacing w:after="0" w:line="240" w:lineRule="auto"/>
        <w:contextualSpacing/>
        <w:jc w:val="both"/>
        <w:outlineLvl w:val="1"/>
        <w:rPr>
          <w:rFonts w:ascii="Arial" w:hAnsi="Arial" w:cs="Arial"/>
          <w:sz w:val="24"/>
          <w:szCs w:val="24"/>
        </w:rPr>
      </w:pPr>
    </w:p>
    <w:p w14:paraId="2CB016B6" w14:textId="77777777" w:rsidR="00201683" w:rsidRDefault="008942AA" w:rsidP="00863EFD">
      <w:pPr>
        <w:keepNext/>
        <w:keepLines/>
        <w:spacing w:after="0" w:line="240" w:lineRule="auto"/>
        <w:contextualSpacing/>
        <w:jc w:val="both"/>
        <w:outlineLvl w:val="1"/>
      </w:pPr>
      <w:r w:rsidRPr="00BD434B">
        <w:rPr>
          <w:rFonts w:ascii="Arial" w:hAnsi="Arial" w:cs="Arial"/>
          <w:sz w:val="24"/>
          <w:szCs w:val="24"/>
        </w:rPr>
        <w:t xml:space="preserve">The SADC Secretariat intends to apply part of the proceeds of the grant towards the consulting services </w:t>
      </w:r>
      <w:r w:rsidR="00E53F18" w:rsidRPr="00BD434B">
        <w:rPr>
          <w:rFonts w:ascii="Arial" w:hAnsi="Arial" w:cs="Arial"/>
          <w:sz w:val="24"/>
          <w:szCs w:val="24"/>
        </w:rPr>
        <w:t xml:space="preserve">to </w:t>
      </w:r>
      <w:r w:rsidR="009D25F3" w:rsidRPr="00201683">
        <w:rPr>
          <w:rFonts w:ascii="Arial" w:hAnsi="Arial" w:cs="Arial"/>
          <w:b/>
          <w:bCs/>
          <w:sz w:val="24"/>
          <w:szCs w:val="24"/>
        </w:rPr>
        <w:t>revise and update the SADC methodological</w:t>
      </w:r>
      <w:r w:rsidR="00BC0DCC" w:rsidRPr="00201683">
        <w:rPr>
          <w:rFonts w:ascii="Arial" w:hAnsi="Arial" w:cs="Arial"/>
          <w:b/>
          <w:bCs/>
          <w:sz w:val="24"/>
          <w:szCs w:val="24"/>
        </w:rPr>
        <w:t xml:space="preserve"> guidelines and </w:t>
      </w:r>
      <w:r w:rsidR="00201683" w:rsidRPr="00201683">
        <w:rPr>
          <w:rFonts w:ascii="Arial" w:hAnsi="Arial" w:cs="Arial"/>
          <w:b/>
          <w:bCs/>
          <w:sz w:val="24"/>
          <w:szCs w:val="24"/>
        </w:rPr>
        <w:t>harmonised</w:t>
      </w:r>
      <w:r w:rsidR="00BC0DCC" w:rsidRPr="00201683">
        <w:rPr>
          <w:rFonts w:ascii="Arial" w:hAnsi="Arial" w:cs="Arial"/>
          <w:b/>
          <w:bCs/>
          <w:sz w:val="24"/>
          <w:szCs w:val="24"/>
        </w:rPr>
        <w:t xml:space="preserve"> data collection instruments for disaggregated Trade in </w:t>
      </w:r>
      <w:r w:rsidR="00201683" w:rsidRPr="00201683">
        <w:rPr>
          <w:rFonts w:ascii="Arial" w:hAnsi="Arial" w:cs="Arial"/>
          <w:b/>
          <w:bCs/>
          <w:sz w:val="24"/>
          <w:szCs w:val="24"/>
        </w:rPr>
        <w:t>services Statistics in SADC region</w:t>
      </w:r>
      <w:r w:rsidRPr="00BD434B">
        <w:rPr>
          <w:rFonts w:ascii="Arial" w:hAnsi="Arial" w:cs="Arial"/>
          <w:sz w:val="24"/>
          <w:szCs w:val="24"/>
        </w:rPr>
        <w:t>, in support of the objectives of the Regional Statistics Project.</w:t>
      </w:r>
      <w:r w:rsidR="00863EFD" w:rsidRPr="00863EFD">
        <w:t xml:space="preserve"> </w:t>
      </w:r>
    </w:p>
    <w:p w14:paraId="752CDF20" w14:textId="77777777" w:rsidR="004F7FEE" w:rsidRPr="00BD434B" w:rsidRDefault="004F7FEE" w:rsidP="00153037">
      <w:pPr>
        <w:keepNext/>
        <w:keepLines/>
        <w:spacing w:after="0" w:line="240" w:lineRule="auto"/>
        <w:contextualSpacing/>
        <w:jc w:val="both"/>
        <w:outlineLvl w:val="1"/>
        <w:rPr>
          <w:rFonts w:ascii="Arial" w:hAnsi="Arial" w:cs="Arial"/>
          <w:bCs/>
          <w:sz w:val="24"/>
          <w:szCs w:val="24"/>
          <w:lang w:val="en-US" w:eastAsia="en-US"/>
        </w:rPr>
      </w:pPr>
    </w:p>
    <w:p w14:paraId="5578D605" w14:textId="677125C1" w:rsidR="004F7FEE" w:rsidRPr="00BD434B" w:rsidRDefault="004F7FEE" w:rsidP="00153037">
      <w:pPr>
        <w:keepNext/>
        <w:keepLines/>
        <w:spacing w:after="0" w:line="240" w:lineRule="auto"/>
        <w:contextualSpacing/>
        <w:jc w:val="both"/>
        <w:outlineLvl w:val="1"/>
        <w:rPr>
          <w:rFonts w:ascii="Arial" w:hAnsi="Arial" w:cs="Arial"/>
          <w:bCs/>
          <w:sz w:val="24"/>
          <w:szCs w:val="24"/>
          <w:lang w:val="en-US" w:eastAsia="en-US"/>
        </w:rPr>
      </w:pPr>
      <w:r w:rsidRPr="00BD434B">
        <w:rPr>
          <w:rFonts w:ascii="Arial" w:hAnsi="Arial" w:cs="Arial"/>
          <w:bCs/>
          <w:sz w:val="24"/>
          <w:szCs w:val="24"/>
          <w:lang w:val="en-US" w:eastAsia="en-US"/>
        </w:rPr>
        <w:t xml:space="preserve">The </w:t>
      </w:r>
      <w:r w:rsidR="00CD4F47" w:rsidRPr="00BD434B">
        <w:rPr>
          <w:rFonts w:ascii="Arial" w:hAnsi="Arial" w:cs="Arial"/>
          <w:bCs/>
          <w:sz w:val="24"/>
          <w:szCs w:val="24"/>
          <w:lang w:val="en-US" w:eastAsia="en-US"/>
        </w:rPr>
        <w:t>SADC Secretariate</w:t>
      </w:r>
      <w:r w:rsidRPr="00BD434B">
        <w:rPr>
          <w:rFonts w:ascii="Arial" w:hAnsi="Arial" w:cs="Arial"/>
          <w:bCs/>
          <w:sz w:val="24"/>
          <w:szCs w:val="24"/>
          <w:lang w:val="en-US" w:eastAsia="en-US"/>
        </w:rPr>
        <w:t xml:space="preserve"> </w:t>
      </w:r>
      <w:r w:rsidR="00B14CEB" w:rsidRPr="00BD434B">
        <w:rPr>
          <w:rFonts w:ascii="Arial" w:hAnsi="Arial" w:cs="Arial"/>
          <w:bCs/>
          <w:sz w:val="24"/>
          <w:szCs w:val="24"/>
          <w:lang w:val="en-US" w:eastAsia="en-US"/>
        </w:rPr>
        <w:t xml:space="preserve">invites </w:t>
      </w:r>
      <w:r w:rsidR="00CD4F47" w:rsidRPr="00BD434B">
        <w:rPr>
          <w:rFonts w:ascii="Arial" w:hAnsi="Arial" w:cs="Arial"/>
          <w:bCs/>
          <w:sz w:val="24"/>
          <w:szCs w:val="24"/>
          <w:lang w:val="en-US" w:eastAsia="en-US"/>
        </w:rPr>
        <w:t>submissions</w:t>
      </w:r>
      <w:r w:rsidR="00B14CEB" w:rsidRPr="00BD434B">
        <w:rPr>
          <w:rFonts w:ascii="Arial" w:hAnsi="Arial" w:cs="Arial"/>
          <w:bCs/>
          <w:sz w:val="24"/>
          <w:szCs w:val="24"/>
          <w:lang w:val="en-US" w:eastAsia="en-US"/>
        </w:rPr>
        <w:t xml:space="preserve"> from suitably qualified and interested </w:t>
      </w:r>
      <w:r w:rsidR="00CD4F47" w:rsidRPr="00BD434B">
        <w:rPr>
          <w:rFonts w:ascii="Arial" w:hAnsi="Arial" w:cs="Arial"/>
          <w:bCs/>
          <w:sz w:val="24"/>
          <w:szCs w:val="24"/>
          <w:lang w:val="en-US" w:eastAsia="en-US"/>
        </w:rPr>
        <w:t>individual consultants to conduct the training</w:t>
      </w:r>
      <w:r w:rsidR="002236CF" w:rsidRPr="00BD434B">
        <w:rPr>
          <w:rFonts w:ascii="Arial" w:hAnsi="Arial" w:cs="Arial"/>
          <w:bCs/>
          <w:sz w:val="24"/>
          <w:szCs w:val="24"/>
          <w:lang w:val="en-US" w:eastAsia="en-US"/>
        </w:rPr>
        <w:t>,</w:t>
      </w:r>
      <w:r w:rsidR="00B14CEB" w:rsidRPr="00BD434B">
        <w:rPr>
          <w:rFonts w:ascii="Arial" w:hAnsi="Arial" w:cs="Arial"/>
          <w:bCs/>
          <w:sz w:val="24"/>
          <w:szCs w:val="24"/>
          <w:lang w:val="en-US" w:eastAsia="en-US"/>
        </w:rPr>
        <w:t xml:space="preserve"> recruited as individual </w:t>
      </w:r>
      <w:r w:rsidR="008F7379" w:rsidRPr="00BD434B">
        <w:rPr>
          <w:rFonts w:ascii="Arial" w:hAnsi="Arial" w:cs="Arial"/>
          <w:bCs/>
          <w:sz w:val="24"/>
          <w:szCs w:val="24"/>
          <w:lang w:val="en-US" w:eastAsia="en-US"/>
        </w:rPr>
        <w:t>consultants</w:t>
      </w:r>
      <w:r w:rsidR="00E11D77" w:rsidRPr="00BD434B">
        <w:rPr>
          <w:rFonts w:ascii="Arial" w:hAnsi="Arial" w:cs="Arial"/>
          <w:bCs/>
          <w:sz w:val="24"/>
          <w:szCs w:val="24"/>
          <w:lang w:val="en-US" w:eastAsia="en-US"/>
        </w:rPr>
        <w:t xml:space="preserve"> </w:t>
      </w:r>
      <w:r w:rsidR="00122C3F" w:rsidRPr="00BD434B">
        <w:rPr>
          <w:rFonts w:ascii="Arial" w:hAnsi="Arial" w:cs="Arial"/>
          <w:bCs/>
          <w:sz w:val="24"/>
          <w:szCs w:val="24"/>
          <w:lang w:val="en-US" w:eastAsia="en-US"/>
        </w:rPr>
        <w:t>following World Bank Procurement Regulations dated September 2023</w:t>
      </w:r>
      <w:r w:rsidR="00B14CEB" w:rsidRPr="00BD434B">
        <w:rPr>
          <w:rFonts w:ascii="Arial" w:hAnsi="Arial" w:cs="Arial"/>
          <w:bCs/>
          <w:sz w:val="24"/>
          <w:szCs w:val="24"/>
          <w:lang w:val="en-US" w:eastAsia="en-US"/>
        </w:rPr>
        <w:t>.</w:t>
      </w:r>
    </w:p>
    <w:p w14:paraId="17B7605A" w14:textId="77777777" w:rsidR="004F7FEE" w:rsidRPr="00BD434B" w:rsidRDefault="004F7FEE" w:rsidP="00153037">
      <w:pPr>
        <w:keepNext/>
        <w:keepLines/>
        <w:spacing w:after="0" w:line="240" w:lineRule="auto"/>
        <w:contextualSpacing/>
        <w:jc w:val="both"/>
        <w:outlineLvl w:val="1"/>
        <w:rPr>
          <w:rFonts w:ascii="Arial" w:hAnsi="Arial" w:cs="Arial"/>
          <w:bCs/>
          <w:sz w:val="24"/>
          <w:szCs w:val="24"/>
          <w:lang w:val="en-US" w:eastAsia="en-US"/>
        </w:rPr>
      </w:pPr>
    </w:p>
    <w:p w14:paraId="70F80AB3" w14:textId="19736DE8" w:rsidR="00C74962" w:rsidRPr="00BD434B" w:rsidRDefault="00C74962" w:rsidP="003D427E">
      <w:pPr>
        <w:pStyle w:val="BodyText2"/>
        <w:spacing w:line="276" w:lineRule="auto"/>
        <w:ind w:left="1440" w:hanging="1440"/>
        <w:jc w:val="both"/>
        <w:rPr>
          <w:rFonts w:ascii="Arial" w:hAnsi="Arial" w:cs="Arial"/>
        </w:rPr>
      </w:pPr>
      <w:r w:rsidRPr="00BD434B">
        <w:rPr>
          <w:rFonts w:ascii="Arial" w:hAnsi="Arial" w:cs="Arial"/>
          <w:b/>
        </w:rPr>
        <w:t>Title</w:t>
      </w:r>
      <w:r w:rsidRPr="00BD434B">
        <w:rPr>
          <w:rFonts w:ascii="Arial" w:hAnsi="Arial" w:cs="Arial"/>
          <w:b/>
        </w:rPr>
        <w:tab/>
        <w:t>:</w:t>
      </w:r>
      <w:r w:rsidRPr="00BD434B">
        <w:rPr>
          <w:rFonts w:ascii="Arial" w:hAnsi="Arial" w:cs="Arial"/>
        </w:rPr>
        <w:t xml:space="preserve">  </w:t>
      </w:r>
      <w:r w:rsidR="00CD4F47" w:rsidRPr="00BD434B">
        <w:rPr>
          <w:rFonts w:ascii="Arial" w:hAnsi="Arial" w:cs="Arial"/>
        </w:rPr>
        <w:t>Individual Consultan</w:t>
      </w:r>
      <w:r w:rsidR="002F3A4D" w:rsidRPr="00BD434B">
        <w:rPr>
          <w:rFonts w:ascii="Arial" w:hAnsi="Arial" w:cs="Arial"/>
        </w:rPr>
        <w:t>cy</w:t>
      </w:r>
      <w:r w:rsidR="00D03766" w:rsidRPr="00BD434B">
        <w:rPr>
          <w:rFonts w:ascii="Arial" w:hAnsi="Arial" w:cs="Arial"/>
        </w:rPr>
        <w:t xml:space="preserve"> </w:t>
      </w:r>
      <w:r w:rsidR="002F3A4D" w:rsidRPr="00BD434B">
        <w:rPr>
          <w:rFonts w:ascii="Arial" w:hAnsi="Arial" w:cs="Arial"/>
        </w:rPr>
        <w:t>to</w:t>
      </w:r>
      <w:r w:rsidR="00CD4F47" w:rsidRPr="00BD434B">
        <w:rPr>
          <w:rFonts w:ascii="Arial" w:hAnsi="Arial" w:cs="Arial"/>
        </w:rPr>
        <w:t xml:space="preserve"> </w:t>
      </w:r>
      <w:r w:rsidR="00201683" w:rsidRPr="00201683">
        <w:rPr>
          <w:rFonts w:ascii="Arial" w:hAnsi="Arial" w:cs="Arial"/>
        </w:rPr>
        <w:t xml:space="preserve">revise and update the SADC methodological guidelines and harmonised data collection instruments for disaggregated Trade in services Statistics in SADC </w:t>
      </w:r>
      <w:r w:rsidR="00201683">
        <w:rPr>
          <w:rFonts w:ascii="Arial" w:hAnsi="Arial" w:cs="Arial"/>
        </w:rPr>
        <w:t>R</w:t>
      </w:r>
      <w:r w:rsidR="00201683" w:rsidRPr="00201683">
        <w:rPr>
          <w:rFonts w:ascii="Arial" w:hAnsi="Arial" w:cs="Arial"/>
        </w:rPr>
        <w:t xml:space="preserve">egion </w:t>
      </w:r>
      <w:r w:rsidR="00CD4F47" w:rsidRPr="00BD434B">
        <w:rPr>
          <w:rFonts w:ascii="Arial" w:hAnsi="Arial" w:cs="Arial"/>
        </w:rPr>
        <w:t>(</w:t>
      </w:r>
      <w:r w:rsidRPr="00BD434B">
        <w:rPr>
          <w:rFonts w:ascii="Arial" w:hAnsi="Arial" w:cs="Arial"/>
        </w:rPr>
        <w:t>1 Position)</w:t>
      </w:r>
    </w:p>
    <w:p w14:paraId="7F5FF33B" w14:textId="77777777" w:rsidR="00FB4697" w:rsidRPr="00BD434B" w:rsidRDefault="00FB4697" w:rsidP="003D427E">
      <w:pPr>
        <w:pStyle w:val="BodyText2"/>
        <w:spacing w:line="276" w:lineRule="auto"/>
        <w:ind w:left="1440" w:hanging="1440"/>
        <w:jc w:val="both"/>
        <w:rPr>
          <w:rFonts w:ascii="Arial" w:hAnsi="Arial" w:cs="Arial"/>
        </w:rPr>
      </w:pPr>
    </w:p>
    <w:p w14:paraId="2749897B" w14:textId="4C07EFF1" w:rsidR="00C74962" w:rsidRPr="00BD434B" w:rsidRDefault="00C74962" w:rsidP="00153037">
      <w:pPr>
        <w:pStyle w:val="BodyText2"/>
        <w:spacing w:line="276" w:lineRule="auto"/>
        <w:jc w:val="both"/>
        <w:rPr>
          <w:rFonts w:ascii="Arial" w:hAnsi="Arial" w:cs="Arial"/>
        </w:rPr>
      </w:pPr>
      <w:r w:rsidRPr="00BD434B">
        <w:rPr>
          <w:rFonts w:ascii="Arial" w:hAnsi="Arial" w:cs="Arial"/>
          <w:b/>
        </w:rPr>
        <w:t>Accountable:</w:t>
      </w:r>
      <w:r w:rsidRPr="00BD434B">
        <w:rPr>
          <w:rFonts w:ascii="Arial" w:hAnsi="Arial" w:cs="Arial"/>
        </w:rPr>
        <w:t xml:space="preserve">  </w:t>
      </w:r>
      <w:r w:rsidR="003D427E" w:rsidRPr="00BD434B">
        <w:rPr>
          <w:rFonts w:ascii="Arial" w:hAnsi="Arial" w:cs="Arial"/>
        </w:rPr>
        <w:t xml:space="preserve">Senior </w:t>
      </w:r>
      <w:r w:rsidR="00CD4F47" w:rsidRPr="00BD434B">
        <w:rPr>
          <w:rFonts w:ascii="Arial" w:hAnsi="Arial" w:cs="Arial"/>
        </w:rPr>
        <w:t xml:space="preserve">Officer, Research and Statistics  </w:t>
      </w:r>
    </w:p>
    <w:p w14:paraId="182B6208" w14:textId="77777777" w:rsidR="00FB4697" w:rsidRPr="00BD434B" w:rsidRDefault="00FB4697" w:rsidP="00153037">
      <w:pPr>
        <w:pStyle w:val="BodyText2"/>
        <w:spacing w:line="276" w:lineRule="auto"/>
        <w:jc w:val="both"/>
        <w:rPr>
          <w:rFonts w:ascii="Arial" w:hAnsi="Arial" w:cs="Arial"/>
          <w:b/>
          <w:bCs/>
        </w:rPr>
      </w:pPr>
    </w:p>
    <w:p w14:paraId="6F471671" w14:textId="429E488D" w:rsidR="00B14CEB" w:rsidRPr="00BD434B" w:rsidRDefault="0096581C" w:rsidP="00FB4697">
      <w:pPr>
        <w:pStyle w:val="BodyText2"/>
        <w:spacing w:line="276" w:lineRule="auto"/>
        <w:jc w:val="both"/>
        <w:rPr>
          <w:rFonts w:ascii="Arial" w:hAnsi="Arial" w:cs="Arial"/>
          <w:b/>
          <w:bCs/>
        </w:rPr>
      </w:pPr>
      <w:r w:rsidRPr="00BD434B">
        <w:rPr>
          <w:rFonts w:ascii="Arial" w:hAnsi="Arial" w:cs="Arial"/>
          <w:b/>
          <w:bCs/>
        </w:rPr>
        <w:t xml:space="preserve">Duration of </w:t>
      </w:r>
      <w:r w:rsidR="00AB152C" w:rsidRPr="00BD434B">
        <w:rPr>
          <w:rFonts w:ascii="Arial" w:hAnsi="Arial" w:cs="Arial"/>
          <w:b/>
          <w:bCs/>
        </w:rPr>
        <w:t xml:space="preserve">Assignment: </w:t>
      </w:r>
      <w:r w:rsidR="00CD4F47" w:rsidRPr="00BD434B">
        <w:rPr>
          <w:rFonts w:ascii="Arial" w:hAnsi="Arial" w:cs="Arial"/>
          <w:b/>
          <w:bCs/>
        </w:rPr>
        <w:t xml:space="preserve"> </w:t>
      </w:r>
      <w:r w:rsidR="00632422">
        <w:rPr>
          <w:rFonts w:ascii="Arial" w:hAnsi="Arial" w:cs="Arial"/>
          <w:b/>
          <w:bCs/>
        </w:rPr>
        <w:t>9</w:t>
      </w:r>
      <w:r w:rsidR="00D50180">
        <w:rPr>
          <w:rFonts w:ascii="Arial" w:hAnsi="Arial" w:cs="Arial"/>
          <w:b/>
          <w:bCs/>
        </w:rPr>
        <w:t>0 Calendar Days</w:t>
      </w:r>
    </w:p>
    <w:p w14:paraId="5D593234" w14:textId="77777777" w:rsidR="000E652F" w:rsidRPr="00BD434B" w:rsidRDefault="000E652F" w:rsidP="00FB4697">
      <w:pPr>
        <w:pStyle w:val="BodyText2"/>
        <w:spacing w:line="276" w:lineRule="auto"/>
        <w:jc w:val="both"/>
        <w:rPr>
          <w:rFonts w:ascii="Arial" w:hAnsi="Arial" w:cs="Arial"/>
          <w:b/>
          <w:bCs/>
        </w:rPr>
      </w:pPr>
    </w:p>
    <w:p w14:paraId="1534E3AA" w14:textId="77777777" w:rsidR="00B14CEB" w:rsidRPr="00BD434B" w:rsidRDefault="00B14CEB" w:rsidP="00153037">
      <w:pPr>
        <w:numPr>
          <w:ilvl w:val="0"/>
          <w:numId w:val="19"/>
        </w:numPr>
        <w:suppressAutoHyphens/>
        <w:spacing w:after="0" w:line="240" w:lineRule="auto"/>
        <w:ind w:left="0" w:firstLine="0"/>
        <w:contextualSpacing/>
        <w:jc w:val="both"/>
        <w:rPr>
          <w:rFonts w:ascii="Arial" w:hAnsi="Arial" w:cs="Arial"/>
          <w:b/>
          <w:sz w:val="24"/>
          <w:szCs w:val="24"/>
          <w:lang w:val="en-US" w:eastAsia="en-US"/>
        </w:rPr>
      </w:pPr>
      <w:r w:rsidRPr="00BD434B">
        <w:rPr>
          <w:rFonts w:ascii="Arial" w:hAnsi="Arial" w:cs="Arial"/>
          <w:b/>
          <w:sz w:val="24"/>
          <w:szCs w:val="24"/>
          <w:lang w:val="en-US" w:eastAsia="en-US"/>
        </w:rPr>
        <w:t xml:space="preserve">The Objectives of the Assignment </w:t>
      </w:r>
    </w:p>
    <w:p w14:paraId="290EB8EA" w14:textId="77777777" w:rsidR="00B14CEB" w:rsidRPr="00BD434B" w:rsidRDefault="00B14CEB" w:rsidP="00153037">
      <w:pPr>
        <w:spacing w:after="0" w:line="240" w:lineRule="auto"/>
        <w:ind w:left="360" w:hanging="540"/>
        <w:jc w:val="both"/>
        <w:rPr>
          <w:rFonts w:ascii="Arial" w:hAnsi="Arial" w:cs="Arial"/>
          <w:sz w:val="24"/>
          <w:szCs w:val="24"/>
          <w:highlight w:val="yellow"/>
          <w:lang w:val="en-US" w:eastAsia="en-US"/>
        </w:rPr>
      </w:pPr>
    </w:p>
    <w:p w14:paraId="0B143785" w14:textId="77777777" w:rsidR="00CF080B" w:rsidRPr="00FB4B1E" w:rsidRDefault="00CF080B" w:rsidP="00CF080B">
      <w:pPr>
        <w:jc w:val="both"/>
        <w:rPr>
          <w:rFonts w:ascii="Arial" w:hAnsi="Arial" w:cs="Arial"/>
          <w:color w:val="000000" w:themeColor="text1"/>
        </w:rPr>
      </w:pPr>
      <w:bookmarkStart w:id="1" w:name="_Toc163490775"/>
      <w:r w:rsidRPr="00FB4B1E">
        <w:rPr>
          <w:rFonts w:ascii="Arial" w:hAnsi="Arial" w:cs="Arial"/>
        </w:rPr>
        <w:t xml:space="preserve">The overall objective of this exercise is </w:t>
      </w:r>
      <w:r w:rsidRPr="00FB4B1E">
        <w:rPr>
          <w:rFonts w:ascii="Arial" w:hAnsi="Arial" w:cs="Arial"/>
          <w:color w:val="000000" w:themeColor="text1"/>
        </w:rPr>
        <w:t xml:space="preserve">to </w:t>
      </w:r>
      <w:r>
        <w:rPr>
          <w:rFonts w:ascii="Arial" w:hAnsi="Arial" w:cs="Arial"/>
          <w:color w:val="000000" w:themeColor="text1"/>
        </w:rPr>
        <w:t>develop</w:t>
      </w:r>
      <w:r w:rsidRPr="00FB4B1E">
        <w:rPr>
          <w:rFonts w:ascii="Arial" w:hAnsi="Arial" w:cs="Arial"/>
          <w:color w:val="000000" w:themeColor="text1"/>
        </w:rPr>
        <w:t xml:space="preserve"> </w:t>
      </w:r>
      <w:r>
        <w:rPr>
          <w:rFonts w:ascii="Arial" w:hAnsi="Arial" w:cs="Arial"/>
          <w:color w:val="000000" w:themeColor="text1"/>
        </w:rPr>
        <w:t>practical guidelines to assist Member States for collection of disaggregated trade in services statistics</w:t>
      </w:r>
      <w:r w:rsidRPr="00FB4B1E">
        <w:rPr>
          <w:rFonts w:ascii="Arial" w:hAnsi="Arial" w:cs="Arial"/>
          <w:color w:val="000000" w:themeColor="text1"/>
        </w:rPr>
        <w:t>.</w:t>
      </w:r>
    </w:p>
    <w:p w14:paraId="7D75F812" w14:textId="77777777" w:rsidR="00153037" w:rsidRPr="00CF080B" w:rsidRDefault="00153037" w:rsidP="00153037">
      <w:pPr>
        <w:spacing w:after="0" w:line="240" w:lineRule="auto"/>
        <w:jc w:val="both"/>
        <w:rPr>
          <w:rFonts w:ascii="Arial" w:hAnsi="Arial" w:cs="Arial"/>
          <w:sz w:val="24"/>
          <w:szCs w:val="24"/>
          <w:highlight w:val="yellow"/>
          <w:lang w:eastAsia="en-US"/>
        </w:rPr>
      </w:pPr>
    </w:p>
    <w:p w14:paraId="6A3CDC7C" w14:textId="7A63D463" w:rsidR="00CD4F47" w:rsidRPr="00BD434B" w:rsidRDefault="00CD4F47" w:rsidP="00153037">
      <w:pPr>
        <w:pStyle w:val="ListParagraph"/>
        <w:numPr>
          <w:ilvl w:val="0"/>
          <w:numId w:val="19"/>
        </w:numPr>
        <w:jc w:val="both"/>
        <w:rPr>
          <w:rFonts w:ascii="Arial" w:hAnsi="Arial" w:cs="Arial"/>
          <w:b/>
          <w:bCs/>
          <w:lang w:eastAsia="en-US"/>
        </w:rPr>
      </w:pPr>
      <w:r w:rsidRPr="00BD434B">
        <w:rPr>
          <w:rFonts w:ascii="Arial" w:hAnsi="Arial" w:cs="Arial"/>
          <w:b/>
          <w:bCs/>
        </w:rPr>
        <w:t>Specific objectives</w:t>
      </w:r>
      <w:bookmarkEnd w:id="1"/>
    </w:p>
    <w:p w14:paraId="53A4DAAB" w14:textId="77777777" w:rsidR="006B71D4" w:rsidRPr="00BD434B" w:rsidRDefault="006B71D4" w:rsidP="006B71D4">
      <w:pPr>
        <w:jc w:val="both"/>
        <w:rPr>
          <w:rFonts w:ascii="Arial" w:hAnsi="Arial" w:cs="Arial"/>
          <w:highlight w:val="yellow"/>
        </w:rPr>
      </w:pPr>
      <w:bookmarkStart w:id="2" w:name="_Toc163490776"/>
    </w:p>
    <w:p w14:paraId="6562C4C4" w14:textId="77777777" w:rsidR="00FC7C5A" w:rsidRPr="00D26E70" w:rsidRDefault="00FC7C5A" w:rsidP="00FC7C5A">
      <w:pPr>
        <w:pStyle w:val="SubHeading1"/>
        <w:numPr>
          <w:ilvl w:val="0"/>
          <w:numId w:val="0"/>
        </w:numPr>
        <w:jc w:val="both"/>
        <w:rPr>
          <w:rFonts w:ascii="Arial" w:hAnsi="Arial" w:cs="Arial"/>
          <w:b w:val="0"/>
          <w:color w:val="000000" w:themeColor="text1"/>
        </w:rPr>
      </w:pPr>
      <w:r w:rsidRPr="00FB4B1E">
        <w:rPr>
          <w:rFonts w:ascii="Arial" w:hAnsi="Arial" w:cs="Arial"/>
          <w:b w:val="0"/>
          <w:color w:val="000000" w:themeColor="text1"/>
        </w:rPr>
        <w:t xml:space="preserve">The specific objective of this assignment is to revise and update the </w:t>
      </w:r>
      <w:r>
        <w:rPr>
          <w:rFonts w:ascii="Arial" w:hAnsi="Arial" w:cs="Arial"/>
          <w:b w:val="0"/>
          <w:color w:val="000000" w:themeColor="text1"/>
        </w:rPr>
        <w:t xml:space="preserve">current drafts of the </w:t>
      </w:r>
      <w:r w:rsidRPr="00FB4B1E">
        <w:rPr>
          <w:rFonts w:ascii="Arial" w:hAnsi="Arial" w:cs="Arial"/>
          <w:b w:val="0"/>
          <w:color w:val="000000" w:themeColor="text1"/>
        </w:rPr>
        <w:t xml:space="preserve">SADC Trade in Services (TIS) practical methodological guidelines and harmonised data collection instruments to align with emerging developments in international trade in services statistics and evolving policy needs within the SADC region. </w:t>
      </w:r>
      <w:r>
        <w:rPr>
          <w:rFonts w:ascii="Arial" w:hAnsi="Arial" w:cs="Arial"/>
          <w:b w:val="0"/>
          <w:color w:val="000000" w:themeColor="text1"/>
        </w:rPr>
        <w:t>In particular, the revised guidelines should incorporate the recommendations obtained from international organizations and experts from Member States, which will be shared with the consultant</w:t>
      </w:r>
      <w:r w:rsidRPr="00FB4B1E">
        <w:rPr>
          <w:rFonts w:ascii="Arial" w:hAnsi="Arial" w:cs="Arial"/>
          <w:b w:val="0"/>
          <w:color w:val="000000" w:themeColor="text1"/>
        </w:rPr>
        <w:t>.</w:t>
      </w:r>
      <w:r w:rsidRPr="00D26E70">
        <w:rPr>
          <w:rFonts w:ascii="Arial" w:hAnsi="Arial" w:cs="Arial"/>
          <w:b w:val="0"/>
          <w:color w:val="000000" w:themeColor="text1"/>
        </w:rPr>
        <w:t xml:space="preserve"> </w:t>
      </w:r>
    </w:p>
    <w:p w14:paraId="2AE739D2" w14:textId="77777777" w:rsidR="00966276" w:rsidRPr="00BD434B" w:rsidRDefault="00966276" w:rsidP="006B71D4">
      <w:pPr>
        <w:jc w:val="both"/>
        <w:rPr>
          <w:rFonts w:ascii="Arial" w:hAnsi="Arial" w:cs="Arial"/>
        </w:rPr>
      </w:pPr>
    </w:p>
    <w:p w14:paraId="1D5695A3" w14:textId="77777777" w:rsidR="00A30C42" w:rsidRDefault="00CD4F47" w:rsidP="00A30C42">
      <w:pPr>
        <w:pStyle w:val="ListParagraph"/>
        <w:numPr>
          <w:ilvl w:val="0"/>
          <w:numId w:val="19"/>
        </w:numPr>
        <w:jc w:val="both"/>
        <w:rPr>
          <w:rFonts w:ascii="Arial" w:hAnsi="Arial" w:cs="Arial"/>
          <w:b/>
          <w:bCs/>
        </w:rPr>
      </w:pPr>
      <w:r w:rsidRPr="00BD434B">
        <w:rPr>
          <w:rFonts w:ascii="Arial" w:hAnsi="Arial" w:cs="Arial"/>
          <w:b/>
          <w:bCs/>
        </w:rPr>
        <w:t>Expected results</w:t>
      </w:r>
      <w:bookmarkStart w:id="3" w:name="_Toc163490782"/>
      <w:bookmarkEnd w:id="2"/>
    </w:p>
    <w:p w14:paraId="2CE8479F" w14:textId="33068CDC" w:rsidR="00A30C42" w:rsidRPr="00A30C42" w:rsidRDefault="00A30C42" w:rsidP="00A30C42">
      <w:pPr>
        <w:jc w:val="both"/>
        <w:rPr>
          <w:rFonts w:ascii="Arial" w:hAnsi="Arial" w:cs="Arial"/>
          <w:b/>
          <w:bCs/>
        </w:rPr>
      </w:pPr>
      <w:r w:rsidRPr="00A30C42">
        <w:rPr>
          <w:rFonts w:ascii="Arial" w:hAnsi="Arial" w:cs="Arial"/>
        </w:rPr>
        <w:t>The consultant is expected to achieve the following results in the following chronological order:</w:t>
      </w:r>
    </w:p>
    <w:p w14:paraId="66105A41" w14:textId="77777777" w:rsidR="00A30C42" w:rsidRPr="006713D3" w:rsidRDefault="00A30C42" w:rsidP="00A30C42">
      <w:pPr>
        <w:spacing w:after="0"/>
        <w:jc w:val="both"/>
        <w:rPr>
          <w:rFonts w:ascii="Arial" w:hAnsi="Arial" w:cs="Arial"/>
          <w:lang w:eastAsia="ja-JP"/>
        </w:rPr>
      </w:pPr>
    </w:p>
    <w:p w14:paraId="1C6351FF" w14:textId="77777777" w:rsidR="00A30C42" w:rsidRDefault="00A30C42" w:rsidP="00A30C42">
      <w:pPr>
        <w:pStyle w:val="ListParagraph"/>
        <w:numPr>
          <w:ilvl w:val="0"/>
          <w:numId w:val="42"/>
        </w:numPr>
        <w:spacing w:line="276" w:lineRule="auto"/>
        <w:jc w:val="both"/>
        <w:rPr>
          <w:rFonts w:ascii="Arial" w:hAnsi="Arial" w:cs="Arial"/>
          <w:lang w:eastAsia="ja-JP"/>
        </w:rPr>
      </w:pPr>
      <w:r w:rsidRPr="002066A0">
        <w:rPr>
          <w:rFonts w:ascii="Arial" w:hAnsi="Arial" w:cs="Arial"/>
          <w:lang w:eastAsia="ja-JP"/>
        </w:rPr>
        <w:t>Final version of SADC Trade in Services practical methodological guidelines and harmonised data collection instruments</w:t>
      </w:r>
      <w:r>
        <w:rPr>
          <w:rFonts w:ascii="Arial" w:hAnsi="Arial" w:cs="Arial"/>
          <w:lang w:eastAsia="ja-JP"/>
        </w:rPr>
        <w:t xml:space="preserve"> validated</w:t>
      </w:r>
      <w:r w:rsidRPr="002066A0">
        <w:rPr>
          <w:rFonts w:ascii="Arial" w:hAnsi="Arial" w:cs="Arial"/>
          <w:lang w:eastAsia="ja-JP"/>
        </w:rPr>
        <w:t>.</w:t>
      </w:r>
    </w:p>
    <w:p w14:paraId="199C29ED" w14:textId="77777777" w:rsidR="00A30C42" w:rsidRDefault="00A30C42" w:rsidP="00A30C42">
      <w:pPr>
        <w:pStyle w:val="ListParagraph"/>
        <w:spacing w:line="276" w:lineRule="auto"/>
        <w:jc w:val="both"/>
        <w:rPr>
          <w:rFonts w:ascii="Arial" w:hAnsi="Arial" w:cs="Arial"/>
          <w:lang w:eastAsia="ja-JP"/>
        </w:rPr>
      </w:pPr>
    </w:p>
    <w:p w14:paraId="2DA49898" w14:textId="1E9CFD4A" w:rsidR="00CD4F47" w:rsidRPr="00BD434B" w:rsidRDefault="00CD4F47" w:rsidP="00105EBB">
      <w:pPr>
        <w:pStyle w:val="ListParagraph"/>
        <w:numPr>
          <w:ilvl w:val="0"/>
          <w:numId w:val="19"/>
        </w:numPr>
        <w:jc w:val="both"/>
        <w:rPr>
          <w:rFonts w:ascii="Arial" w:hAnsi="Arial" w:cs="Arial"/>
          <w:b/>
          <w:bCs/>
        </w:rPr>
      </w:pPr>
      <w:r w:rsidRPr="00BD434B">
        <w:rPr>
          <w:rFonts w:ascii="Arial" w:hAnsi="Arial" w:cs="Arial"/>
          <w:b/>
          <w:bCs/>
        </w:rPr>
        <w:t>QUALIFICATION AND EXPERIENCE REQUIREMENTS</w:t>
      </w:r>
      <w:bookmarkEnd w:id="3"/>
      <w:r w:rsidRPr="00BD434B">
        <w:rPr>
          <w:rFonts w:ascii="Arial" w:hAnsi="Arial" w:cs="Arial"/>
          <w:b/>
          <w:bCs/>
        </w:rPr>
        <w:t xml:space="preserve"> </w:t>
      </w:r>
    </w:p>
    <w:p w14:paraId="6FEAB7E3" w14:textId="77777777" w:rsidR="00BA4AA8" w:rsidRDefault="00BA4AA8" w:rsidP="00BA4AA8">
      <w:pPr>
        <w:jc w:val="both"/>
        <w:rPr>
          <w:rFonts w:ascii="Arial" w:hAnsi="Arial" w:cs="Arial"/>
          <w:bCs/>
          <w:lang w:val="en-US"/>
        </w:rPr>
      </w:pPr>
    </w:p>
    <w:p w14:paraId="04944F86" w14:textId="28C6DBCB" w:rsidR="00BA4AA8" w:rsidRPr="002066A0" w:rsidRDefault="00BA4AA8" w:rsidP="00BA4AA8">
      <w:pPr>
        <w:jc w:val="both"/>
        <w:rPr>
          <w:rFonts w:ascii="Arial" w:hAnsi="Arial" w:cs="Arial"/>
        </w:rPr>
      </w:pPr>
      <w:r w:rsidRPr="002066A0">
        <w:rPr>
          <w:rFonts w:ascii="Arial" w:hAnsi="Arial" w:cs="Arial"/>
        </w:rPr>
        <w:t>This assignment is expected to be carried out by a consultant with in-depth knowledge in trade in services statistics.  The specific profile is provided below:</w:t>
      </w:r>
    </w:p>
    <w:p w14:paraId="6BF86AB9" w14:textId="77777777" w:rsidR="00BA4AA8" w:rsidRDefault="00BA4AA8" w:rsidP="00BA4AA8">
      <w:pPr>
        <w:tabs>
          <w:tab w:val="left" w:pos="1134"/>
        </w:tabs>
        <w:rPr>
          <w:rFonts w:ascii="Arial" w:hAnsi="Arial" w:cs="Arial"/>
          <w:b/>
        </w:rPr>
      </w:pPr>
    </w:p>
    <w:p w14:paraId="5A9EA8A5" w14:textId="4C5174BE" w:rsidR="00BA4AA8" w:rsidRPr="002066A0" w:rsidRDefault="00BA4AA8" w:rsidP="00BA4AA8">
      <w:pPr>
        <w:tabs>
          <w:tab w:val="left" w:pos="1134"/>
        </w:tabs>
        <w:rPr>
          <w:rFonts w:ascii="Arial" w:hAnsi="Arial" w:cs="Arial"/>
          <w:b/>
        </w:rPr>
      </w:pPr>
      <w:r w:rsidRPr="002066A0">
        <w:rPr>
          <w:rFonts w:ascii="Arial" w:hAnsi="Arial" w:cs="Arial"/>
          <w:b/>
        </w:rPr>
        <w:t>Qualifications and Skills</w:t>
      </w:r>
    </w:p>
    <w:p w14:paraId="13B89544" w14:textId="4FDC38A4" w:rsidR="00BA4AA8" w:rsidRPr="002066A0" w:rsidRDefault="00BA4AA8" w:rsidP="00BA4AA8">
      <w:pPr>
        <w:numPr>
          <w:ilvl w:val="0"/>
          <w:numId w:val="43"/>
        </w:numPr>
        <w:tabs>
          <w:tab w:val="left" w:pos="990"/>
        </w:tabs>
        <w:spacing w:after="0"/>
        <w:jc w:val="both"/>
        <w:rPr>
          <w:rFonts w:ascii="Arial" w:hAnsi="Arial" w:cs="Arial"/>
          <w:lang w:val="en-US"/>
        </w:rPr>
      </w:pPr>
      <w:r w:rsidRPr="002066A0">
        <w:rPr>
          <w:rFonts w:ascii="Arial" w:hAnsi="Arial" w:cs="Arial"/>
          <w:lang w:val="en-US"/>
        </w:rPr>
        <w:t xml:space="preserve">A minimum of a </w:t>
      </w:r>
      <w:proofErr w:type="gramStart"/>
      <w:r w:rsidRPr="002066A0">
        <w:rPr>
          <w:rFonts w:ascii="Arial" w:hAnsi="Arial" w:cs="Arial"/>
          <w:lang w:val="en-US"/>
        </w:rPr>
        <w:t>Degree</w:t>
      </w:r>
      <w:proofErr w:type="gramEnd"/>
      <w:r w:rsidRPr="002066A0">
        <w:rPr>
          <w:rFonts w:ascii="Arial" w:hAnsi="Arial" w:cs="Arial"/>
          <w:lang w:val="en-US"/>
        </w:rPr>
        <w:t xml:space="preserve"> in statistics, economics or related field. A </w:t>
      </w:r>
      <w:r w:rsidR="00436EA5" w:rsidRPr="002066A0">
        <w:rPr>
          <w:rFonts w:ascii="Arial" w:hAnsi="Arial" w:cs="Arial"/>
          <w:lang w:val="en-US"/>
        </w:rPr>
        <w:t>Master’s</w:t>
      </w:r>
      <w:r w:rsidRPr="002066A0">
        <w:rPr>
          <w:rFonts w:ascii="Arial" w:hAnsi="Arial" w:cs="Arial"/>
          <w:lang w:val="en-US"/>
        </w:rPr>
        <w:t xml:space="preserve"> degree and above shall be an advantage.</w:t>
      </w:r>
    </w:p>
    <w:p w14:paraId="2B430495" w14:textId="77777777" w:rsidR="00BA4AA8" w:rsidRPr="002066A0" w:rsidRDefault="00BA4AA8" w:rsidP="00BA4AA8">
      <w:pPr>
        <w:tabs>
          <w:tab w:val="left" w:pos="990"/>
        </w:tabs>
        <w:spacing w:after="0"/>
        <w:ind w:left="1004"/>
        <w:jc w:val="both"/>
        <w:rPr>
          <w:rFonts w:ascii="Arial" w:hAnsi="Arial" w:cs="Arial"/>
          <w:lang w:val="en-US"/>
        </w:rPr>
      </w:pPr>
    </w:p>
    <w:p w14:paraId="4513886B" w14:textId="77777777" w:rsidR="00BA4AA8" w:rsidRPr="002066A0" w:rsidRDefault="00BA4AA8" w:rsidP="00BA4AA8">
      <w:pPr>
        <w:tabs>
          <w:tab w:val="left" w:pos="1134"/>
        </w:tabs>
        <w:rPr>
          <w:rFonts w:ascii="Arial" w:hAnsi="Arial" w:cs="Arial"/>
          <w:b/>
        </w:rPr>
      </w:pPr>
      <w:r w:rsidRPr="002066A0">
        <w:rPr>
          <w:rFonts w:ascii="Arial" w:hAnsi="Arial" w:cs="Arial"/>
          <w:b/>
        </w:rPr>
        <w:t>General Professional Experience</w:t>
      </w:r>
    </w:p>
    <w:p w14:paraId="196544DE" w14:textId="77777777" w:rsidR="00BA4AA8" w:rsidRPr="002066A0" w:rsidRDefault="00BA4AA8" w:rsidP="00BA4AA8">
      <w:pPr>
        <w:numPr>
          <w:ilvl w:val="1"/>
          <w:numId w:val="19"/>
        </w:numPr>
        <w:tabs>
          <w:tab w:val="left" w:pos="990"/>
        </w:tabs>
        <w:spacing w:after="0"/>
        <w:jc w:val="both"/>
        <w:rPr>
          <w:rFonts w:ascii="Arial" w:hAnsi="Arial" w:cs="Arial"/>
          <w:lang w:val="en-US"/>
        </w:rPr>
      </w:pPr>
      <w:r w:rsidRPr="002066A0">
        <w:rPr>
          <w:rFonts w:ascii="Arial" w:hAnsi="Arial" w:cs="Arial"/>
          <w:lang w:val="en-US"/>
        </w:rPr>
        <w:t xml:space="preserve">The Consultant must have at least 15 years of specific experience in undertaking and managing statistical functions </w:t>
      </w:r>
      <w:proofErr w:type="gramStart"/>
      <w:r w:rsidRPr="002066A0">
        <w:rPr>
          <w:rFonts w:ascii="Arial" w:hAnsi="Arial" w:cs="Arial"/>
          <w:lang w:val="en-US"/>
        </w:rPr>
        <w:t>in the area of</w:t>
      </w:r>
      <w:proofErr w:type="gramEnd"/>
      <w:r w:rsidRPr="002066A0">
        <w:rPr>
          <w:rFonts w:ascii="Arial" w:hAnsi="Arial" w:cs="Arial"/>
          <w:lang w:val="en-US"/>
        </w:rPr>
        <w:t xml:space="preserve"> statistics, </w:t>
      </w:r>
      <w:proofErr w:type="gramStart"/>
      <w:r w:rsidRPr="002066A0">
        <w:rPr>
          <w:rFonts w:ascii="Arial" w:hAnsi="Arial" w:cs="Arial"/>
          <w:lang w:val="en-US"/>
        </w:rPr>
        <w:t>in particular on</w:t>
      </w:r>
      <w:proofErr w:type="gramEnd"/>
      <w:r w:rsidRPr="002066A0">
        <w:rPr>
          <w:rFonts w:ascii="Arial" w:hAnsi="Arial" w:cs="Arial"/>
          <w:lang w:val="en-US"/>
        </w:rPr>
        <w:t xml:space="preserve"> external sector statistics.</w:t>
      </w:r>
    </w:p>
    <w:p w14:paraId="5D0FC3E0" w14:textId="77777777" w:rsidR="00BA4AA8" w:rsidRPr="002066A0" w:rsidRDefault="00BA4AA8" w:rsidP="00BA4AA8">
      <w:pPr>
        <w:tabs>
          <w:tab w:val="left" w:pos="990"/>
        </w:tabs>
        <w:spacing w:after="0"/>
        <w:ind w:left="1004"/>
        <w:jc w:val="both"/>
        <w:rPr>
          <w:rFonts w:ascii="Arial" w:hAnsi="Arial" w:cs="Arial"/>
          <w:lang w:val="en-US"/>
        </w:rPr>
      </w:pPr>
    </w:p>
    <w:p w14:paraId="40DA504D" w14:textId="77777777" w:rsidR="00BA4AA8" w:rsidRPr="002066A0" w:rsidRDefault="00BA4AA8" w:rsidP="00BA4AA8">
      <w:pPr>
        <w:tabs>
          <w:tab w:val="left" w:pos="1134"/>
        </w:tabs>
        <w:rPr>
          <w:rFonts w:ascii="Arial" w:hAnsi="Arial" w:cs="Arial"/>
          <w:b/>
        </w:rPr>
      </w:pPr>
      <w:r w:rsidRPr="002066A0">
        <w:rPr>
          <w:rFonts w:ascii="Arial" w:hAnsi="Arial" w:cs="Arial"/>
          <w:b/>
        </w:rPr>
        <w:t xml:space="preserve">Specific Professional Experience </w:t>
      </w:r>
    </w:p>
    <w:p w14:paraId="12477158" w14:textId="77777777" w:rsidR="00BA4AA8" w:rsidRPr="002066A0" w:rsidRDefault="00BA4AA8" w:rsidP="00BA4AA8">
      <w:pPr>
        <w:numPr>
          <w:ilvl w:val="1"/>
          <w:numId w:val="19"/>
        </w:numPr>
        <w:tabs>
          <w:tab w:val="left" w:pos="990"/>
        </w:tabs>
        <w:spacing w:after="0"/>
        <w:jc w:val="both"/>
        <w:rPr>
          <w:rFonts w:ascii="Arial" w:hAnsi="Arial" w:cs="Arial"/>
          <w:lang w:val="en-US"/>
        </w:rPr>
      </w:pPr>
      <w:r w:rsidRPr="002066A0">
        <w:rPr>
          <w:rFonts w:ascii="Arial" w:hAnsi="Arial" w:cs="Arial"/>
          <w:lang w:val="en-US"/>
        </w:rPr>
        <w:t xml:space="preserve">At least ten (10) years’ experience in collection, production, and dissemination of SITS at national/international level. </w:t>
      </w:r>
    </w:p>
    <w:p w14:paraId="59D3E880" w14:textId="77777777" w:rsidR="00BA4AA8" w:rsidRPr="002066A0" w:rsidRDefault="00BA4AA8" w:rsidP="00BA4AA8">
      <w:pPr>
        <w:numPr>
          <w:ilvl w:val="1"/>
          <w:numId w:val="19"/>
        </w:numPr>
        <w:tabs>
          <w:tab w:val="left" w:pos="990"/>
        </w:tabs>
        <w:spacing w:after="0"/>
        <w:jc w:val="both"/>
        <w:rPr>
          <w:rFonts w:ascii="Arial" w:hAnsi="Arial" w:cs="Arial"/>
          <w:lang w:val="en-US"/>
        </w:rPr>
      </w:pPr>
      <w:r w:rsidRPr="002066A0">
        <w:rPr>
          <w:rFonts w:ascii="Arial" w:hAnsi="Arial" w:cs="Arial"/>
          <w:lang w:val="en-US"/>
        </w:rPr>
        <w:t xml:space="preserve">Experience in the conduct of foreign affiliates surveys and practical experience on using the </w:t>
      </w:r>
      <w:r w:rsidRPr="002066A0">
        <w:rPr>
          <w:rFonts w:ascii="Arial" w:hAnsi="Arial" w:cs="Arial"/>
        </w:rPr>
        <w:t>Manual on Statistics of International Trade in Services 2010 (MSITS 2010), Balance of Payments Manuals up to version 6 (BPM 6) and Extended Balance of Payments Services Classification (EBOPS)</w:t>
      </w:r>
      <w:r w:rsidRPr="002066A0">
        <w:rPr>
          <w:rFonts w:ascii="Arial" w:hAnsi="Arial" w:cs="Arial"/>
          <w:lang w:val="en-US"/>
        </w:rPr>
        <w:t xml:space="preserve">; </w:t>
      </w:r>
    </w:p>
    <w:p w14:paraId="318B64CC" w14:textId="77777777" w:rsidR="00BA4AA8" w:rsidRPr="002066A0" w:rsidRDefault="00BA4AA8" w:rsidP="00BA4AA8">
      <w:pPr>
        <w:numPr>
          <w:ilvl w:val="1"/>
          <w:numId w:val="19"/>
        </w:numPr>
        <w:tabs>
          <w:tab w:val="left" w:pos="990"/>
        </w:tabs>
        <w:spacing w:after="0"/>
        <w:jc w:val="both"/>
        <w:rPr>
          <w:rFonts w:ascii="Arial" w:hAnsi="Arial" w:cs="Arial"/>
          <w:lang w:val="en-US"/>
        </w:rPr>
      </w:pPr>
      <w:r w:rsidRPr="002066A0">
        <w:rPr>
          <w:rFonts w:ascii="Arial" w:hAnsi="Arial" w:cs="Arial"/>
          <w:lang w:val="en-US"/>
        </w:rPr>
        <w:t xml:space="preserve">Demonstrated experience in the development of SITS guidelines and tools at national/international level; </w:t>
      </w:r>
    </w:p>
    <w:p w14:paraId="4BA6A7F9" w14:textId="77777777" w:rsidR="00BA4AA8" w:rsidRDefault="00BA4AA8" w:rsidP="00BA4AA8">
      <w:pPr>
        <w:numPr>
          <w:ilvl w:val="1"/>
          <w:numId w:val="19"/>
        </w:numPr>
        <w:tabs>
          <w:tab w:val="left" w:pos="990"/>
        </w:tabs>
        <w:spacing w:after="0"/>
        <w:jc w:val="both"/>
        <w:rPr>
          <w:rFonts w:ascii="Arial" w:hAnsi="Arial" w:cs="Arial"/>
          <w:lang w:val="en-US"/>
        </w:rPr>
      </w:pPr>
      <w:r w:rsidRPr="002066A0">
        <w:rPr>
          <w:rFonts w:ascii="Arial" w:hAnsi="Arial" w:cs="Arial"/>
          <w:lang w:val="en-US"/>
        </w:rPr>
        <w:t xml:space="preserve">Experience in undertaking at least one (1) technical assistance/capacity building </w:t>
      </w:r>
      <w:proofErr w:type="gramStart"/>
      <w:r w:rsidRPr="002066A0">
        <w:rPr>
          <w:rFonts w:ascii="Arial" w:hAnsi="Arial" w:cs="Arial"/>
          <w:lang w:val="en-US"/>
        </w:rPr>
        <w:t>in the area of</w:t>
      </w:r>
      <w:proofErr w:type="gramEnd"/>
      <w:r w:rsidRPr="002066A0">
        <w:rPr>
          <w:rFonts w:ascii="Arial" w:hAnsi="Arial" w:cs="Arial"/>
          <w:lang w:val="en-US"/>
        </w:rPr>
        <w:t xml:space="preserve"> SITS in developing countries, preferably in Africa, as a resource person. </w:t>
      </w:r>
    </w:p>
    <w:p w14:paraId="23233D71" w14:textId="77777777" w:rsidR="00BA4AA8" w:rsidRPr="002066A0" w:rsidRDefault="00BA4AA8" w:rsidP="00BA4AA8">
      <w:pPr>
        <w:tabs>
          <w:tab w:val="left" w:pos="990"/>
        </w:tabs>
        <w:spacing w:after="0"/>
        <w:ind w:left="501"/>
        <w:jc w:val="both"/>
        <w:rPr>
          <w:rFonts w:ascii="Arial" w:hAnsi="Arial" w:cs="Arial"/>
          <w:lang w:val="en-US"/>
        </w:rPr>
      </w:pPr>
    </w:p>
    <w:p w14:paraId="03008072" w14:textId="59586E3F" w:rsidR="00B14CEB" w:rsidRDefault="00B14CEB" w:rsidP="00105EBB">
      <w:pPr>
        <w:pStyle w:val="ListParagraph"/>
        <w:widowControl w:val="0"/>
        <w:numPr>
          <w:ilvl w:val="0"/>
          <w:numId w:val="19"/>
        </w:numPr>
        <w:tabs>
          <w:tab w:val="left" w:pos="200"/>
        </w:tabs>
        <w:suppressAutoHyphens/>
        <w:autoSpaceDE w:val="0"/>
        <w:autoSpaceDN w:val="0"/>
        <w:adjustRightInd w:val="0"/>
        <w:jc w:val="both"/>
        <w:textAlignment w:val="center"/>
        <w:rPr>
          <w:rFonts w:ascii="Arial" w:hAnsi="Arial" w:cs="Arial"/>
          <w:b/>
          <w:color w:val="000000"/>
          <w:lang w:eastAsia="en-US"/>
        </w:rPr>
      </w:pPr>
      <w:r w:rsidRPr="00BD434B">
        <w:rPr>
          <w:rFonts w:ascii="Arial" w:hAnsi="Arial" w:cs="Arial"/>
          <w:b/>
          <w:color w:val="000000"/>
          <w:lang w:eastAsia="en-US"/>
        </w:rPr>
        <w:t>Duration of the assignment</w:t>
      </w:r>
    </w:p>
    <w:p w14:paraId="4C7C901B" w14:textId="77777777" w:rsidR="00B100E0" w:rsidRPr="00BD434B" w:rsidRDefault="00B100E0" w:rsidP="00B100E0">
      <w:pPr>
        <w:pStyle w:val="ListParagraph"/>
        <w:widowControl w:val="0"/>
        <w:tabs>
          <w:tab w:val="left" w:pos="200"/>
        </w:tabs>
        <w:suppressAutoHyphens/>
        <w:autoSpaceDE w:val="0"/>
        <w:autoSpaceDN w:val="0"/>
        <w:adjustRightInd w:val="0"/>
        <w:jc w:val="both"/>
        <w:textAlignment w:val="center"/>
        <w:rPr>
          <w:rFonts w:ascii="Arial" w:hAnsi="Arial" w:cs="Arial"/>
          <w:b/>
          <w:color w:val="000000"/>
          <w:lang w:eastAsia="en-US"/>
        </w:rPr>
      </w:pPr>
    </w:p>
    <w:p w14:paraId="1400D613" w14:textId="49F44F07" w:rsidR="00CF653A" w:rsidRPr="00703272" w:rsidRDefault="00CF653A" w:rsidP="00105EBB">
      <w:pPr>
        <w:spacing w:after="0"/>
        <w:jc w:val="both"/>
        <w:rPr>
          <w:rFonts w:ascii="Arial" w:eastAsia="Calibri" w:hAnsi="Arial" w:cs="Arial"/>
          <w:sz w:val="24"/>
          <w:szCs w:val="24"/>
          <w:lang w:val="en-US" w:eastAsia="en-US"/>
        </w:rPr>
      </w:pPr>
      <w:r w:rsidRPr="00703272">
        <w:rPr>
          <w:rFonts w:ascii="Arial" w:eastAsia="Calibri" w:hAnsi="Arial" w:cs="Arial"/>
          <w:sz w:val="24"/>
          <w:szCs w:val="24"/>
          <w:lang w:val="en-US" w:eastAsia="en-US"/>
        </w:rPr>
        <w:t xml:space="preserve">The </w:t>
      </w:r>
      <w:r w:rsidR="00CD4F47" w:rsidRPr="00703272">
        <w:rPr>
          <w:rFonts w:ascii="Arial" w:eastAsia="Calibri" w:hAnsi="Arial" w:cs="Arial"/>
          <w:sz w:val="24"/>
          <w:szCs w:val="24"/>
          <w:lang w:val="en-US" w:eastAsia="en-US"/>
        </w:rPr>
        <w:t xml:space="preserve">Individual Consultant </w:t>
      </w:r>
      <w:r w:rsidR="006D0D03" w:rsidRPr="00703272">
        <w:rPr>
          <w:rFonts w:ascii="Arial" w:eastAsia="Calibri" w:hAnsi="Arial" w:cs="Arial"/>
          <w:sz w:val="24"/>
          <w:szCs w:val="24"/>
          <w:lang w:val="en-US" w:eastAsia="en-US"/>
        </w:rPr>
        <w:t xml:space="preserve">will be recruited for </w:t>
      </w:r>
      <w:r w:rsidR="00D858A5" w:rsidRPr="00703272">
        <w:rPr>
          <w:rFonts w:ascii="Arial" w:eastAsia="Calibri" w:hAnsi="Arial" w:cs="Arial"/>
          <w:sz w:val="24"/>
          <w:szCs w:val="24"/>
          <w:lang w:val="en-US" w:eastAsia="en-US"/>
        </w:rPr>
        <w:t>9</w:t>
      </w:r>
      <w:r w:rsidR="00D50180" w:rsidRPr="00703272">
        <w:rPr>
          <w:rFonts w:ascii="Arial" w:eastAsia="Calibri" w:hAnsi="Arial" w:cs="Arial"/>
          <w:sz w:val="24"/>
          <w:szCs w:val="24"/>
          <w:lang w:val="en-US" w:eastAsia="en-US"/>
        </w:rPr>
        <w:t>0 Cal</w:t>
      </w:r>
      <w:r w:rsidR="00436EA5" w:rsidRPr="00703272">
        <w:rPr>
          <w:rFonts w:ascii="Arial" w:eastAsia="Calibri" w:hAnsi="Arial" w:cs="Arial"/>
          <w:sz w:val="24"/>
          <w:szCs w:val="24"/>
          <w:lang w:val="en-US" w:eastAsia="en-US"/>
        </w:rPr>
        <w:t>e</w:t>
      </w:r>
      <w:r w:rsidR="00D50180" w:rsidRPr="00703272">
        <w:rPr>
          <w:rFonts w:ascii="Arial" w:eastAsia="Calibri" w:hAnsi="Arial" w:cs="Arial"/>
          <w:sz w:val="24"/>
          <w:szCs w:val="24"/>
          <w:lang w:val="en-US" w:eastAsia="en-US"/>
        </w:rPr>
        <w:t>nd</w:t>
      </w:r>
      <w:r w:rsidR="00436EA5" w:rsidRPr="00703272">
        <w:rPr>
          <w:rFonts w:ascii="Arial" w:eastAsia="Calibri" w:hAnsi="Arial" w:cs="Arial"/>
          <w:sz w:val="24"/>
          <w:szCs w:val="24"/>
          <w:lang w:val="en-US" w:eastAsia="en-US"/>
        </w:rPr>
        <w:t>a</w:t>
      </w:r>
      <w:r w:rsidR="00D50180" w:rsidRPr="00703272">
        <w:rPr>
          <w:rFonts w:ascii="Arial" w:eastAsia="Calibri" w:hAnsi="Arial" w:cs="Arial"/>
          <w:sz w:val="24"/>
          <w:szCs w:val="24"/>
          <w:lang w:val="en-US" w:eastAsia="en-US"/>
        </w:rPr>
        <w:t>r Days</w:t>
      </w:r>
      <w:r w:rsidR="00CD4F47" w:rsidRPr="00703272">
        <w:rPr>
          <w:rFonts w:ascii="Arial" w:eastAsia="Calibri" w:hAnsi="Arial" w:cs="Arial"/>
          <w:sz w:val="24"/>
          <w:szCs w:val="24"/>
          <w:lang w:val="en-US" w:eastAsia="en-US"/>
        </w:rPr>
        <w:t>.</w:t>
      </w:r>
    </w:p>
    <w:p w14:paraId="412D0581" w14:textId="77777777" w:rsidR="00B14CEB" w:rsidRPr="00BD434B" w:rsidRDefault="00B14CEB" w:rsidP="00153037">
      <w:pPr>
        <w:spacing w:after="0" w:line="240" w:lineRule="auto"/>
        <w:ind w:left="720"/>
        <w:contextualSpacing/>
        <w:jc w:val="both"/>
        <w:rPr>
          <w:rFonts w:ascii="Arial" w:hAnsi="Arial" w:cs="Arial"/>
          <w:b/>
          <w:sz w:val="24"/>
          <w:szCs w:val="24"/>
          <w:lang w:eastAsia="en-US"/>
        </w:rPr>
      </w:pPr>
    </w:p>
    <w:p w14:paraId="7738F6A2" w14:textId="20CFF598" w:rsidR="00B14CEB" w:rsidRPr="00BD434B" w:rsidRDefault="00B14CEB" w:rsidP="00105EBB">
      <w:pPr>
        <w:numPr>
          <w:ilvl w:val="0"/>
          <w:numId w:val="19"/>
        </w:numPr>
        <w:spacing w:after="0" w:line="240" w:lineRule="auto"/>
        <w:contextualSpacing/>
        <w:jc w:val="both"/>
        <w:rPr>
          <w:rFonts w:ascii="Arial" w:hAnsi="Arial" w:cs="Arial"/>
          <w:b/>
          <w:sz w:val="24"/>
          <w:szCs w:val="24"/>
          <w:lang w:eastAsia="en-US"/>
        </w:rPr>
      </w:pPr>
      <w:r w:rsidRPr="00BD434B">
        <w:rPr>
          <w:rFonts w:ascii="Arial" w:hAnsi="Arial" w:cs="Arial"/>
          <w:b/>
          <w:sz w:val="24"/>
          <w:szCs w:val="24"/>
          <w:lang w:eastAsia="en-US"/>
        </w:rPr>
        <w:t xml:space="preserve">Facilities to be provided by the </w:t>
      </w:r>
      <w:r w:rsidR="00A32D32" w:rsidRPr="00BD434B">
        <w:rPr>
          <w:rFonts w:ascii="Arial" w:hAnsi="Arial" w:cs="Arial"/>
          <w:b/>
          <w:sz w:val="24"/>
          <w:szCs w:val="24"/>
          <w:lang w:eastAsia="en-US"/>
        </w:rPr>
        <w:t>C</w:t>
      </w:r>
      <w:r w:rsidRPr="00BD434B">
        <w:rPr>
          <w:rFonts w:ascii="Arial" w:hAnsi="Arial" w:cs="Arial"/>
          <w:b/>
          <w:sz w:val="24"/>
          <w:szCs w:val="24"/>
          <w:lang w:eastAsia="en-US"/>
        </w:rPr>
        <w:t xml:space="preserve">lient </w:t>
      </w:r>
    </w:p>
    <w:p w14:paraId="5F5A9DB6" w14:textId="77777777" w:rsidR="00B14CEB" w:rsidRPr="00BD434B" w:rsidRDefault="00B14CEB" w:rsidP="00153037">
      <w:pPr>
        <w:tabs>
          <w:tab w:val="left" w:pos="-720"/>
        </w:tabs>
        <w:suppressAutoHyphens/>
        <w:spacing w:after="0" w:line="240" w:lineRule="auto"/>
        <w:jc w:val="both"/>
        <w:rPr>
          <w:rFonts w:ascii="Arial" w:hAnsi="Arial" w:cs="Arial"/>
          <w:spacing w:val="-2"/>
          <w:sz w:val="24"/>
          <w:szCs w:val="24"/>
          <w:lang w:eastAsia="it-IT"/>
        </w:rPr>
      </w:pPr>
    </w:p>
    <w:p w14:paraId="7B39AD3D" w14:textId="16B9D12C" w:rsidR="00A32D32" w:rsidRDefault="00436EA5" w:rsidP="00153037">
      <w:pPr>
        <w:tabs>
          <w:tab w:val="left" w:pos="-720"/>
        </w:tabs>
        <w:suppressAutoHyphens/>
        <w:spacing w:after="0" w:line="240" w:lineRule="auto"/>
        <w:ind w:left="360"/>
        <w:jc w:val="both"/>
        <w:rPr>
          <w:rFonts w:ascii="Arial" w:hAnsi="Arial" w:cs="Arial"/>
          <w:lang w:val="en-US"/>
        </w:rPr>
      </w:pPr>
      <w:r>
        <w:rPr>
          <w:rFonts w:ascii="Arial" w:hAnsi="Arial" w:cs="Arial"/>
          <w:lang w:val="en-US"/>
        </w:rPr>
        <w:t xml:space="preserve">       </w:t>
      </w:r>
      <w:r w:rsidRPr="00436EA5">
        <w:rPr>
          <w:rFonts w:ascii="Arial" w:hAnsi="Arial" w:cs="Arial"/>
          <w:lang w:val="en-US"/>
        </w:rPr>
        <w:t>No facilities will be provided since the assignment will be done remotely.</w:t>
      </w:r>
    </w:p>
    <w:p w14:paraId="679FADED" w14:textId="77777777" w:rsidR="00436EA5" w:rsidRPr="00BD434B" w:rsidRDefault="00436EA5" w:rsidP="00153037">
      <w:pPr>
        <w:tabs>
          <w:tab w:val="left" w:pos="-720"/>
        </w:tabs>
        <w:suppressAutoHyphens/>
        <w:spacing w:after="0" w:line="240" w:lineRule="auto"/>
        <w:ind w:left="360"/>
        <w:jc w:val="both"/>
        <w:rPr>
          <w:rFonts w:ascii="Arial" w:hAnsi="Arial" w:cs="Arial"/>
          <w:sz w:val="24"/>
          <w:szCs w:val="24"/>
          <w:lang w:val="en-US" w:eastAsia="en-US"/>
        </w:rPr>
      </w:pPr>
    </w:p>
    <w:p w14:paraId="6EB80334" w14:textId="77777777" w:rsidR="00A32D32" w:rsidRPr="00BD434B" w:rsidRDefault="00A32D32" w:rsidP="00105EBB">
      <w:pPr>
        <w:numPr>
          <w:ilvl w:val="0"/>
          <w:numId w:val="19"/>
        </w:numPr>
        <w:spacing w:after="0" w:line="240" w:lineRule="auto"/>
        <w:contextualSpacing/>
        <w:jc w:val="both"/>
        <w:rPr>
          <w:rFonts w:ascii="Arial" w:hAnsi="Arial" w:cs="Arial"/>
          <w:b/>
          <w:sz w:val="24"/>
          <w:szCs w:val="24"/>
          <w:lang w:eastAsia="en-US"/>
        </w:rPr>
      </w:pPr>
      <w:r w:rsidRPr="00BD434B">
        <w:rPr>
          <w:rFonts w:ascii="Arial" w:hAnsi="Arial" w:cs="Arial"/>
          <w:b/>
          <w:sz w:val="24"/>
          <w:szCs w:val="24"/>
          <w:lang w:eastAsia="en-US"/>
        </w:rPr>
        <w:t>Location of Employment</w:t>
      </w:r>
    </w:p>
    <w:p w14:paraId="528FF39C" w14:textId="77777777" w:rsidR="00A32D32" w:rsidRPr="00BD434B" w:rsidRDefault="00A32D32" w:rsidP="00153037">
      <w:pPr>
        <w:tabs>
          <w:tab w:val="left" w:pos="-720"/>
        </w:tabs>
        <w:suppressAutoHyphens/>
        <w:spacing w:after="0" w:line="240" w:lineRule="auto"/>
        <w:ind w:left="360"/>
        <w:jc w:val="both"/>
        <w:rPr>
          <w:rFonts w:ascii="Arial" w:hAnsi="Arial" w:cs="Arial"/>
          <w:sz w:val="24"/>
          <w:szCs w:val="24"/>
          <w:lang w:val="en-US" w:eastAsia="en-US"/>
        </w:rPr>
      </w:pPr>
    </w:p>
    <w:p w14:paraId="0859E420" w14:textId="77777777" w:rsidR="00436EA5" w:rsidRPr="002066A0" w:rsidRDefault="00436EA5" w:rsidP="00537099">
      <w:pPr>
        <w:jc w:val="both"/>
        <w:rPr>
          <w:rFonts w:ascii="Arial" w:hAnsi="Arial" w:cs="Arial"/>
        </w:rPr>
      </w:pPr>
      <w:r w:rsidRPr="002066A0">
        <w:rPr>
          <w:rFonts w:ascii="Arial" w:hAnsi="Arial" w:cs="Arial"/>
        </w:rPr>
        <w:t>The assignment is commissioned by the SADC Secretariat based in Gaborone, Botswana. However, this Assignment will primarily be executed through desk research and virtually. Therefore, there will be no travelling to the SADC Secretariat offices in Gaborone, Botswana.</w:t>
      </w:r>
    </w:p>
    <w:p w14:paraId="6DCABCA6" w14:textId="77777777" w:rsidR="009E28E4" w:rsidRPr="00436EA5" w:rsidRDefault="009E28E4" w:rsidP="00153037">
      <w:pPr>
        <w:tabs>
          <w:tab w:val="left" w:pos="-720"/>
        </w:tabs>
        <w:suppressAutoHyphens/>
        <w:spacing w:after="0" w:line="240" w:lineRule="auto"/>
        <w:ind w:left="360"/>
        <w:jc w:val="both"/>
        <w:rPr>
          <w:rFonts w:ascii="Arial" w:hAnsi="Arial" w:cs="Arial"/>
          <w:sz w:val="24"/>
          <w:szCs w:val="24"/>
          <w:lang w:eastAsia="en-US"/>
        </w:rPr>
      </w:pPr>
    </w:p>
    <w:p w14:paraId="2AB4C54C" w14:textId="4AB53C3D" w:rsidR="009E6E4A" w:rsidRPr="00BD434B" w:rsidRDefault="009E6E4A" w:rsidP="00105EBB">
      <w:pPr>
        <w:numPr>
          <w:ilvl w:val="0"/>
          <w:numId w:val="19"/>
        </w:numPr>
        <w:spacing w:after="0" w:line="240" w:lineRule="auto"/>
        <w:contextualSpacing/>
        <w:jc w:val="both"/>
        <w:rPr>
          <w:rFonts w:ascii="Arial" w:hAnsi="Arial" w:cs="Arial"/>
          <w:spacing w:val="-2"/>
          <w:sz w:val="24"/>
          <w:szCs w:val="24"/>
        </w:rPr>
      </w:pPr>
      <w:r w:rsidRPr="00BD434B">
        <w:rPr>
          <w:rFonts w:ascii="Arial" w:hAnsi="Arial" w:cs="Arial"/>
          <w:spacing w:val="-2"/>
          <w:sz w:val="24"/>
          <w:szCs w:val="24"/>
        </w:rPr>
        <w:lastRenderedPageBreak/>
        <w:t xml:space="preserve">The attention of interested Consultants is drawn to Section III, paragraphs, 3.14, 3.16, and 3.17 of the World Bank’s “Procurement Regulations for IPF Borrowers” dated September 2023 (“Procurement Regulations”), setting forth the World Bank’s policy on conflict of interest.  </w:t>
      </w:r>
    </w:p>
    <w:p w14:paraId="666199A1" w14:textId="77777777" w:rsidR="009E6E4A" w:rsidRPr="00BD434B" w:rsidRDefault="009E6E4A" w:rsidP="00153037">
      <w:pPr>
        <w:spacing w:after="0" w:line="240" w:lineRule="auto"/>
        <w:ind w:left="720"/>
        <w:contextualSpacing/>
        <w:jc w:val="both"/>
        <w:rPr>
          <w:rFonts w:ascii="Arial" w:hAnsi="Arial" w:cs="Arial"/>
          <w:spacing w:val="-2"/>
          <w:sz w:val="24"/>
          <w:szCs w:val="24"/>
        </w:rPr>
      </w:pPr>
    </w:p>
    <w:p w14:paraId="7401B08D" w14:textId="53BA2447" w:rsidR="009E6E4A" w:rsidRPr="00BD434B" w:rsidRDefault="009E6E4A" w:rsidP="00105EBB">
      <w:pPr>
        <w:numPr>
          <w:ilvl w:val="0"/>
          <w:numId w:val="19"/>
        </w:numPr>
        <w:spacing w:after="0" w:line="240" w:lineRule="auto"/>
        <w:contextualSpacing/>
        <w:jc w:val="both"/>
        <w:rPr>
          <w:rFonts w:ascii="Arial" w:hAnsi="Arial" w:cs="Arial"/>
          <w:spacing w:val="-2"/>
          <w:sz w:val="24"/>
          <w:szCs w:val="24"/>
        </w:rPr>
      </w:pPr>
      <w:r w:rsidRPr="00BD434B">
        <w:rPr>
          <w:rFonts w:ascii="Arial" w:hAnsi="Arial" w:cs="Arial"/>
          <w:spacing w:val="-2"/>
          <w:sz w:val="24"/>
          <w:szCs w:val="24"/>
        </w:rPr>
        <w:t>A Consultant will be selected in accordance with the Individual Consultant Selection Method set out in the Procurement Regulations.</w:t>
      </w:r>
    </w:p>
    <w:p w14:paraId="51FE7AAB" w14:textId="77777777" w:rsidR="009E6E4A" w:rsidRPr="00BD434B" w:rsidRDefault="009E6E4A" w:rsidP="00153037">
      <w:pPr>
        <w:tabs>
          <w:tab w:val="left" w:pos="-720"/>
        </w:tabs>
        <w:suppressAutoHyphens/>
        <w:spacing w:after="0" w:line="240" w:lineRule="auto"/>
        <w:ind w:left="360"/>
        <w:jc w:val="both"/>
        <w:rPr>
          <w:rFonts w:ascii="Arial" w:hAnsi="Arial" w:cs="Arial"/>
          <w:sz w:val="24"/>
          <w:szCs w:val="24"/>
          <w:lang w:val="en-US" w:eastAsia="en-US"/>
        </w:rPr>
      </w:pPr>
    </w:p>
    <w:p w14:paraId="5F7B83C9" w14:textId="457E5AB2" w:rsidR="00CC6F97" w:rsidRPr="00BD434B" w:rsidRDefault="00CC6F97" w:rsidP="00105EBB">
      <w:pPr>
        <w:numPr>
          <w:ilvl w:val="0"/>
          <w:numId w:val="19"/>
        </w:numPr>
        <w:spacing w:after="0" w:line="240" w:lineRule="auto"/>
        <w:contextualSpacing/>
        <w:jc w:val="both"/>
        <w:rPr>
          <w:rFonts w:ascii="Arial" w:hAnsi="Arial" w:cs="Arial"/>
          <w:b/>
          <w:bCs/>
          <w:sz w:val="24"/>
          <w:szCs w:val="24"/>
          <w:lang w:val="en-US" w:eastAsia="en-US"/>
        </w:rPr>
      </w:pPr>
      <w:r w:rsidRPr="00BD434B">
        <w:rPr>
          <w:rFonts w:ascii="Arial" w:hAnsi="Arial" w:cs="Arial"/>
          <w:b/>
          <w:bCs/>
          <w:sz w:val="24"/>
          <w:szCs w:val="24"/>
          <w:lang w:val="en-US" w:eastAsia="en-US"/>
        </w:rPr>
        <w:t>Mode of Application</w:t>
      </w:r>
    </w:p>
    <w:p w14:paraId="3B84AD95" w14:textId="77777777" w:rsidR="00105EBB" w:rsidRPr="00BD434B" w:rsidRDefault="00105EBB" w:rsidP="00105EBB">
      <w:pPr>
        <w:tabs>
          <w:tab w:val="left" w:pos="-720"/>
        </w:tabs>
        <w:suppressAutoHyphens/>
        <w:spacing w:after="0" w:line="240" w:lineRule="auto"/>
        <w:jc w:val="both"/>
        <w:rPr>
          <w:rFonts w:ascii="Arial" w:hAnsi="Arial" w:cs="Arial"/>
          <w:sz w:val="24"/>
          <w:szCs w:val="24"/>
          <w:lang w:val="en-US" w:eastAsia="en-US"/>
        </w:rPr>
      </w:pPr>
    </w:p>
    <w:p w14:paraId="6D78C016" w14:textId="1C7F46F6" w:rsidR="00153037" w:rsidRPr="00BD434B" w:rsidRDefault="00CC6F97" w:rsidP="00105EBB">
      <w:pPr>
        <w:tabs>
          <w:tab w:val="left" w:pos="-720"/>
        </w:tabs>
        <w:suppressAutoHyphens/>
        <w:spacing w:after="0" w:line="240" w:lineRule="auto"/>
        <w:jc w:val="both"/>
        <w:rPr>
          <w:rFonts w:ascii="Arial" w:hAnsi="Arial" w:cs="Arial"/>
          <w:sz w:val="24"/>
          <w:szCs w:val="24"/>
          <w:lang w:val="en-US" w:eastAsia="en-US"/>
        </w:rPr>
      </w:pPr>
      <w:r w:rsidRPr="00BD434B">
        <w:rPr>
          <w:rFonts w:ascii="Arial" w:hAnsi="Arial" w:cs="Arial"/>
          <w:sz w:val="24"/>
          <w:szCs w:val="24"/>
          <w:lang w:val="en-US" w:eastAsia="en-US"/>
        </w:rPr>
        <w:t xml:space="preserve">Interested Individuals </w:t>
      </w:r>
      <w:r w:rsidR="00153037" w:rsidRPr="00BD434B">
        <w:rPr>
          <w:rFonts w:ascii="Arial" w:hAnsi="Arial" w:cs="Arial"/>
          <w:sz w:val="24"/>
          <w:szCs w:val="24"/>
          <w:lang w:val="en-US" w:eastAsia="en-US"/>
        </w:rPr>
        <w:t xml:space="preserve">Consultants </w:t>
      </w:r>
      <w:r w:rsidRPr="00BD434B">
        <w:rPr>
          <w:rFonts w:ascii="Arial" w:hAnsi="Arial" w:cs="Arial"/>
          <w:sz w:val="24"/>
          <w:szCs w:val="24"/>
          <w:lang w:val="en-US" w:eastAsia="en-US"/>
        </w:rPr>
        <w:t>meeting the stated requirements should submit their Expressions of interest</w:t>
      </w:r>
      <w:r w:rsidR="00436EA5">
        <w:rPr>
          <w:rFonts w:ascii="Arial" w:hAnsi="Arial" w:cs="Arial"/>
          <w:sz w:val="24"/>
          <w:szCs w:val="24"/>
          <w:lang w:val="en-US" w:eastAsia="en-US"/>
        </w:rPr>
        <w:t>,</w:t>
      </w:r>
      <w:r w:rsidRPr="00BD434B">
        <w:rPr>
          <w:rFonts w:ascii="Arial" w:hAnsi="Arial" w:cs="Arial"/>
          <w:sz w:val="24"/>
          <w:szCs w:val="24"/>
          <w:lang w:val="en-US" w:eastAsia="en-US"/>
        </w:rPr>
        <w:t xml:space="preserve"> including updated detailed curriculum vitae (CVs) and copies of professional certificates in a written form</w:t>
      </w:r>
      <w:r w:rsidR="00436EA5">
        <w:rPr>
          <w:rFonts w:ascii="Arial" w:hAnsi="Arial" w:cs="Arial"/>
          <w:sz w:val="24"/>
          <w:szCs w:val="24"/>
          <w:lang w:val="en-US" w:eastAsia="en-US"/>
        </w:rPr>
        <w:t>at</w:t>
      </w:r>
      <w:r w:rsidRPr="00BD434B">
        <w:rPr>
          <w:rFonts w:ascii="Arial" w:hAnsi="Arial" w:cs="Arial"/>
          <w:sz w:val="24"/>
          <w:szCs w:val="24"/>
          <w:lang w:val="en-US" w:eastAsia="en-US"/>
        </w:rPr>
        <w:t xml:space="preserve"> </w:t>
      </w:r>
      <w:r w:rsidR="00153037" w:rsidRPr="00BD434B">
        <w:rPr>
          <w:rFonts w:ascii="Arial" w:hAnsi="Arial" w:cs="Arial"/>
          <w:sz w:val="24"/>
          <w:szCs w:val="24"/>
          <w:lang w:val="en-US" w:eastAsia="en-US"/>
        </w:rPr>
        <w:t xml:space="preserve">using a drag and drop electronic tender box </w:t>
      </w:r>
      <w:r w:rsidRPr="00BD434B">
        <w:rPr>
          <w:rFonts w:ascii="Arial" w:hAnsi="Arial" w:cs="Arial"/>
          <w:sz w:val="24"/>
          <w:szCs w:val="24"/>
          <w:lang w:val="en-US" w:eastAsia="en-US"/>
        </w:rPr>
        <w:t>by</w:t>
      </w:r>
      <w:r w:rsidR="00EB13F4" w:rsidRPr="00BD434B">
        <w:rPr>
          <w:rFonts w:ascii="Arial" w:hAnsi="Arial" w:cs="Arial"/>
          <w:sz w:val="24"/>
          <w:szCs w:val="24"/>
          <w:lang w:val="en-US" w:eastAsia="en-US"/>
        </w:rPr>
        <w:t xml:space="preserve"> </w:t>
      </w:r>
      <w:r w:rsidR="00422831">
        <w:rPr>
          <w:rFonts w:ascii="Arial" w:hAnsi="Arial" w:cs="Arial"/>
          <w:b/>
          <w:bCs/>
          <w:sz w:val="24"/>
          <w:szCs w:val="24"/>
          <w:lang w:val="en-US" w:eastAsia="en-US"/>
        </w:rPr>
        <w:t>Wednes</w:t>
      </w:r>
      <w:r w:rsidR="00D858A5">
        <w:rPr>
          <w:rFonts w:ascii="Arial" w:hAnsi="Arial" w:cs="Arial"/>
          <w:b/>
          <w:bCs/>
          <w:sz w:val="24"/>
          <w:szCs w:val="24"/>
          <w:lang w:val="en-US" w:eastAsia="en-US"/>
        </w:rPr>
        <w:t>day</w:t>
      </w:r>
      <w:r w:rsidRPr="00662EF1">
        <w:rPr>
          <w:rFonts w:ascii="Arial" w:hAnsi="Arial" w:cs="Arial"/>
          <w:b/>
          <w:bCs/>
          <w:sz w:val="24"/>
          <w:szCs w:val="24"/>
          <w:lang w:val="en-US" w:eastAsia="en-US"/>
        </w:rPr>
        <w:t xml:space="preserve">, </w:t>
      </w:r>
      <w:r w:rsidR="00422831">
        <w:rPr>
          <w:rFonts w:ascii="Arial" w:hAnsi="Arial" w:cs="Arial"/>
          <w:b/>
          <w:bCs/>
          <w:sz w:val="24"/>
          <w:szCs w:val="24"/>
          <w:lang w:val="en-US" w:eastAsia="en-US"/>
        </w:rPr>
        <w:t>21</w:t>
      </w:r>
      <w:r w:rsidR="00422831" w:rsidRPr="00422831">
        <w:rPr>
          <w:rFonts w:ascii="Arial" w:hAnsi="Arial" w:cs="Arial"/>
          <w:b/>
          <w:bCs/>
          <w:sz w:val="24"/>
          <w:szCs w:val="24"/>
          <w:vertAlign w:val="superscript"/>
          <w:lang w:val="en-US" w:eastAsia="en-US"/>
        </w:rPr>
        <w:t>st</w:t>
      </w:r>
      <w:r w:rsidR="00422831">
        <w:rPr>
          <w:rFonts w:ascii="Arial" w:hAnsi="Arial" w:cs="Arial"/>
          <w:b/>
          <w:bCs/>
          <w:sz w:val="24"/>
          <w:szCs w:val="24"/>
          <w:lang w:val="en-US" w:eastAsia="en-US"/>
        </w:rPr>
        <w:t xml:space="preserve"> </w:t>
      </w:r>
      <w:r w:rsidR="00D858A5">
        <w:rPr>
          <w:rFonts w:ascii="Arial" w:hAnsi="Arial" w:cs="Arial"/>
          <w:b/>
          <w:bCs/>
          <w:sz w:val="24"/>
          <w:szCs w:val="24"/>
          <w:lang w:val="en-US" w:eastAsia="en-US"/>
        </w:rPr>
        <w:t xml:space="preserve">October </w:t>
      </w:r>
      <w:r w:rsidRPr="00662EF1">
        <w:rPr>
          <w:rFonts w:ascii="Arial" w:hAnsi="Arial" w:cs="Arial"/>
          <w:b/>
          <w:bCs/>
          <w:sz w:val="24"/>
          <w:szCs w:val="24"/>
          <w:lang w:val="en-US" w:eastAsia="en-US"/>
        </w:rPr>
        <w:t>202</w:t>
      </w:r>
      <w:r w:rsidR="000440D2" w:rsidRPr="00662EF1">
        <w:rPr>
          <w:rFonts w:ascii="Arial" w:hAnsi="Arial" w:cs="Arial"/>
          <w:b/>
          <w:bCs/>
          <w:sz w:val="24"/>
          <w:szCs w:val="24"/>
          <w:lang w:val="en-US" w:eastAsia="en-US"/>
        </w:rPr>
        <w:t>6</w:t>
      </w:r>
      <w:r w:rsidRPr="00662EF1">
        <w:rPr>
          <w:rFonts w:ascii="Arial" w:hAnsi="Arial" w:cs="Arial"/>
          <w:b/>
          <w:bCs/>
          <w:sz w:val="24"/>
          <w:szCs w:val="24"/>
          <w:lang w:val="en-US" w:eastAsia="en-US"/>
        </w:rPr>
        <w:t xml:space="preserve"> on or before </w:t>
      </w:r>
      <w:r w:rsidR="00153037" w:rsidRPr="00662EF1">
        <w:rPr>
          <w:rFonts w:ascii="Arial" w:hAnsi="Arial" w:cs="Arial"/>
          <w:b/>
          <w:bCs/>
          <w:sz w:val="24"/>
          <w:szCs w:val="24"/>
          <w:lang w:val="en-US" w:eastAsia="en-US"/>
        </w:rPr>
        <w:t>0</w:t>
      </w:r>
      <w:r w:rsidRPr="00662EF1">
        <w:rPr>
          <w:rFonts w:ascii="Arial" w:hAnsi="Arial" w:cs="Arial"/>
          <w:b/>
          <w:bCs/>
          <w:sz w:val="24"/>
          <w:szCs w:val="24"/>
          <w:lang w:val="en-US" w:eastAsia="en-US"/>
        </w:rPr>
        <w:t xml:space="preserve">0:00 hours, </w:t>
      </w:r>
      <w:r w:rsidR="00153037" w:rsidRPr="00662EF1">
        <w:rPr>
          <w:rFonts w:ascii="Arial" w:hAnsi="Arial" w:cs="Arial"/>
          <w:b/>
          <w:bCs/>
          <w:sz w:val="24"/>
          <w:szCs w:val="24"/>
          <w:lang w:val="en-US" w:eastAsia="en-US"/>
        </w:rPr>
        <w:t>Botswana</w:t>
      </w:r>
      <w:r w:rsidR="00153037" w:rsidRPr="00662EF1">
        <w:rPr>
          <w:rFonts w:ascii="Arial" w:hAnsi="Arial" w:cs="Arial"/>
          <w:sz w:val="24"/>
          <w:szCs w:val="24"/>
          <w:lang w:val="en-US" w:eastAsia="en-US"/>
        </w:rPr>
        <w:t xml:space="preserve"> </w:t>
      </w:r>
      <w:r w:rsidRPr="00662EF1">
        <w:rPr>
          <w:rFonts w:ascii="Arial" w:hAnsi="Arial" w:cs="Arial"/>
          <w:sz w:val="24"/>
          <w:szCs w:val="24"/>
          <w:lang w:val="en-US" w:eastAsia="en-US"/>
        </w:rPr>
        <w:t>local time.</w:t>
      </w:r>
      <w:r w:rsidR="00153037" w:rsidRPr="00BD434B">
        <w:rPr>
          <w:rFonts w:ascii="Arial" w:hAnsi="Arial" w:cs="Arial"/>
          <w:bCs/>
          <w:color w:val="333333"/>
          <w:sz w:val="24"/>
          <w:szCs w:val="24"/>
        </w:rPr>
        <w:t xml:space="preserve"> No public opening will be heard.</w:t>
      </w:r>
    </w:p>
    <w:p w14:paraId="3F1CBEAA" w14:textId="4C6DFB56" w:rsidR="00CC6F97" w:rsidRPr="00BD434B" w:rsidRDefault="00CC6F97" w:rsidP="00153037">
      <w:pPr>
        <w:tabs>
          <w:tab w:val="left" w:pos="-720"/>
        </w:tabs>
        <w:suppressAutoHyphens/>
        <w:spacing w:after="0" w:line="240" w:lineRule="auto"/>
        <w:ind w:left="360"/>
        <w:jc w:val="both"/>
        <w:rPr>
          <w:rFonts w:ascii="Arial" w:hAnsi="Arial" w:cs="Arial"/>
          <w:sz w:val="24"/>
          <w:szCs w:val="24"/>
          <w:lang w:val="en-US" w:eastAsia="en-US"/>
        </w:rPr>
      </w:pPr>
    </w:p>
    <w:p w14:paraId="4CCB4E5B" w14:textId="77777777" w:rsidR="00CC6F97" w:rsidRPr="00BD434B" w:rsidRDefault="00CC6F97" w:rsidP="00153037">
      <w:pPr>
        <w:tabs>
          <w:tab w:val="left" w:pos="-720"/>
        </w:tabs>
        <w:suppressAutoHyphens/>
        <w:spacing w:after="0" w:line="240" w:lineRule="auto"/>
        <w:ind w:left="360"/>
        <w:jc w:val="both"/>
        <w:rPr>
          <w:rFonts w:ascii="Arial" w:hAnsi="Arial" w:cs="Arial"/>
          <w:sz w:val="24"/>
          <w:szCs w:val="24"/>
          <w:lang w:val="en-US" w:eastAsia="en-US"/>
        </w:rPr>
      </w:pPr>
      <w:r w:rsidRPr="00BD434B">
        <w:rPr>
          <w:rFonts w:ascii="Arial" w:hAnsi="Arial" w:cs="Arial"/>
          <w:sz w:val="24"/>
          <w:szCs w:val="24"/>
          <w:lang w:val="en-US" w:eastAsia="en-US"/>
        </w:rPr>
        <w:t> </w:t>
      </w:r>
    </w:p>
    <w:p w14:paraId="56EADF50" w14:textId="1CED05D7" w:rsidR="009161CF" w:rsidRPr="00F07ACB" w:rsidRDefault="00153037" w:rsidP="009161CF">
      <w:pPr>
        <w:tabs>
          <w:tab w:val="left" w:pos="-720"/>
        </w:tabs>
        <w:suppressAutoHyphens/>
        <w:spacing w:after="0" w:line="240" w:lineRule="auto"/>
        <w:ind w:left="360"/>
        <w:jc w:val="both"/>
        <w:rPr>
          <w:rFonts w:ascii="Arial" w:hAnsi="Arial" w:cs="Arial"/>
          <w:b/>
          <w:bCs/>
          <w:sz w:val="24"/>
          <w:szCs w:val="24"/>
          <w:lang w:val="en-US" w:eastAsia="en-US"/>
        </w:rPr>
      </w:pPr>
      <w:r w:rsidRPr="00F07ACB">
        <w:rPr>
          <w:rFonts w:ascii="Arial" w:hAnsi="Arial" w:cs="Arial"/>
          <w:b/>
          <w:bCs/>
          <w:sz w:val="24"/>
          <w:szCs w:val="24"/>
          <w:highlight w:val="yellow"/>
          <w:lang w:val="en-US" w:eastAsia="en-US"/>
        </w:rPr>
        <w:t xml:space="preserve">SADC </w:t>
      </w:r>
      <w:r w:rsidRPr="00422831">
        <w:rPr>
          <w:rFonts w:ascii="Arial" w:hAnsi="Arial" w:cs="Arial"/>
          <w:b/>
          <w:bCs/>
          <w:sz w:val="24"/>
          <w:szCs w:val="24"/>
          <w:highlight w:val="yellow"/>
          <w:lang w:val="en-US" w:eastAsia="en-US"/>
        </w:rPr>
        <w:t xml:space="preserve">Collab </w:t>
      </w:r>
      <w:r w:rsidR="009161CF" w:rsidRPr="00422831">
        <w:rPr>
          <w:rFonts w:ascii="Arial" w:hAnsi="Arial" w:cs="Arial"/>
          <w:b/>
          <w:bCs/>
          <w:sz w:val="24"/>
          <w:szCs w:val="24"/>
          <w:highlight w:val="yellow"/>
          <w:lang w:val="en-US" w:eastAsia="en-US"/>
        </w:rPr>
        <w:t xml:space="preserve">Link: </w:t>
      </w:r>
      <w:hyperlink r:id="rId12" w:history="1">
        <w:r w:rsidR="00422831" w:rsidRPr="00422831">
          <w:rPr>
            <w:rStyle w:val="Hyperlink"/>
            <w:rFonts w:ascii="Arial" w:hAnsi="Arial" w:cs="Arial"/>
            <w:b/>
            <w:bCs/>
            <w:sz w:val="24"/>
            <w:szCs w:val="24"/>
            <w:highlight w:val="yellow"/>
            <w:lang w:val="en-US" w:eastAsia="en-US"/>
          </w:rPr>
          <w:t>https://collab.sadc.int/s/cEqHMqFtYzeFb9H</w:t>
        </w:r>
      </w:hyperlink>
      <w:r w:rsidR="00422831">
        <w:rPr>
          <w:rFonts w:ascii="Arial" w:hAnsi="Arial" w:cs="Arial"/>
          <w:b/>
          <w:bCs/>
          <w:sz w:val="24"/>
          <w:szCs w:val="24"/>
          <w:lang w:val="en-US" w:eastAsia="en-US"/>
        </w:rPr>
        <w:t xml:space="preserve"> </w:t>
      </w:r>
    </w:p>
    <w:p w14:paraId="40EE2F81" w14:textId="77777777" w:rsidR="00B36C27" w:rsidRPr="00F07ACB" w:rsidRDefault="00B36C27" w:rsidP="00B36C27">
      <w:pPr>
        <w:tabs>
          <w:tab w:val="left" w:pos="-720"/>
        </w:tabs>
        <w:suppressAutoHyphens/>
        <w:spacing w:after="0" w:line="240" w:lineRule="auto"/>
        <w:jc w:val="both"/>
        <w:rPr>
          <w:rFonts w:ascii="Arial" w:hAnsi="Arial" w:cs="Arial"/>
          <w:b/>
          <w:bCs/>
          <w:sz w:val="24"/>
          <w:szCs w:val="24"/>
          <w:lang w:val="en-US"/>
        </w:rPr>
      </w:pPr>
    </w:p>
    <w:p w14:paraId="1AF9BDB0" w14:textId="4686EAE5" w:rsidR="00B36C27" w:rsidRPr="00BD434B" w:rsidRDefault="00B36C27" w:rsidP="00B36C27">
      <w:pPr>
        <w:tabs>
          <w:tab w:val="left" w:pos="-720"/>
        </w:tabs>
        <w:suppressAutoHyphens/>
        <w:spacing w:after="0" w:line="240" w:lineRule="auto"/>
        <w:jc w:val="both"/>
        <w:rPr>
          <w:rFonts w:ascii="Arial" w:hAnsi="Arial" w:cs="Arial"/>
          <w:sz w:val="24"/>
          <w:szCs w:val="24"/>
          <w:lang w:val="en-US"/>
        </w:rPr>
      </w:pPr>
      <w:r w:rsidRPr="00BD434B">
        <w:rPr>
          <w:rFonts w:ascii="Arial" w:hAnsi="Arial" w:cs="Arial"/>
          <w:sz w:val="24"/>
          <w:szCs w:val="24"/>
          <w:lang w:val="en-US"/>
        </w:rPr>
        <w:t>Kindly note that only highly technically scored bidder will be contacted for negotiations meeting.</w:t>
      </w:r>
    </w:p>
    <w:p w14:paraId="2889BB52" w14:textId="77777777" w:rsidR="00153037" w:rsidRPr="00BD434B" w:rsidRDefault="00153037" w:rsidP="009161CF">
      <w:pPr>
        <w:tabs>
          <w:tab w:val="left" w:pos="-720"/>
        </w:tabs>
        <w:suppressAutoHyphens/>
        <w:spacing w:after="0" w:line="240" w:lineRule="auto"/>
        <w:jc w:val="both"/>
        <w:rPr>
          <w:rFonts w:ascii="Arial" w:hAnsi="Arial" w:cs="Arial"/>
          <w:sz w:val="24"/>
          <w:szCs w:val="24"/>
          <w:lang w:val="en-US" w:eastAsia="en-US"/>
        </w:rPr>
      </w:pPr>
    </w:p>
    <w:p w14:paraId="3F2ED6F7" w14:textId="51ED76C5" w:rsidR="00153037" w:rsidRPr="00BD434B" w:rsidRDefault="00153037" w:rsidP="00105EBB">
      <w:pPr>
        <w:pStyle w:val="ListParagraph"/>
        <w:numPr>
          <w:ilvl w:val="0"/>
          <w:numId w:val="19"/>
        </w:numPr>
        <w:shd w:val="clear" w:color="auto" w:fill="FFFFFF"/>
        <w:spacing w:before="240" w:after="240"/>
        <w:jc w:val="both"/>
        <w:rPr>
          <w:rFonts w:ascii="Arial" w:hAnsi="Arial" w:cs="Arial"/>
          <w:color w:val="333333"/>
        </w:rPr>
      </w:pPr>
      <w:r w:rsidRPr="00BD434B">
        <w:rPr>
          <w:rFonts w:ascii="Arial" w:hAnsi="Arial" w:cs="Arial"/>
          <w:b/>
          <w:bCs/>
          <w:color w:val="333333"/>
        </w:rPr>
        <w:t>VALIDITY OF THE TECHINICAL PROPOSAL</w:t>
      </w:r>
    </w:p>
    <w:p w14:paraId="02F997AD" w14:textId="61E47905" w:rsidR="00153037" w:rsidRDefault="00153037" w:rsidP="00153037">
      <w:pPr>
        <w:shd w:val="clear" w:color="auto" w:fill="FFFFFF"/>
        <w:spacing w:before="240" w:after="240" w:line="240" w:lineRule="auto"/>
        <w:jc w:val="both"/>
        <w:rPr>
          <w:rFonts w:ascii="Arial" w:hAnsi="Arial" w:cs="Arial"/>
          <w:color w:val="333333"/>
          <w:sz w:val="24"/>
          <w:szCs w:val="24"/>
        </w:rPr>
      </w:pPr>
      <w:r w:rsidRPr="00BD434B">
        <w:rPr>
          <w:rFonts w:ascii="Arial" w:hAnsi="Arial" w:cs="Arial"/>
          <w:color w:val="333333"/>
          <w:sz w:val="24"/>
          <w:szCs w:val="24"/>
        </w:rPr>
        <w:t xml:space="preserve">Your Technical proposal should be valid for a period of </w:t>
      </w:r>
      <w:r w:rsidR="00CF1F44" w:rsidRPr="00BD434B">
        <w:rPr>
          <w:rFonts w:ascii="Arial" w:hAnsi="Arial" w:cs="Arial"/>
          <w:b/>
          <w:color w:val="333333"/>
          <w:sz w:val="24"/>
          <w:szCs w:val="24"/>
        </w:rPr>
        <w:t>9</w:t>
      </w:r>
      <w:r w:rsidRPr="00BD434B">
        <w:rPr>
          <w:rFonts w:ascii="Arial" w:hAnsi="Arial" w:cs="Arial"/>
          <w:b/>
          <w:color w:val="333333"/>
          <w:sz w:val="24"/>
          <w:szCs w:val="24"/>
        </w:rPr>
        <w:t xml:space="preserve">0 </w:t>
      </w:r>
      <w:r w:rsidR="00436EA5">
        <w:rPr>
          <w:rFonts w:ascii="Arial" w:hAnsi="Arial" w:cs="Arial"/>
          <w:b/>
          <w:color w:val="333333"/>
          <w:sz w:val="24"/>
          <w:szCs w:val="24"/>
        </w:rPr>
        <w:t xml:space="preserve">calendar </w:t>
      </w:r>
      <w:r w:rsidRPr="00BD434B">
        <w:rPr>
          <w:rFonts w:ascii="Arial" w:hAnsi="Arial" w:cs="Arial"/>
          <w:b/>
          <w:color w:val="333333"/>
          <w:sz w:val="24"/>
          <w:szCs w:val="24"/>
        </w:rPr>
        <w:t>days</w:t>
      </w:r>
      <w:r w:rsidRPr="00BD434B">
        <w:rPr>
          <w:rFonts w:ascii="Arial" w:hAnsi="Arial" w:cs="Arial"/>
          <w:color w:val="333333"/>
          <w:sz w:val="24"/>
          <w:szCs w:val="24"/>
        </w:rPr>
        <w:t xml:space="preserve"> from the date of deadline for submission.</w:t>
      </w:r>
    </w:p>
    <w:p w14:paraId="1AB28B2F" w14:textId="77777777" w:rsidR="004440AD" w:rsidRPr="00BD434B" w:rsidRDefault="004440AD" w:rsidP="00153037">
      <w:pPr>
        <w:shd w:val="clear" w:color="auto" w:fill="FFFFFF"/>
        <w:spacing w:before="240" w:after="240" w:line="240" w:lineRule="auto"/>
        <w:jc w:val="both"/>
        <w:rPr>
          <w:rFonts w:ascii="Arial" w:hAnsi="Arial" w:cs="Arial"/>
          <w:color w:val="333333"/>
          <w:sz w:val="24"/>
          <w:szCs w:val="24"/>
        </w:rPr>
      </w:pPr>
    </w:p>
    <w:p w14:paraId="794AFA31" w14:textId="44FC3DC5" w:rsidR="00153037" w:rsidRDefault="00153037" w:rsidP="00153037">
      <w:pPr>
        <w:shd w:val="clear" w:color="auto" w:fill="FFFFFF"/>
        <w:spacing w:before="240" w:after="240" w:line="240" w:lineRule="auto"/>
        <w:jc w:val="both"/>
        <w:rPr>
          <w:rFonts w:ascii="Arial" w:hAnsi="Arial" w:cs="Arial"/>
          <w:color w:val="333333"/>
          <w:sz w:val="24"/>
          <w:szCs w:val="24"/>
        </w:rPr>
      </w:pPr>
      <w:r w:rsidRPr="00BD434B">
        <w:rPr>
          <w:rFonts w:ascii="Arial" w:hAnsi="Arial" w:cs="Arial"/>
          <w:color w:val="333333"/>
          <w:sz w:val="24"/>
          <w:szCs w:val="24"/>
        </w:rPr>
        <w:t>1</w:t>
      </w:r>
      <w:r w:rsidR="00105EBB" w:rsidRPr="00BD434B">
        <w:rPr>
          <w:rFonts w:ascii="Arial" w:hAnsi="Arial" w:cs="Arial"/>
          <w:color w:val="333333"/>
          <w:sz w:val="24"/>
          <w:szCs w:val="24"/>
        </w:rPr>
        <w:t>2</w:t>
      </w:r>
      <w:r w:rsidRPr="00BD434B">
        <w:rPr>
          <w:rFonts w:ascii="Arial" w:hAnsi="Arial" w:cs="Arial"/>
          <w:color w:val="333333"/>
          <w:sz w:val="24"/>
          <w:szCs w:val="24"/>
        </w:rPr>
        <w:t>.  Additional requests for information and clarifications can be made through the address below:</w:t>
      </w:r>
    </w:p>
    <w:p w14:paraId="38C92E02" w14:textId="77777777" w:rsidR="004440AD" w:rsidRPr="00BD434B" w:rsidRDefault="004440AD" w:rsidP="00153037">
      <w:pPr>
        <w:shd w:val="clear" w:color="auto" w:fill="FFFFFF"/>
        <w:spacing w:before="240" w:after="240" w:line="240" w:lineRule="auto"/>
        <w:jc w:val="both"/>
        <w:rPr>
          <w:rFonts w:ascii="Arial" w:hAnsi="Arial" w:cs="Arial"/>
          <w:color w:val="333333"/>
          <w:sz w:val="24"/>
          <w:szCs w:val="24"/>
        </w:rPr>
      </w:pPr>
    </w:p>
    <w:p w14:paraId="4C6D21E9" w14:textId="77777777" w:rsidR="00153037" w:rsidRPr="00BD434B" w:rsidRDefault="00153037" w:rsidP="00CF1F44">
      <w:pPr>
        <w:shd w:val="clear" w:color="auto" w:fill="FFFFFF"/>
        <w:spacing w:before="240" w:after="240" w:line="240" w:lineRule="auto"/>
        <w:jc w:val="both"/>
        <w:rPr>
          <w:rFonts w:ascii="Arial" w:hAnsi="Arial" w:cs="Arial"/>
          <w:color w:val="333333"/>
          <w:sz w:val="24"/>
          <w:szCs w:val="24"/>
        </w:rPr>
      </w:pPr>
      <w:r w:rsidRPr="00BD434B">
        <w:rPr>
          <w:rFonts w:ascii="Arial" w:hAnsi="Arial" w:cs="Arial"/>
          <w:color w:val="333333"/>
          <w:sz w:val="24"/>
          <w:szCs w:val="24"/>
        </w:rPr>
        <w:t>The Procuring entity: </w:t>
      </w:r>
      <w:r w:rsidRPr="00BD434B">
        <w:rPr>
          <w:rFonts w:ascii="Arial" w:hAnsi="Arial" w:cs="Arial"/>
          <w:b/>
          <w:bCs/>
          <w:color w:val="333333"/>
          <w:sz w:val="24"/>
          <w:szCs w:val="24"/>
        </w:rPr>
        <w:t>SADC Secretariat</w:t>
      </w:r>
    </w:p>
    <w:p w14:paraId="11BAC815" w14:textId="019FD48C" w:rsidR="00153037" w:rsidRPr="00BD434B" w:rsidRDefault="00153037" w:rsidP="00153037">
      <w:pPr>
        <w:shd w:val="clear" w:color="auto" w:fill="FFFFFF"/>
        <w:spacing w:before="240" w:after="240" w:line="240" w:lineRule="auto"/>
        <w:jc w:val="both"/>
        <w:rPr>
          <w:rFonts w:ascii="Arial" w:hAnsi="Arial" w:cs="Arial"/>
          <w:b/>
          <w:color w:val="333333"/>
          <w:sz w:val="24"/>
          <w:szCs w:val="24"/>
        </w:rPr>
      </w:pPr>
      <w:r w:rsidRPr="00BD434B">
        <w:rPr>
          <w:rFonts w:ascii="Arial" w:hAnsi="Arial" w:cs="Arial"/>
          <w:b/>
          <w:color w:val="333333"/>
          <w:sz w:val="24"/>
          <w:szCs w:val="24"/>
        </w:rPr>
        <w:t xml:space="preserve">Head of Procurement Unit </w:t>
      </w:r>
    </w:p>
    <w:p w14:paraId="5207699C" w14:textId="356E9351" w:rsidR="00153037" w:rsidRPr="00BD434B" w:rsidRDefault="00153037" w:rsidP="00153037">
      <w:pPr>
        <w:shd w:val="clear" w:color="auto" w:fill="FFFFFF"/>
        <w:spacing w:before="240" w:after="240" w:line="240" w:lineRule="auto"/>
        <w:jc w:val="both"/>
        <w:rPr>
          <w:rFonts w:ascii="Arial" w:hAnsi="Arial" w:cs="Arial"/>
          <w:color w:val="333333"/>
          <w:sz w:val="24"/>
          <w:szCs w:val="24"/>
        </w:rPr>
      </w:pPr>
      <w:r w:rsidRPr="00BD434B">
        <w:rPr>
          <w:rFonts w:ascii="Arial" w:hAnsi="Arial" w:cs="Arial"/>
          <w:color w:val="333333"/>
          <w:sz w:val="24"/>
          <w:szCs w:val="24"/>
        </w:rPr>
        <w:t>Telephone: </w:t>
      </w:r>
      <w:r w:rsidRPr="00BD434B">
        <w:rPr>
          <w:rFonts w:ascii="Arial" w:hAnsi="Arial" w:cs="Arial"/>
          <w:b/>
          <w:bCs/>
          <w:color w:val="333333"/>
          <w:sz w:val="24"/>
          <w:szCs w:val="24"/>
        </w:rPr>
        <w:t>+267 364 1989 / 3951863</w:t>
      </w:r>
    </w:p>
    <w:p w14:paraId="07ABF823" w14:textId="77777777" w:rsidR="00CF1F44" w:rsidRPr="00BD434B" w:rsidRDefault="00153037" w:rsidP="00CF1F44">
      <w:pPr>
        <w:shd w:val="clear" w:color="auto" w:fill="FFFFFF"/>
        <w:spacing w:before="240" w:after="240" w:line="240" w:lineRule="auto"/>
        <w:jc w:val="both"/>
        <w:rPr>
          <w:rFonts w:ascii="Arial" w:hAnsi="Arial" w:cs="Arial"/>
          <w:color w:val="333333"/>
          <w:sz w:val="24"/>
          <w:szCs w:val="24"/>
          <w:lang w:val="en-ZA"/>
        </w:rPr>
      </w:pPr>
      <w:r w:rsidRPr="00BD434B">
        <w:rPr>
          <w:rFonts w:ascii="Arial" w:hAnsi="Arial" w:cs="Arial"/>
          <w:color w:val="333333"/>
          <w:sz w:val="24"/>
          <w:szCs w:val="24"/>
          <w:lang w:val="en-ZA"/>
        </w:rPr>
        <w:t>Fax:</w:t>
      </w:r>
      <w:r w:rsidRPr="00BD434B">
        <w:rPr>
          <w:rFonts w:ascii="Arial" w:hAnsi="Arial" w:cs="Arial"/>
          <w:b/>
          <w:bCs/>
          <w:color w:val="333333"/>
          <w:sz w:val="24"/>
          <w:szCs w:val="24"/>
          <w:lang w:val="en-ZA"/>
        </w:rPr>
        <w:t> 3972848</w:t>
      </w:r>
    </w:p>
    <w:p w14:paraId="126F3168" w14:textId="6E031791" w:rsidR="00153037" w:rsidRPr="009753A5" w:rsidRDefault="00153037" w:rsidP="00CF1F44">
      <w:pPr>
        <w:shd w:val="clear" w:color="auto" w:fill="FFFFFF"/>
        <w:spacing w:before="240" w:after="240" w:line="240" w:lineRule="auto"/>
        <w:jc w:val="both"/>
        <w:rPr>
          <w:rFonts w:ascii="Arial" w:hAnsi="Arial" w:cs="Arial"/>
          <w:color w:val="333333"/>
          <w:sz w:val="24"/>
          <w:szCs w:val="24"/>
          <w:lang w:val="en-ZA"/>
        </w:rPr>
      </w:pPr>
      <w:r w:rsidRPr="00BD434B">
        <w:rPr>
          <w:rFonts w:ascii="Arial" w:hAnsi="Arial" w:cs="Arial"/>
          <w:color w:val="333333"/>
          <w:sz w:val="24"/>
          <w:szCs w:val="24"/>
          <w:lang w:val="en-ZA"/>
        </w:rPr>
        <w:t xml:space="preserve">E-mail: </w:t>
      </w:r>
      <w:hyperlink r:id="rId13" w:history="1">
        <w:r w:rsidRPr="009753A5">
          <w:rPr>
            <w:rStyle w:val="Hyperlink"/>
            <w:rFonts w:ascii="Arial" w:hAnsi="Arial" w:cs="Arial"/>
            <w:sz w:val="24"/>
            <w:szCs w:val="24"/>
            <w:lang w:val="en-ZA"/>
          </w:rPr>
          <w:t>mmikuwa@sadc.int</w:t>
        </w:r>
      </w:hyperlink>
      <w:r w:rsidRPr="009753A5">
        <w:rPr>
          <w:rFonts w:ascii="Arial" w:hAnsi="Arial" w:cs="Arial"/>
          <w:color w:val="333333"/>
          <w:sz w:val="24"/>
          <w:szCs w:val="24"/>
          <w:lang w:val="en-ZA"/>
        </w:rPr>
        <w:t xml:space="preserve">  </w:t>
      </w:r>
    </w:p>
    <w:p w14:paraId="0B6311ED" w14:textId="57E0DC3F" w:rsidR="004C4C9D" w:rsidRPr="009753A5" w:rsidRDefault="00153037" w:rsidP="00CF1F44">
      <w:pPr>
        <w:shd w:val="clear" w:color="auto" w:fill="FFFFFF"/>
        <w:spacing w:before="240" w:after="240" w:line="240" w:lineRule="auto"/>
        <w:jc w:val="both"/>
        <w:rPr>
          <w:rFonts w:ascii="Arial" w:hAnsi="Arial" w:cs="Arial"/>
          <w:color w:val="333333"/>
          <w:sz w:val="24"/>
          <w:szCs w:val="24"/>
        </w:rPr>
      </w:pPr>
      <w:r w:rsidRPr="009753A5">
        <w:rPr>
          <w:rFonts w:ascii="Arial" w:hAnsi="Arial" w:cs="Arial"/>
          <w:color w:val="333333"/>
          <w:sz w:val="24"/>
          <w:szCs w:val="24"/>
        </w:rPr>
        <w:t xml:space="preserve">Copy to: </w:t>
      </w:r>
      <w:hyperlink r:id="rId14" w:history="1">
        <w:r w:rsidR="00CF1F44" w:rsidRPr="009753A5">
          <w:rPr>
            <w:rStyle w:val="Hyperlink"/>
            <w:rFonts w:ascii="Arial" w:hAnsi="Arial" w:cs="Arial"/>
            <w:sz w:val="24"/>
            <w:szCs w:val="24"/>
          </w:rPr>
          <w:t>djagai@sadc.int</w:t>
        </w:r>
      </w:hyperlink>
      <w:r w:rsidR="005D262D" w:rsidRPr="009753A5">
        <w:rPr>
          <w:rFonts w:ascii="Arial" w:hAnsi="Arial" w:cs="Arial"/>
          <w:color w:val="333333"/>
          <w:sz w:val="24"/>
          <w:szCs w:val="24"/>
        </w:rPr>
        <w:t xml:space="preserve"> </w:t>
      </w:r>
      <w:r w:rsidRPr="009753A5">
        <w:rPr>
          <w:rFonts w:ascii="Arial" w:hAnsi="Arial" w:cs="Arial"/>
          <w:color w:val="333333"/>
          <w:sz w:val="24"/>
          <w:szCs w:val="24"/>
        </w:rPr>
        <w:t xml:space="preserve"> </w:t>
      </w:r>
      <w:r w:rsidR="004C4C9D" w:rsidRPr="009753A5">
        <w:rPr>
          <w:rFonts w:ascii="Arial" w:hAnsi="Arial" w:cs="Arial"/>
          <w:color w:val="0070C0"/>
          <w:sz w:val="24"/>
          <w:szCs w:val="24"/>
        </w:rPr>
        <w:t>or tchabwera@sadc.int</w:t>
      </w:r>
    </w:p>
    <w:p w14:paraId="72B35BEB" w14:textId="77777777" w:rsidR="004C4C9D" w:rsidRDefault="004C4C9D" w:rsidP="004C4C9D">
      <w:pPr>
        <w:spacing w:before="240" w:after="240" w:line="240" w:lineRule="auto"/>
        <w:jc w:val="both"/>
        <w:rPr>
          <w:rFonts w:ascii="Arial" w:hAnsi="Arial" w:cs="Arial"/>
          <w:color w:val="333333"/>
          <w:sz w:val="24"/>
          <w:szCs w:val="24"/>
        </w:rPr>
      </w:pPr>
    </w:p>
    <w:p w14:paraId="70B67B33" w14:textId="77777777" w:rsidR="009115AE" w:rsidRPr="00BD434B" w:rsidRDefault="009115AE" w:rsidP="004C4C9D">
      <w:pPr>
        <w:spacing w:before="240" w:after="240" w:line="240" w:lineRule="auto"/>
        <w:jc w:val="both"/>
        <w:rPr>
          <w:rFonts w:ascii="Arial" w:hAnsi="Arial" w:cs="Arial"/>
          <w:color w:val="333333"/>
          <w:sz w:val="24"/>
          <w:szCs w:val="24"/>
        </w:rPr>
      </w:pPr>
    </w:p>
    <w:p w14:paraId="4E0687D7" w14:textId="77777777" w:rsidR="00FD4D0E" w:rsidRDefault="00FD4D0E" w:rsidP="00105EBB">
      <w:pPr>
        <w:shd w:val="clear" w:color="auto" w:fill="FFFFFF"/>
        <w:spacing w:before="240" w:after="240" w:line="240" w:lineRule="auto"/>
        <w:jc w:val="both"/>
        <w:rPr>
          <w:rFonts w:ascii="Arial" w:hAnsi="Arial" w:cs="Arial"/>
          <w:color w:val="333333"/>
          <w:sz w:val="24"/>
          <w:szCs w:val="24"/>
        </w:rPr>
      </w:pPr>
    </w:p>
    <w:p w14:paraId="3DAA64F5" w14:textId="77777777" w:rsidR="00FB4EA8" w:rsidRPr="00BD434B" w:rsidRDefault="00FB4EA8" w:rsidP="00FB4EA8">
      <w:pPr>
        <w:spacing w:after="0" w:line="240" w:lineRule="auto"/>
        <w:jc w:val="both"/>
        <w:rPr>
          <w:rFonts w:ascii="Arial" w:hAnsi="Arial" w:cs="Arial"/>
          <w:b/>
          <w:smallCaps/>
          <w:sz w:val="24"/>
          <w:szCs w:val="24"/>
          <w:lang w:val="en-US"/>
        </w:rPr>
      </w:pPr>
      <w:r w:rsidRPr="00BD434B">
        <w:rPr>
          <w:rFonts w:ascii="Arial" w:hAnsi="Arial" w:cs="Arial"/>
          <w:b/>
          <w:smallCaps/>
          <w:sz w:val="24"/>
          <w:szCs w:val="24"/>
          <w:lang w:val="en-US"/>
        </w:rPr>
        <w:lastRenderedPageBreak/>
        <w:t>Annex 1- CURRICULUM VITAE (CV)</w:t>
      </w:r>
    </w:p>
    <w:p w14:paraId="4CEFE19F" w14:textId="77777777" w:rsidR="00FB4EA8" w:rsidRPr="00BD434B" w:rsidRDefault="00FB4EA8" w:rsidP="00FB4EA8">
      <w:pPr>
        <w:spacing w:after="0" w:line="240" w:lineRule="auto"/>
        <w:jc w:val="both"/>
        <w:rPr>
          <w:rFonts w:ascii="Arial" w:hAnsi="Arial" w:cs="Arial"/>
          <w:sz w:val="24"/>
          <w:szCs w:val="24"/>
          <w:lang w:val="en-US"/>
        </w:rPr>
      </w:pPr>
    </w:p>
    <w:p w14:paraId="29AF69B4" w14:textId="77777777" w:rsidR="00FB4EA8" w:rsidRPr="00BD434B" w:rsidRDefault="00FB4EA8" w:rsidP="00FB4EA8">
      <w:pPr>
        <w:spacing w:after="0" w:line="240" w:lineRule="auto"/>
        <w:jc w:val="both"/>
        <w:rPr>
          <w:rFonts w:ascii="Arial" w:hAnsi="Arial" w:cs="Arial"/>
          <w:sz w:val="24"/>
          <w:szCs w:val="24"/>
          <w:lang w:val="en-US"/>
        </w:rPr>
      </w:pPr>
    </w:p>
    <w:tbl>
      <w:tblPr>
        <w:tblW w:w="9062" w:type="dxa"/>
        <w:tblCellMar>
          <w:left w:w="10" w:type="dxa"/>
          <w:right w:w="10" w:type="dxa"/>
        </w:tblCellMar>
        <w:tblLook w:val="04A0" w:firstRow="1" w:lastRow="0" w:firstColumn="1" w:lastColumn="0" w:noHBand="0" w:noVBand="1"/>
      </w:tblPr>
      <w:tblGrid>
        <w:gridCol w:w="3579"/>
        <w:gridCol w:w="5483"/>
      </w:tblGrid>
      <w:tr w:rsidR="00FB4EA8" w:rsidRPr="00BD434B" w14:paraId="1F3CDE2D"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6E92B"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Position Title and No.</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BFB19" w14:textId="77777777" w:rsidR="00FB4EA8" w:rsidRPr="00BD434B" w:rsidRDefault="00FB4EA8" w:rsidP="00B01886">
            <w:pPr>
              <w:spacing w:before="60" w:after="60" w:line="240" w:lineRule="auto"/>
              <w:jc w:val="both"/>
              <w:rPr>
                <w:rFonts w:ascii="Arial" w:hAnsi="Arial" w:cs="Arial"/>
                <w:color w:val="0E2841"/>
                <w:sz w:val="24"/>
                <w:szCs w:val="24"/>
                <w:lang w:val="en-US"/>
              </w:rPr>
            </w:pPr>
            <w:r w:rsidRPr="00BD434B">
              <w:rPr>
                <w:rFonts w:ascii="Arial" w:hAnsi="Arial" w:cs="Arial"/>
                <w:color w:val="0E2841"/>
                <w:sz w:val="24"/>
                <w:szCs w:val="24"/>
                <w:lang w:val="en-US"/>
              </w:rPr>
              <w:t>{e.g., K-1, INDIVIDUAL CONSULTANT}</w:t>
            </w:r>
          </w:p>
        </w:tc>
      </w:tr>
      <w:tr w:rsidR="00FB4EA8" w:rsidRPr="00BD434B" w14:paraId="199A8F95"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433FE"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Name of Expert:</w:t>
            </w:r>
            <w:r w:rsidRPr="00BD434B">
              <w:rPr>
                <w:rFonts w:ascii="Arial" w:hAnsi="Arial" w:cs="Arial"/>
                <w:sz w:val="24"/>
                <w:szCs w:val="24"/>
                <w:lang w:val="en-US"/>
              </w:rPr>
              <w:t xml:space="preserve"> </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B9AB2" w14:textId="77777777" w:rsidR="00FB4EA8" w:rsidRPr="00BD434B" w:rsidRDefault="00FB4EA8" w:rsidP="00B01886">
            <w:pPr>
              <w:spacing w:before="60" w:after="60" w:line="240" w:lineRule="auto"/>
              <w:jc w:val="both"/>
              <w:rPr>
                <w:rFonts w:ascii="Arial" w:hAnsi="Arial" w:cs="Arial"/>
                <w:color w:val="0E2841"/>
                <w:sz w:val="24"/>
                <w:szCs w:val="24"/>
                <w:lang w:val="en-US"/>
              </w:rPr>
            </w:pPr>
            <w:r w:rsidRPr="00BD434B">
              <w:rPr>
                <w:rFonts w:ascii="Arial" w:hAnsi="Arial" w:cs="Arial"/>
                <w:color w:val="0E2841"/>
                <w:sz w:val="24"/>
                <w:szCs w:val="24"/>
                <w:lang w:val="en-US"/>
              </w:rPr>
              <w:t>{Insert full name}</w:t>
            </w:r>
          </w:p>
        </w:tc>
      </w:tr>
      <w:tr w:rsidR="00FB4EA8" w:rsidRPr="00BD434B" w14:paraId="48C04676"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316C7"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Date of Birth:</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DAD5B" w14:textId="77777777" w:rsidR="00FB4EA8" w:rsidRPr="00BD434B" w:rsidRDefault="00FB4EA8" w:rsidP="00B01886">
            <w:pPr>
              <w:spacing w:before="60" w:after="60" w:line="240" w:lineRule="auto"/>
              <w:jc w:val="both"/>
              <w:rPr>
                <w:rFonts w:ascii="Arial" w:hAnsi="Arial" w:cs="Arial"/>
                <w:color w:val="0E2841"/>
                <w:sz w:val="24"/>
                <w:szCs w:val="24"/>
                <w:lang w:val="en-US"/>
              </w:rPr>
            </w:pPr>
            <w:r w:rsidRPr="00BD434B">
              <w:rPr>
                <w:rFonts w:ascii="Arial" w:hAnsi="Arial" w:cs="Arial"/>
                <w:color w:val="0E2841"/>
                <w:sz w:val="24"/>
                <w:szCs w:val="24"/>
                <w:lang w:val="en-US"/>
              </w:rPr>
              <w:t>{day/month/year}</w:t>
            </w:r>
          </w:p>
        </w:tc>
      </w:tr>
      <w:tr w:rsidR="00FB4EA8" w:rsidRPr="00BD434B" w14:paraId="72340F52"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C04DF" w14:textId="77777777" w:rsidR="00FB4EA8" w:rsidRPr="00BD434B" w:rsidRDefault="00FB4EA8" w:rsidP="00436EA5">
            <w:pPr>
              <w:spacing w:before="60" w:after="60" w:line="240" w:lineRule="auto"/>
              <w:rPr>
                <w:rFonts w:ascii="Arial" w:hAnsi="Arial" w:cs="Arial"/>
                <w:sz w:val="24"/>
                <w:szCs w:val="24"/>
              </w:rPr>
            </w:pPr>
            <w:r w:rsidRPr="00BD434B">
              <w:rPr>
                <w:rFonts w:ascii="Arial" w:hAnsi="Arial" w:cs="Arial"/>
                <w:b/>
                <w:sz w:val="24"/>
                <w:szCs w:val="24"/>
                <w:lang w:val="en-US"/>
              </w:rPr>
              <w:t>Country of Citizenship/Residence</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396FC" w14:textId="77777777" w:rsidR="00FB4EA8" w:rsidRPr="00BD434B" w:rsidRDefault="00FB4EA8" w:rsidP="00B01886">
            <w:pPr>
              <w:spacing w:before="60" w:after="60" w:line="240" w:lineRule="auto"/>
              <w:jc w:val="both"/>
              <w:rPr>
                <w:rFonts w:ascii="Arial" w:hAnsi="Arial" w:cs="Arial"/>
                <w:sz w:val="24"/>
                <w:szCs w:val="24"/>
                <w:lang w:val="en-US"/>
              </w:rPr>
            </w:pPr>
          </w:p>
        </w:tc>
      </w:tr>
    </w:tbl>
    <w:p w14:paraId="523CAB75" w14:textId="77777777" w:rsidR="00FB4EA8" w:rsidRPr="00BD434B" w:rsidRDefault="00FB4EA8" w:rsidP="00FB4EA8">
      <w:pPr>
        <w:spacing w:before="60" w:after="60" w:line="240" w:lineRule="auto"/>
        <w:jc w:val="both"/>
        <w:rPr>
          <w:rFonts w:ascii="Arial" w:hAnsi="Arial" w:cs="Arial"/>
          <w:sz w:val="24"/>
          <w:szCs w:val="24"/>
          <w:lang w:val="en-US"/>
        </w:rPr>
      </w:pPr>
    </w:p>
    <w:p w14:paraId="7C8A8C47" w14:textId="77777777" w:rsidR="00FB4EA8" w:rsidRPr="00BD434B" w:rsidRDefault="00FB4EA8" w:rsidP="00FB4EA8">
      <w:pPr>
        <w:spacing w:before="60" w:after="60" w:line="240" w:lineRule="auto"/>
        <w:jc w:val="both"/>
        <w:rPr>
          <w:rFonts w:ascii="Arial" w:hAnsi="Arial" w:cs="Arial"/>
          <w:sz w:val="24"/>
          <w:szCs w:val="24"/>
        </w:rPr>
      </w:pPr>
      <w:r w:rsidRPr="00BD434B">
        <w:rPr>
          <w:rFonts w:ascii="Arial" w:hAnsi="Arial" w:cs="Arial"/>
          <w:b/>
          <w:sz w:val="24"/>
          <w:szCs w:val="24"/>
          <w:lang w:val="en-US"/>
        </w:rPr>
        <w:t xml:space="preserve">Education: </w:t>
      </w:r>
      <w:r w:rsidRPr="00BD434B">
        <w:rPr>
          <w:rFonts w:ascii="Arial" w:hAnsi="Arial" w:cs="Arial"/>
          <w:color w:val="0E2841"/>
          <w:sz w:val="24"/>
          <w:szCs w:val="24"/>
          <w:lang w:val="en-US"/>
        </w:rPr>
        <w:t>{List college/university or other specialized education, giving names of educational institutions, dates attended, degree(s)/diploma(s) obtained}</w:t>
      </w:r>
    </w:p>
    <w:p w14:paraId="6A348BC2" w14:textId="77777777" w:rsidR="00FB4EA8" w:rsidRPr="00BD434B" w:rsidRDefault="00FB4EA8" w:rsidP="00FB4EA8">
      <w:pPr>
        <w:spacing w:before="60" w:after="60" w:line="240" w:lineRule="auto"/>
        <w:jc w:val="both"/>
        <w:rPr>
          <w:rFonts w:ascii="Arial" w:hAnsi="Arial" w:cs="Arial"/>
          <w:b/>
          <w:sz w:val="24"/>
          <w:szCs w:val="24"/>
          <w:lang w:val="en-US"/>
        </w:rPr>
      </w:pPr>
      <w:r w:rsidRPr="00BD434B">
        <w:rPr>
          <w:rFonts w:ascii="Arial" w:hAnsi="Arial" w:cs="Arial"/>
          <w:b/>
          <w:sz w:val="24"/>
          <w:szCs w:val="24"/>
          <w:lang w:val="en-US"/>
        </w:rPr>
        <w:t>________________________________________________________________________</w:t>
      </w:r>
    </w:p>
    <w:p w14:paraId="7CE27700" w14:textId="77777777" w:rsidR="00FB4EA8" w:rsidRPr="00BD434B" w:rsidRDefault="00FB4EA8" w:rsidP="00FB4EA8">
      <w:pPr>
        <w:spacing w:before="60" w:after="60" w:line="240" w:lineRule="auto"/>
        <w:jc w:val="both"/>
        <w:rPr>
          <w:rFonts w:ascii="Arial" w:hAnsi="Arial" w:cs="Arial"/>
          <w:b/>
          <w:sz w:val="24"/>
          <w:szCs w:val="24"/>
          <w:lang w:val="en-US"/>
        </w:rPr>
      </w:pPr>
    </w:p>
    <w:p w14:paraId="16FC3FED" w14:textId="77777777" w:rsidR="00FB4EA8" w:rsidRPr="00BD434B" w:rsidRDefault="00FB4EA8" w:rsidP="00FB4EA8">
      <w:pPr>
        <w:spacing w:before="60" w:after="60" w:line="240" w:lineRule="auto"/>
        <w:jc w:val="both"/>
        <w:rPr>
          <w:rFonts w:ascii="Arial" w:hAnsi="Arial" w:cs="Arial"/>
          <w:sz w:val="24"/>
          <w:szCs w:val="24"/>
        </w:rPr>
      </w:pPr>
      <w:r w:rsidRPr="00BD434B">
        <w:rPr>
          <w:rFonts w:ascii="Arial" w:hAnsi="Arial" w:cs="Arial"/>
          <w:b/>
          <w:sz w:val="24"/>
          <w:szCs w:val="24"/>
          <w:lang w:val="en-US"/>
        </w:rPr>
        <w:t xml:space="preserve">Employment record relevant to the assignment: </w:t>
      </w:r>
      <w:r w:rsidRPr="00BD434B">
        <w:rPr>
          <w:rFonts w:ascii="Arial" w:hAnsi="Arial" w:cs="Arial"/>
          <w:sz w:val="24"/>
          <w:szCs w:val="24"/>
          <w:lang w:val="en-US"/>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662D2390" w14:textId="77777777" w:rsidR="00FB4EA8" w:rsidRPr="00BD434B" w:rsidRDefault="00FB4EA8" w:rsidP="00FB4EA8">
      <w:pPr>
        <w:spacing w:before="60" w:after="60" w:line="240" w:lineRule="auto"/>
        <w:jc w:val="both"/>
        <w:rPr>
          <w:rFonts w:ascii="Arial" w:hAnsi="Arial" w:cs="Arial"/>
          <w:sz w:val="24"/>
          <w:szCs w:val="24"/>
          <w:lang w:val="en-US"/>
        </w:rPr>
      </w:pPr>
    </w:p>
    <w:tbl>
      <w:tblPr>
        <w:tblW w:w="9493" w:type="dxa"/>
        <w:tblCellMar>
          <w:left w:w="10" w:type="dxa"/>
          <w:right w:w="10" w:type="dxa"/>
        </w:tblCellMar>
        <w:tblLook w:val="04A0" w:firstRow="1" w:lastRow="0" w:firstColumn="1" w:lastColumn="0" w:noHBand="0" w:noVBand="1"/>
      </w:tblPr>
      <w:tblGrid>
        <w:gridCol w:w="1265"/>
        <w:gridCol w:w="3274"/>
        <w:gridCol w:w="2256"/>
        <w:gridCol w:w="2698"/>
      </w:tblGrid>
      <w:tr w:rsidR="00FB4EA8" w:rsidRPr="00BD434B" w14:paraId="55C149C2"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3B8D"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Period</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B942C"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Employing organization and your title/position. Contact information for references</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030E0"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 xml:space="preserve">Country </w:t>
            </w: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FF9DC"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b/>
                <w:sz w:val="24"/>
                <w:szCs w:val="24"/>
                <w:lang w:val="en-US"/>
              </w:rPr>
              <w:t>Summary of activities performed relevant to the Assignment</w:t>
            </w:r>
          </w:p>
        </w:tc>
      </w:tr>
      <w:tr w:rsidR="00FB4EA8" w:rsidRPr="00BD434B" w14:paraId="6537E490"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77356"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color w:val="0E2841"/>
                <w:sz w:val="24"/>
                <w:szCs w:val="24"/>
                <w:lang w:val="en-US"/>
              </w:rPr>
              <w:t>[e.g., May 2005-present]</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09E9B"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color w:val="0E2841"/>
                <w:sz w:val="24"/>
                <w:szCs w:val="24"/>
                <w:lang w:val="en-US"/>
              </w:rPr>
              <w:t>[e.g., Ministry of ……, advisor/consultant to…</w:t>
            </w:r>
          </w:p>
          <w:p w14:paraId="7CE17D97" w14:textId="77777777" w:rsidR="00FB4EA8" w:rsidRPr="00BD434B" w:rsidRDefault="00FB4EA8" w:rsidP="00B01886">
            <w:pPr>
              <w:spacing w:before="60" w:after="60" w:line="240" w:lineRule="auto"/>
              <w:jc w:val="both"/>
              <w:rPr>
                <w:rFonts w:ascii="Arial" w:hAnsi="Arial" w:cs="Arial"/>
                <w:color w:val="0E2841"/>
                <w:sz w:val="24"/>
                <w:szCs w:val="24"/>
                <w:lang w:val="en-US"/>
              </w:rPr>
            </w:pPr>
          </w:p>
          <w:p w14:paraId="719C0F86" w14:textId="77777777" w:rsidR="00FB4EA8" w:rsidRPr="00BD434B" w:rsidRDefault="00FB4EA8" w:rsidP="00B01886">
            <w:pPr>
              <w:spacing w:before="60" w:after="60" w:line="240" w:lineRule="auto"/>
              <w:jc w:val="both"/>
              <w:rPr>
                <w:rFonts w:ascii="Arial" w:hAnsi="Arial" w:cs="Arial"/>
                <w:sz w:val="24"/>
                <w:szCs w:val="24"/>
              </w:rPr>
            </w:pPr>
            <w:r w:rsidRPr="00BD434B">
              <w:rPr>
                <w:rFonts w:ascii="Arial" w:hAnsi="Arial" w:cs="Arial"/>
                <w:color w:val="0E2841"/>
                <w:sz w:val="24"/>
                <w:szCs w:val="24"/>
                <w:lang w:val="en-US"/>
              </w:rPr>
              <w:t xml:space="preserve">For references: Tel…………/e-mail……; Mr. </w:t>
            </w:r>
            <w:proofErr w:type="spellStart"/>
            <w:r w:rsidRPr="00BD434B">
              <w:rPr>
                <w:rFonts w:ascii="Arial" w:hAnsi="Arial" w:cs="Arial"/>
                <w:color w:val="0E2841"/>
                <w:sz w:val="24"/>
                <w:szCs w:val="24"/>
                <w:lang w:val="en-US"/>
              </w:rPr>
              <w:t>Hbbbbb</w:t>
            </w:r>
            <w:proofErr w:type="spellEnd"/>
            <w:r w:rsidRPr="00BD434B">
              <w:rPr>
                <w:rFonts w:ascii="Arial" w:hAnsi="Arial" w:cs="Arial"/>
                <w:color w:val="0E2841"/>
                <w:sz w:val="24"/>
                <w:szCs w:val="24"/>
                <w:lang w:val="en-US"/>
              </w:rPr>
              <w:t>, deputy minister]</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C89AF"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AB7BE" w14:textId="77777777" w:rsidR="00FB4EA8" w:rsidRPr="00BD434B" w:rsidRDefault="00FB4EA8" w:rsidP="00B01886">
            <w:pPr>
              <w:spacing w:before="60" w:after="60" w:line="240" w:lineRule="auto"/>
              <w:jc w:val="both"/>
              <w:rPr>
                <w:rFonts w:ascii="Arial" w:hAnsi="Arial" w:cs="Arial"/>
                <w:b/>
                <w:sz w:val="24"/>
                <w:szCs w:val="24"/>
                <w:lang w:val="en-US"/>
              </w:rPr>
            </w:pPr>
          </w:p>
        </w:tc>
      </w:tr>
      <w:tr w:rsidR="00FB4EA8" w:rsidRPr="00BD434B" w14:paraId="54B795DD"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61EC" w14:textId="77777777" w:rsidR="00FB4EA8" w:rsidRPr="00BD434B" w:rsidRDefault="00FB4EA8" w:rsidP="00B01886">
            <w:pPr>
              <w:spacing w:before="60" w:after="60" w:line="240" w:lineRule="auto"/>
              <w:jc w:val="both"/>
              <w:rPr>
                <w:rFonts w:ascii="Arial" w:hAnsi="Arial" w:cs="Arial"/>
                <w:b/>
                <w:sz w:val="24"/>
                <w:szCs w:val="24"/>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16D01"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FAA23"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D468" w14:textId="77777777" w:rsidR="00FB4EA8" w:rsidRPr="00BD434B" w:rsidRDefault="00FB4EA8" w:rsidP="00B01886">
            <w:pPr>
              <w:spacing w:before="60" w:after="60" w:line="240" w:lineRule="auto"/>
              <w:jc w:val="both"/>
              <w:rPr>
                <w:rFonts w:ascii="Arial" w:hAnsi="Arial" w:cs="Arial"/>
                <w:b/>
                <w:sz w:val="24"/>
                <w:szCs w:val="24"/>
                <w:lang w:val="en-US"/>
              </w:rPr>
            </w:pPr>
          </w:p>
        </w:tc>
      </w:tr>
      <w:tr w:rsidR="00FB4EA8" w:rsidRPr="00BD434B" w14:paraId="37BA3373"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D1155" w14:textId="77777777" w:rsidR="00FB4EA8" w:rsidRPr="00BD434B" w:rsidRDefault="00FB4EA8" w:rsidP="00B01886">
            <w:pPr>
              <w:spacing w:before="60" w:after="60" w:line="240" w:lineRule="auto"/>
              <w:jc w:val="both"/>
              <w:rPr>
                <w:rFonts w:ascii="Arial" w:hAnsi="Arial" w:cs="Arial"/>
                <w:b/>
                <w:sz w:val="24"/>
                <w:szCs w:val="24"/>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BFC0"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EE25E" w14:textId="77777777" w:rsidR="00FB4EA8" w:rsidRPr="00BD434B" w:rsidRDefault="00FB4EA8" w:rsidP="00B01886">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F2424" w14:textId="77777777" w:rsidR="00FB4EA8" w:rsidRPr="00BD434B" w:rsidRDefault="00FB4EA8" w:rsidP="00B01886">
            <w:pPr>
              <w:spacing w:before="60" w:after="60" w:line="240" w:lineRule="auto"/>
              <w:jc w:val="both"/>
              <w:rPr>
                <w:rFonts w:ascii="Arial" w:hAnsi="Arial" w:cs="Arial"/>
                <w:b/>
                <w:sz w:val="24"/>
                <w:szCs w:val="24"/>
                <w:lang w:val="en-US"/>
              </w:rPr>
            </w:pPr>
          </w:p>
        </w:tc>
      </w:tr>
    </w:tbl>
    <w:p w14:paraId="7D54895B" w14:textId="77777777" w:rsidR="00FB4EA8" w:rsidRPr="00BD434B" w:rsidRDefault="00FB4EA8" w:rsidP="00FB4EA8">
      <w:pPr>
        <w:spacing w:after="0" w:line="240" w:lineRule="auto"/>
        <w:jc w:val="both"/>
        <w:rPr>
          <w:rFonts w:ascii="Arial" w:hAnsi="Arial" w:cs="Arial"/>
          <w:b/>
          <w:sz w:val="24"/>
          <w:szCs w:val="24"/>
          <w:lang w:val="en-US"/>
        </w:rPr>
      </w:pPr>
    </w:p>
    <w:p w14:paraId="2F266C4F" w14:textId="77777777" w:rsidR="00FB4EA8" w:rsidRPr="00BD434B" w:rsidRDefault="00FB4EA8" w:rsidP="00FB4EA8">
      <w:pPr>
        <w:spacing w:after="0" w:line="240" w:lineRule="auto"/>
        <w:jc w:val="both"/>
        <w:rPr>
          <w:rFonts w:ascii="Arial" w:hAnsi="Arial" w:cs="Arial"/>
          <w:b/>
          <w:sz w:val="24"/>
          <w:szCs w:val="24"/>
          <w:lang w:val="en-US"/>
        </w:rPr>
      </w:pPr>
      <w:r w:rsidRPr="00BD434B">
        <w:rPr>
          <w:rFonts w:ascii="Arial" w:hAnsi="Arial" w:cs="Arial"/>
          <w:b/>
          <w:sz w:val="24"/>
          <w:szCs w:val="24"/>
          <w:lang w:val="en-US"/>
        </w:rPr>
        <w:t>Membership in Professional Associations and Publications: ___________________________________________________________________</w:t>
      </w:r>
    </w:p>
    <w:p w14:paraId="7015DD1A" w14:textId="77777777" w:rsidR="00FB4EA8" w:rsidRPr="00BD434B" w:rsidRDefault="00FB4EA8" w:rsidP="00FB4EA8">
      <w:pPr>
        <w:spacing w:after="0" w:line="240" w:lineRule="auto"/>
        <w:jc w:val="both"/>
        <w:rPr>
          <w:rFonts w:ascii="Arial" w:hAnsi="Arial" w:cs="Arial"/>
          <w:b/>
          <w:sz w:val="24"/>
          <w:szCs w:val="24"/>
          <w:lang w:val="en-US"/>
        </w:rPr>
      </w:pPr>
      <w:r w:rsidRPr="00BD434B">
        <w:rPr>
          <w:rFonts w:ascii="Arial" w:hAnsi="Arial" w:cs="Arial"/>
          <w:b/>
          <w:sz w:val="24"/>
          <w:szCs w:val="24"/>
          <w:lang w:val="en-US"/>
        </w:rPr>
        <w:t>Language Skills (indicate only languages in which you can work): ______________</w:t>
      </w:r>
    </w:p>
    <w:p w14:paraId="11D01673" w14:textId="77777777" w:rsidR="00FB4EA8" w:rsidRPr="00BD434B" w:rsidRDefault="00FB4EA8" w:rsidP="00FB4EA8">
      <w:pPr>
        <w:spacing w:after="0" w:line="240" w:lineRule="auto"/>
        <w:jc w:val="both"/>
        <w:rPr>
          <w:rFonts w:ascii="Arial" w:hAnsi="Arial" w:cs="Arial"/>
          <w:sz w:val="24"/>
          <w:szCs w:val="24"/>
        </w:rPr>
      </w:pPr>
      <w:r w:rsidRPr="00BD434B">
        <w:rPr>
          <w:rFonts w:ascii="Arial" w:hAnsi="Arial" w:cs="Arial"/>
          <w:b/>
          <w:sz w:val="24"/>
          <w:szCs w:val="24"/>
          <w:lang w:val="en-US"/>
        </w:rPr>
        <w:t>___________________________________________________________________</w:t>
      </w:r>
    </w:p>
    <w:p w14:paraId="76F9F1BF" w14:textId="77777777" w:rsidR="00FB4EA8" w:rsidRPr="00BD434B" w:rsidRDefault="00FB4EA8" w:rsidP="00FB4EA8">
      <w:pPr>
        <w:pageBreakBefore/>
        <w:spacing w:after="0" w:line="240" w:lineRule="auto"/>
        <w:jc w:val="both"/>
        <w:rPr>
          <w:rFonts w:ascii="Arial" w:hAnsi="Arial" w:cs="Arial"/>
          <w:b/>
          <w:sz w:val="24"/>
          <w:szCs w:val="24"/>
          <w:lang w:val="en-US"/>
        </w:rPr>
      </w:pPr>
    </w:p>
    <w:p w14:paraId="6DBC2086" w14:textId="77777777" w:rsidR="00FB4EA8" w:rsidRPr="00BD434B" w:rsidRDefault="00FB4EA8" w:rsidP="00FB4EA8">
      <w:pPr>
        <w:spacing w:after="0" w:line="240" w:lineRule="auto"/>
        <w:jc w:val="both"/>
        <w:rPr>
          <w:rFonts w:ascii="Arial" w:hAnsi="Arial" w:cs="Arial"/>
          <w:b/>
          <w:sz w:val="24"/>
          <w:szCs w:val="24"/>
          <w:lang w:val="en-US"/>
        </w:rPr>
      </w:pPr>
      <w:r w:rsidRPr="00BD434B">
        <w:rPr>
          <w:rFonts w:ascii="Arial" w:hAnsi="Arial" w:cs="Arial"/>
          <w:b/>
          <w:sz w:val="24"/>
          <w:szCs w:val="24"/>
          <w:lang w:val="en-US"/>
        </w:rPr>
        <w:t>Adequacy for the Assignment:</w:t>
      </w:r>
    </w:p>
    <w:p w14:paraId="6538A37F" w14:textId="77777777" w:rsidR="00FB4EA8" w:rsidRPr="00BD434B" w:rsidRDefault="00FB4EA8" w:rsidP="00FB4EA8">
      <w:pPr>
        <w:spacing w:after="0" w:line="240" w:lineRule="auto"/>
        <w:jc w:val="both"/>
        <w:rPr>
          <w:rFonts w:ascii="Arial" w:hAnsi="Arial" w:cs="Arial"/>
          <w:sz w:val="24"/>
          <w:szCs w:val="24"/>
          <w:lang w:val="en-US"/>
        </w:rPr>
      </w:pPr>
    </w:p>
    <w:tbl>
      <w:tblPr>
        <w:tblW w:w="9062" w:type="dxa"/>
        <w:tblCellMar>
          <w:left w:w="10" w:type="dxa"/>
          <w:right w:w="10" w:type="dxa"/>
        </w:tblCellMar>
        <w:tblLook w:val="04A0" w:firstRow="1" w:lastRow="0" w:firstColumn="1" w:lastColumn="0" w:noHBand="0" w:noVBand="1"/>
      </w:tblPr>
      <w:tblGrid>
        <w:gridCol w:w="4516"/>
        <w:gridCol w:w="4546"/>
      </w:tblGrid>
      <w:tr w:rsidR="00FB4EA8" w:rsidRPr="00BD434B" w14:paraId="53300BCD"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31DA" w14:textId="77777777" w:rsidR="00FB4EA8" w:rsidRPr="00BD434B" w:rsidRDefault="00FB4EA8" w:rsidP="00B01886">
            <w:pPr>
              <w:spacing w:after="0" w:line="240" w:lineRule="auto"/>
              <w:jc w:val="both"/>
              <w:rPr>
                <w:rFonts w:ascii="Arial" w:hAnsi="Arial" w:cs="Arial"/>
                <w:b/>
                <w:sz w:val="24"/>
                <w:szCs w:val="24"/>
                <w:lang w:val="en-US"/>
              </w:rPr>
            </w:pPr>
            <w:r w:rsidRPr="00BD434B">
              <w:rPr>
                <w:rFonts w:ascii="Arial" w:hAnsi="Arial" w:cs="Arial"/>
                <w:b/>
                <w:sz w:val="24"/>
                <w:szCs w:val="24"/>
                <w:lang w:val="en-US"/>
              </w:rPr>
              <w:t xml:space="preserve">Detailed Tasks Assigned on Consultant’s Team of Experts: </w:t>
            </w:r>
          </w:p>
          <w:p w14:paraId="1BB6558F"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D0EDD" w14:textId="77777777" w:rsidR="00FB4EA8" w:rsidRPr="00BD434B" w:rsidRDefault="00FB4EA8" w:rsidP="00B01886">
            <w:pPr>
              <w:spacing w:after="0" w:line="240" w:lineRule="auto"/>
              <w:jc w:val="both"/>
              <w:rPr>
                <w:rFonts w:ascii="Arial" w:hAnsi="Arial" w:cs="Arial"/>
                <w:b/>
                <w:sz w:val="24"/>
                <w:szCs w:val="24"/>
                <w:lang w:val="en-US"/>
              </w:rPr>
            </w:pPr>
            <w:r w:rsidRPr="00BD434B">
              <w:rPr>
                <w:rFonts w:ascii="Arial" w:hAnsi="Arial" w:cs="Arial"/>
                <w:b/>
                <w:sz w:val="24"/>
                <w:szCs w:val="24"/>
                <w:lang w:val="en-US"/>
              </w:rPr>
              <w:t>Reference to Prior Work/Assignments that Best Illustrates Capability to Handle the Assigned Tasks</w:t>
            </w:r>
          </w:p>
        </w:tc>
      </w:tr>
      <w:tr w:rsidR="00FB4EA8" w:rsidRPr="00BD434B" w14:paraId="7D90A4AA" w14:textId="77777777" w:rsidTr="00B01886">
        <w:trPr>
          <w:trHeight w:val="70"/>
        </w:trPr>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1974E" w14:textId="77777777" w:rsidR="00FB4EA8" w:rsidRPr="00BD434B" w:rsidRDefault="00FB4EA8" w:rsidP="00B01886">
            <w:pPr>
              <w:spacing w:after="0" w:line="240" w:lineRule="auto"/>
              <w:jc w:val="both"/>
              <w:rPr>
                <w:rFonts w:ascii="Arial" w:hAnsi="Arial" w:cs="Arial"/>
                <w:b/>
                <w:sz w:val="24"/>
                <w:szCs w:val="24"/>
                <w:lang w:val="en-US"/>
              </w:rPr>
            </w:pPr>
            <w:r w:rsidRPr="00BD434B">
              <w:rPr>
                <w:rFonts w:ascii="Arial" w:hAnsi="Arial" w:cs="Arial"/>
                <w:b/>
                <w:sz w:val="24"/>
                <w:szCs w:val="24"/>
                <w:lang w:val="en-US"/>
              </w:rPr>
              <w:t xml:space="preserve">{List all deliverables/tasks as in REOI or TORS in which </w:t>
            </w:r>
            <w:proofErr w:type="gramStart"/>
            <w:r w:rsidRPr="00BD434B">
              <w:rPr>
                <w:rFonts w:ascii="Arial" w:hAnsi="Arial" w:cs="Arial"/>
                <w:b/>
                <w:sz w:val="24"/>
                <w:szCs w:val="24"/>
                <w:lang w:val="en-US"/>
              </w:rPr>
              <w:t>the  Expert</w:t>
            </w:r>
            <w:proofErr w:type="gramEnd"/>
            <w:r w:rsidRPr="00BD434B">
              <w:rPr>
                <w:rFonts w:ascii="Arial" w:hAnsi="Arial" w:cs="Arial"/>
                <w:b/>
                <w:sz w:val="24"/>
                <w:szCs w:val="24"/>
                <w:lang w:val="en-US"/>
              </w:rPr>
              <w:t xml:space="preserve"> will be involved)</w:t>
            </w:r>
          </w:p>
          <w:p w14:paraId="70567163"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p w14:paraId="3F48CC17"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p w14:paraId="66CA6233"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p w14:paraId="7D26222E" w14:textId="77777777" w:rsidR="00FB4EA8" w:rsidRPr="00BD434B" w:rsidRDefault="00FB4EA8" w:rsidP="00B01886">
            <w:pPr>
              <w:keepLines/>
              <w:spacing w:after="120" w:line="240" w:lineRule="auto"/>
              <w:jc w:val="both"/>
              <w:outlineLvl w:val="0"/>
              <w:rPr>
                <w:rFonts w:ascii="Arial" w:hAnsi="Arial" w:cs="Arial"/>
                <w:sz w:val="24"/>
                <w:szCs w:val="24"/>
              </w:rPr>
            </w:pPr>
            <w:r w:rsidRPr="00BD434B">
              <w:rPr>
                <w:rFonts w:ascii="Arial" w:hAnsi="Arial" w:cs="Arial"/>
                <w:b/>
                <w:sz w:val="24"/>
                <w:szCs w:val="24"/>
                <w:lang w:val="en-US"/>
              </w:rPr>
              <w:t xml:space="preserve"> </w:t>
            </w: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A2EE1" w14:textId="77777777" w:rsidR="00FB4EA8" w:rsidRPr="00BD434B" w:rsidRDefault="00FB4EA8" w:rsidP="00B01886">
            <w:pPr>
              <w:keepLines/>
              <w:spacing w:after="120" w:line="240" w:lineRule="auto"/>
              <w:jc w:val="both"/>
              <w:outlineLvl w:val="0"/>
              <w:rPr>
                <w:rFonts w:ascii="Arial" w:hAnsi="Arial" w:cs="Arial"/>
                <w:b/>
                <w:sz w:val="24"/>
                <w:szCs w:val="24"/>
                <w:lang w:val="en-US"/>
              </w:rPr>
            </w:pPr>
          </w:p>
          <w:p w14:paraId="2AE5446F" w14:textId="77777777" w:rsidR="00FB4EA8" w:rsidRPr="00BD434B" w:rsidRDefault="00FB4EA8" w:rsidP="00B01886">
            <w:pPr>
              <w:keepLines/>
              <w:spacing w:after="120" w:line="240" w:lineRule="auto"/>
              <w:jc w:val="both"/>
              <w:outlineLvl w:val="0"/>
              <w:rPr>
                <w:rFonts w:ascii="Arial" w:hAnsi="Arial" w:cs="Arial"/>
                <w:b/>
                <w:sz w:val="24"/>
                <w:szCs w:val="24"/>
                <w:lang w:val="en-US"/>
              </w:rPr>
            </w:pPr>
          </w:p>
          <w:p w14:paraId="387F0FDF" w14:textId="77777777" w:rsidR="00FB4EA8" w:rsidRPr="00BD434B" w:rsidRDefault="00FB4EA8" w:rsidP="00B01886">
            <w:pPr>
              <w:keepLines/>
              <w:spacing w:after="120" w:line="240" w:lineRule="auto"/>
              <w:jc w:val="both"/>
              <w:outlineLvl w:val="0"/>
              <w:rPr>
                <w:rFonts w:ascii="Arial" w:hAnsi="Arial" w:cs="Arial"/>
                <w:b/>
                <w:sz w:val="24"/>
                <w:szCs w:val="24"/>
                <w:lang w:val="en-US"/>
              </w:rPr>
            </w:pPr>
          </w:p>
        </w:tc>
      </w:tr>
      <w:tr w:rsidR="00FB4EA8" w:rsidRPr="00BD434B" w14:paraId="4E06AEB1"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A18FA"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F52D" w14:textId="77777777" w:rsidR="00FB4EA8" w:rsidRPr="00BD434B" w:rsidRDefault="00FB4EA8" w:rsidP="00B01886">
            <w:pPr>
              <w:keepLines/>
              <w:spacing w:after="120" w:line="240" w:lineRule="auto"/>
              <w:jc w:val="both"/>
              <w:outlineLvl w:val="0"/>
              <w:rPr>
                <w:rFonts w:ascii="Arial" w:hAnsi="Arial" w:cs="Arial"/>
                <w:b/>
                <w:sz w:val="24"/>
                <w:szCs w:val="24"/>
                <w:lang w:val="en-US"/>
              </w:rPr>
            </w:pPr>
          </w:p>
        </w:tc>
      </w:tr>
      <w:tr w:rsidR="00FB4EA8" w:rsidRPr="00BD434B" w14:paraId="15A677AA"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89324" w14:textId="77777777" w:rsidR="00FB4EA8" w:rsidRPr="00BD434B" w:rsidRDefault="00FB4EA8" w:rsidP="00B01886">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B9EC" w14:textId="77777777" w:rsidR="00FB4EA8" w:rsidRPr="00BD434B" w:rsidRDefault="00FB4EA8" w:rsidP="00B01886">
            <w:pPr>
              <w:keepLines/>
              <w:spacing w:after="120" w:line="240" w:lineRule="auto"/>
              <w:jc w:val="both"/>
              <w:outlineLvl w:val="0"/>
              <w:rPr>
                <w:rFonts w:ascii="Arial" w:hAnsi="Arial" w:cs="Arial"/>
                <w:b/>
                <w:sz w:val="24"/>
                <w:szCs w:val="24"/>
                <w:lang w:val="en-US"/>
              </w:rPr>
            </w:pPr>
          </w:p>
        </w:tc>
      </w:tr>
    </w:tbl>
    <w:p w14:paraId="2E4981EF" w14:textId="77777777" w:rsidR="00FB4EA8" w:rsidRPr="00BD434B" w:rsidRDefault="00FB4EA8" w:rsidP="00FB4EA8">
      <w:pPr>
        <w:spacing w:after="0" w:line="240" w:lineRule="auto"/>
        <w:jc w:val="both"/>
        <w:rPr>
          <w:rFonts w:ascii="Arial" w:hAnsi="Arial" w:cs="Arial"/>
          <w:sz w:val="24"/>
          <w:szCs w:val="24"/>
          <w:lang w:val="en-US"/>
        </w:rPr>
      </w:pPr>
      <w:r w:rsidRPr="00BD434B">
        <w:rPr>
          <w:rFonts w:ascii="Arial" w:hAnsi="Arial" w:cs="Arial"/>
          <w:sz w:val="24"/>
          <w:szCs w:val="24"/>
          <w:lang w:val="en-US"/>
        </w:rPr>
        <w:tab/>
      </w:r>
    </w:p>
    <w:p w14:paraId="550A8B1C" w14:textId="77777777" w:rsidR="00FB4EA8" w:rsidRPr="00BD434B" w:rsidRDefault="00FB4EA8" w:rsidP="00FB4EA8">
      <w:pPr>
        <w:spacing w:after="0" w:line="240" w:lineRule="auto"/>
        <w:jc w:val="both"/>
        <w:rPr>
          <w:rFonts w:ascii="Arial" w:hAnsi="Arial" w:cs="Arial"/>
          <w:sz w:val="24"/>
          <w:szCs w:val="24"/>
          <w:lang w:val="en-US"/>
        </w:rPr>
      </w:pPr>
    </w:p>
    <w:p w14:paraId="1087907C" w14:textId="77777777" w:rsidR="00FB4EA8" w:rsidRPr="00BD434B" w:rsidRDefault="00FB4EA8" w:rsidP="00FB4EA8">
      <w:pPr>
        <w:spacing w:after="0" w:line="240" w:lineRule="auto"/>
        <w:jc w:val="both"/>
        <w:rPr>
          <w:rFonts w:ascii="Arial" w:hAnsi="Arial" w:cs="Arial"/>
          <w:sz w:val="24"/>
          <w:szCs w:val="24"/>
          <w:lang w:val="fr-FR"/>
        </w:rPr>
      </w:pPr>
      <w:r w:rsidRPr="00BD434B">
        <w:rPr>
          <w:rFonts w:ascii="Arial" w:hAnsi="Arial" w:cs="Arial"/>
          <w:sz w:val="24"/>
          <w:szCs w:val="24"/>
          <w:lang w:val="en-US"/>
        </w:rPr>
        <w:t xml:space="preserve"> </w:t>
      </w:r>
      <w:r w:rsidRPr="00BD434B">
        <w:rPr>
          <w:rFonts w:ascii="Arial" w:hAnsi="Arial" w:cs="Arial"/>
          <w:b/>
          <w:sz w:val="24"/>
          <w:szCs w:val="24"/>
          <w:lang w:val="fr-FR"/>
        </w:rPr>
        <w:t xml:space="preserve">Experts contact information: </w:t>
      </w:r>
      <w:r w:rsidRPr="00BD434B">
        <w:rPr>
          <w:rFonts w:ascii="Arial" w:hAnsi="Arial" w:cs="Arial"/>
          <w:sz w:val="24"/>
          <w:szCs w:val="24"/>
          <w:lang w:val="fr-FR"/>
        </w:rPr>
        <w:t>(e-mail …………………., phone……………)</w:t>
      </w:r>
    </w:p>
    <w:p w14:paraId="3BBE9A52" w14:textId="77777777" w:rsidR="00FB4EA8" w:rsidRPr="00BD434B" w:rsidRDefault="00FB4EA8" w:rsidP="00FB4EA8">
      <w:pPr>
        <w:spacing w:after="0" w:line="240" w:lineRule="auto"/>
        <w:jc w:val="both"/>
        <w:rPr>
          <w:rFonts w:ascii="Arial" w:hAnsi="Arial" w:cs="Arial"/>
          <w:sz w:val="24"/>
          <w:szCs w:val="24"/>
          <w:lang w:val="fr-FR"/>
        </w:rPr>
      </w:pPr>
    </w:p>
    <w:p w14:paraId="1A331B40" w14:textId="77777777" w:rsidR="00FB4EA8" w:rsidRPr="00BD434B" w:rsidRDefault="00FB4EA8" w:rsidP="00FB4EA8">
      <w:pPr>
        <w:spacing w:after="0" w:line="240" w:lineRule="auto"/>
        <w:jc w:val="both"/>
        <w:rPr>
          <w:rFonts w:ascii="Arial" w:hAnsi="Arial" w:cs="Arial"/>
          <w:b/>
          <w:sz w:val="24"/>
          <w:szCs w:val="24"/>
          <w:lang w:val="en-US"/>
        </w:rPr>
      </w:pPr>
      <w:r w:rsidRPr="00BD434B">
        <w:rPr>
          <w:rFonts w:ascii="Arial" w:hAnsi="Arial" w:cs="Arial"/>
          <w:b/>
          <w:sz w:val="24"/>
          <w:szCs w:val="24"/>
          <w:lang w:val="en-US"/>
        </w:rPr>
        <w:t>Certification:</w:t>
      </w:r>
    </w:p>
    <w:p w14:paraId="35A92976" w14:textId="77777777" w:rsidR="00FB4EA8" w:rsidRPr="00BD434B" w:rsidRDefault="00FB4EA8" w:rsidP="00FB4EA8">
      <w:pPr>
        <w:spacing w:after="0" w:line="240" w:lineRule="auto"/>
        <w:jc w:val="both"/>
        <w:rPr>
          <w:rFonts w:ascii="Arial" w:hAnsi="Arial" w:cs="Arial"/>
          <w:sz w:val="24"/>
          <w:szCs w:val="24"/>
          <w:lang w:val="en-US"/>
        </w:rPr>
      </w:pPr>
      <w:r w:rsidRPr="00BD434B">
        <w:rPr>
          <w:rFonts w:ascii="Arial" w:hAnsi="Arial" w:cs="Arial"/>
          <w:sz w:val="24"/>
          <w:szCs w:val="24"/>
          <w:lang w:val="en-US"/>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the Client, and/or sanctions by the Bank. </w:t>
      </w:r>
    </w:p>
    <w:p w14:paraId="35A86B16" w14:textId="77777777" w:rsidR="00FB4EA8" w:rsidRPr="00BD434B" w:rsidRDefault="00FB4EA8" w:rsidP="00FB4EA8">
      <w:pPr>
        <w:spacing w:after="0" w:line="240" w:lineRule="auto"/>
        <w:jc w:val="both"/>
        <w:rPr>
          <w:rFonts w:ascii="Arial" w:hAnsi="Arial" w:cs="Arial"/>
          <w:sz w:val="24"/>
          <w:szCs w:val="24"/>
          <w:lang w:val="en-US"/>
        </w:rPr>
      </w:pPr>
    </w:p>
    <w:p w14:paraId="1920EEF4" w14:textId="77777777" w:rsidR="00FB4EA8" w:rsidRPr="00BD434B" w:rsidRDefault="00FB4EA8" w:rsidP="00FB4EA8">
      <w:pPr>
        <w:spacing w:after="0" w:line="240" w:lineRule="auto"/>
        <w:jc w:val="both"/>
        <w:rPr>
          <w:rFonts w:ascii="Arial" w:hAnsi="Arial" w:cs="Arial"/>
          <w:sz w:val="24"/>
          <w:szCs w:val="24"/>
        </w:rPr>
      </w:pP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t>{day/month/year}</w:t>
      </w:r>
    </w:p>
    <w:p w14:paraId="1F7BD6D1" w14:textId="77777777" w:rsidR="00FB4EA8" w:rsidRPr="00BD434B" w:rsidRDefault="00FB4EA8" w:rsidP="00FB4EA8">
      <w:pPr>
        <w:spacing w:after="0" w:line="240" w:lineRule="auto"/>
        <w:jc w:val="both"/>
        <w:rPr>
          <w:rFonts w:ascii="Arial" w:hAnsi="Arial" w:cs="Arial"/>
          <w:sz w:val="24"/>
          <w:szCs w:val="24"/>
        </w:rPr>
      </w:pPr>
      <w:r w:rsidRPr="00BD434B">
        <w:rPr>
          <w:rFonts w:ascii="Arial" w:hAnsi="Arial" w:cs="Arial"/>
          <w:noProof/>
          <w:sz w:val="24"/>
          <w:szCs w:val="24"/>
          <w:lang w:val="en-US"/>
        </w:rPr>
        <mc:AlternateContent>
          <mc:Choice Requires="wps">
            <w:drawing>
              <wp:inline distT="0" distB="0" distL="0" distR="0" wp14:anchorId="51AF447E" wp14:editId="4BE37C33">
                <wp:extent cx="26670" cy="26670"/>
                <wp:effectExtent l="0" t="0" r="11430" b="11430"/>
                <wp:docPr id="10471203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 cy="26670"/>
                        </a:xfrm>
                        <a:prstGeom prst="rect">
                          <a:avLst/>
                        </a:prstGeom>
                        <a:noFill/>
                        <a:ln w="9528" cap="flat">
                          <a:solidFill>
                            <a:srgbClr val="A0A0A0"/>
                          </a:solidFill>
                          <a:prstDash val="solid"/>
                          <a:miter/>
                        </a:ln>
                      </wps:spPr>
                      <wps:bodyPr lIns="0" tIns="0" rIns="0" bIns="0"/>
                    </wps:wsp>
                  </a:graphicData>
                </a:graphic>
              </wp:inline>
            </w:drawing>
          </mc:Choice>
          <mc:Fallback xmlns:w16cei="http://schemas.microsoft.com/office/word/2026/wordml/cei">
            <w:pict>
              <v:rect w14:anchorId="1EA9675B" id="Rectangle 6"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" filled="f" strokecolor="#a0a0a0" strokeweight=".26467mm">
                <v:path arrowok="t"/>
                <v:textbox inset="0,0,0,0"/>
                <w10:anchorlock/>
              </v:rect>
            </w:pict>
          </mc:Fallback>
        </mc:AlternateContent>
      </w:r>
    </w:p>
    <w:p w14:paraId="6CECD109" w14:textId="77777777" w:rsidR="00FB4EA8" w:rsidRPr="00BD434B" w:rsidRDefault="00FB4EA8" w:rsidP="00FB4EA8">
      <w:pPr>
        <w:spacing w:after="0" w:line="240" w:lineRule="auto"/>
        <w:jc w:val="both"/>
        <w:rPr>
          <w:rFonts w:ascii="Arial" w:hAnsi="Arial" w:cs="Arial"/>
          <w:sz w:val="24"/>
          <w:szCs w:val="24"/>
        </w:rPr>
      </w:pPr>
    </w:p>
    <w:p w14:paraId="541C408D" w14:textId="77777777" w:rsidR="00FB4EA8" w:rsidRPr="00BD434B" w:rsidRDefault="00FB4EA8" w:rsidP="00FB4EA8">
      <w:pPr>
        <w:spacing w:after="0" w:line="240" w:lineRule="auto"/>
        <w:jc w:val="both"/>
        <w:rPr>
          <w:rFonts w:ascii="Arial" w:hAnsi="Arial" w:cs="Arial"/>
          <w:sz w:val="24"/>
          <w:szCs w:val="24"/>
        </w:rPr>
      </w:pPr>
      <w:r w:rsidRPr="00BD434B">
        <w:rPr>
          <w:rFonts w:ascii="Arial" w:hAnsi="Arial" w:cs="Arial"/>
          <w:sz w:val="24"/>
          <w:szCs w:val="24"/>
          <w:lang w:val="en-US"/>
        </w:rPr>
        <w:t xml:space="preserve">Name of Expert </w:t>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t xml:space="preserve"> Signature </w:t>
      </w:r>
      <w:r w:rsidRPr="00BD434B">
        <w:rPr>
          <w:rFonts w:ascii="Arial" w:hAnsi="Arial" w:cs="Arial"/>
          <w:sz w:val="24"/>
          <w:szCs w:val="24"/>
          <w:lang w:val="en-US"/>
        </w:rPr>
        <w:tab/>
      </w:r>
      <w:r w:rsidRPr="00BD434B">
        <w:rPr>
          <w:rFonts w:ascii="Arial" w:hAnsi="Arial" w:cs="Arial"/>
          <w:sz w:val="24"/>
          <w:szCs w:val="24"/>
          <w:lang w:val="en-US"/>
        </w:rPr>
        <w:tab/>
        <w:t>Date</w:t>
      </w:r>
    </w:p>
    <w:p w14:paraId="5AE54BD8" w14:textId="77777777" w:rsidR="00FB4EA8" w:rsidRPr="00BD434B" w:rsidRDefault="00FB4EA8" w:rsidP="00FB4EA8">
      <w:pPr>
        <w:spacing w:after="0" w:line="240" w:lineRule="auto"/>
        <w:jc w:val="both"/>
        <w:rPr>
          <w:rFonts w:ascii="Arial" w:hAnsi="Arial" w:cs="Arial"/>
          <w:sz w:val="24"/>
          <w:szCs w:val="24"/>
          <w:lang w:val="en-US"/>
        </w:rPr>
      </w:pPr>
    </w:p>
    <w:p w14:paraId="299B8984" w14:textId="77777777" w:rsidR="00FB4EA8" w:rsidRPr="00BD434B" w:rsidRDefault="00FB4EA8" w:rsidP="00FB4EA8">
      <w:pPr>
        <w:spacing w:after="0" w:line="240" w:lineRule="auto"/>
        <w:jc w:val="both"/>
        <w:rPr>
          <w:rFonts w:ascii="Arial" w:hAnsi="Arial" w:cs="Arial"/>
          <w:sz w:val="24"/>
          <w:szCs w:val="24"/>
          <w:lang w:val="en-US"/>
        </w:rPr>
      </w:pPr>
    </w:p>
    <w:p w14:paraId="4EF763F2" w14:textId="77777777" w:rsidR="00FB4EA8" w:rsidRPr="00BD434B" w:rsidRDefault="00FB4EA8" w:rsidP="00FB4EA8">
      <w:pPr>
        <w:spacing w:after="0" w:line="240" w:lineRule="auto"/>
        <w:jc w:val="both"/>
        <w:rPr>
          <w:rFonts w:ascii="Arial" w:hAnsi="Arial" w:cs="Arial"/>
          <w:sz w:val="24"/>
          <w:szCs w:val="24"/>
          <w:lang w:val="en-US"/>
        </w:rPr>
      </w:pP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r w:rsidRPr="00BD434B">
        <w:rPr>
          <w:rFonts w:ascii="Arial" w:hAnsi="Arial" w:cs="Arial"/>
          <w:sz w:val="24"/>
          <w:szCs w:val="24"/>
          <w:lang w:val="en-US"/>
        </w:rPr>
        <w:tab/>
      </w:r>
    </w:p>
    <w:p w14:paraId="03C21056" w14:textId="77777777" w:rsidR="00FB4EA8" w:rsidRPr="00BD434B" w:rsidRDefault="00FB4EA8" w:rsidP="00FB4EA8">
      <w:pPr>
        <w:spacing w:after="0" w:line="240" w:lineRule="auto"/>
        <w:jc w:val="both"/>
        <w:rPr>
          <w:rFonts w:ascii="Arial" w:hAnsi="Arial" w:cs="Arial"/>
          <w:sz w:val="24"/>
          <w:szCs w:val="24"/>
        </w:rPr>
      </w:pPr>
    </w:p>
    <w:p w14:paraId="46F9696A" w14:textId="77777777" w:rsidR="00FB4EA8" w:rsidRPr="00BD434B" w:rsidRDefault="00FB4EA8" w:rsidP="00FB4EA8">
      <w:pPr>
        <w:spacing w:after="0" w:line="240" w:lineRule="auto"/>
        <w:ind w:left="720"/>
        <w:jc w:val="both"/>
        <w:rPr>
          <w:rFonts w:ascii="Arial" w:hAnsi="Arial" w:cs="Arial"/>
          <w:b/>
          <w:bCs/>
          <w:smallCaps/>
          <w:sz w:val="24"/>
          <w:szCs w:val="24"/>
          <w:lang w:val="en-ZA"/>
        </w:rPr>
      </w:pPr>
    </w:p>
    <w:p w14:paraId="694DEDDC" w14:textId="77777777" w:rsidR="00FB4EA8" w:rsidRPr="00BD434B" w:rsidRDefault="00FB4EA8" w:rsidP="00FB4EA8">
      <w:pPr>
        <w:spacing w:after="0" w:line="240" w:lineRule="auto"/>
        <w:ind w:left="720"/>
        <w:jc w:val="both"/>
        <w:rPr>
          <w:rFonts w:ascii="Arial" w:hAnsi="Arial" w:cs="Arial"/>
          <w:b/>
          <w:bCs/>
          <w:smallCaps/>
          <w:sz w:val="24"/>
          <w:szCs w:val="24"/>
          <w:lang w:val="en-ZA"/>
        </w:rPr>
      </w:pPr>
    </w:p>
    <w:p w14:paraId="6DAAEF67" w14:textId="77777777" w:rsidR="00FB4EA8" w:rsidRPr="00BD434B" w:rsidRDefault="00FB4EA8" w:rsidP="00FB4EA8">
      <w:pPr>
        <w:spacing w:after="0" w:line="240" w:lineRule="auto"/>
        <w:ind w:left="720"/>
        <w:jc w:val="both"/>
        <w:rPr>
          <w:rFonts w:ascii="Arial" w:hAnsi="Arial" w:cs="Arial"/>
          <w:b/>
          <w:bCs/>
          <w:smallCaps/>
          <w:sz w:val="24"/>
          <w:szCs w:val="24"/>
          <w:lang w:val="en-ZA"/>
        </w:rPr>
      </w:pPr>
    </w:p>
    <w:p w14:paraId="5913057F" w14:textId="77777777" w:rsidR="00FB4EA8" w:rsidRPr="00BD434B" w:rsidRDefault="00FB4EA8" w:rsidP="00105EBB">
      <w:pPr>
        <w:shd w:val="clear" w:color="auto" w:fill="FFFFFF"/>
        <w:spacing w:before="240" w:after="240" w:line="240" w:lineRule="auto"/>
        <w:jc w:val="both"/>
        <w:rPr>
          <w:rFonts w:ascii="Arial" w:hAnsi="Arial" w:cs="Arial"/>
          <w:color w:val="333333"/>
          <w:sz w:val="24"/>
          <w:szCs w:val="24"/>
        </w:rPr>
      </w:pPr>
    </w:p>
    <w:bookmarkEnd w:id="0"/>
    <w:p w14:paraId="0A46B590" w14:textId="77777777" w:rsidR="005A2A82" w:rsidRPr="00BD434B" w:rsidRDefault="005A2A82" w:rsidP="00105EBB">
      <w:pPr>
        <w:shd w:val="clear" w:color="auto" w:fill="FFFFFF"/>
        <w:spacing w:before="240" w:after="240" w:line="240" w:lineRule="auto"/>
        <w:jc w:val="both"/>
        <w:rPr>
          <w:rFonts w:ascii="Arial" w:hAnsi="Arial" w:cs="Arial"/>
          <w:color w:val="333333"/>
          <w:sz w:val="24"/>
          <w:szCs w:val="24"/>
        </w:rPr>
      </w:pPr>
    </w:p>
    <w:sectPr w:rsidR="005A2A82" w:rsidRPr="00BD434B" w:rsidSect="009115AE">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ABEA" w14:textId="77777777" w:rsidR="0066019D" w:rsidRDefault="0066019D" w:rsidP="00647110">
      <w:pPr>
        <w:spacing w:after="0" w:line="240" w:lineRule="auto"/>
      </w:pPr>
      <w:r>
        <w:separator/>
      </w:r>
    </w:p>
  </w:endnote>
  <w:endnote w:type="continuationSeparator" w:id="0">
    <w:p w14:paraId="56DE6EF5" w14:textId="77777777" w:rsidR="0066019D" w:rsidRDefault="0066019D" w:rsidP="0064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E227B" w14:textId="77777777" w:rsidR="0066019D" w:rsidRDefault="0066019D" w:rsidP="00647110">
      <w:pPr>
        <w:spacing w:after="0" w:line="240" w:lineRule="auto"/>
      </w:pPr>
      <w:r>
        <w:separator/>
      </w:r>
    </w:p>
  </w:footnote>
  <w:footnote w:type="continuationSeparator" w:id="0">
    <w:p w14:paraId="065C241E" w14:textId="77777777" w:rsidR="0066019D" w:rsidRDefault="0066019D" w:rsidP="006471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1253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7"/>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01DD2C2C"/>
    <w:multiLevelType w:val="hybridMultilevel"/>
    <w:tmpl w:val="AA06584A"/>
    <w:lvl w:ilvl="0" w:tplc="88221D2A">
      <w:start w:val="1"/>
      <w:numFmt w:val="bullet"/>
      <w:lvlText w:val="-"/>
      <w:lvlJc w:val="left"/>
      <w:pPr>
        <w:ind w:left="1428" w:hanging="360"/>
      </w:pPr>
      <w:rPr>
        <w:rFonts w:ascii="Calibri" w:eastAsiaTheme="minorHAnsi" w:hAnsi="Calibri" w:cs="Calibri" w:hint="default"/>
      </w:rPr>
    </w:lvl>
    <w:lvl w:ilvl="1" w:tplc="1C090003">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3" w15:restartNumberingAfterBreak="0">
    <w:nsid w:val="056B0418"/>
    <w:multiLevelType w:val="hybridMultilevel"/>
    <w:tmpl w:val="58FC35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730A88"/>
    <w:multiLevelType w:val="hybridMultilevel"/>
    <w:tmpl w:val="35BE0D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6ED570E"/>
    <w:multiLevelType w:val="hybridMultilevel"/>
    <w:tmpl w:val="F45E4B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615574"/>
    <w:multiLevelType w:val="singleLevel"/>
    <w:tmpl w:val="6D34F8A8"/>
    <w:lvl w:ilvl="0">
      <w:start w:val="1"/>
      <w:numFmt w:val="bullet"/>
      <w:pStyle w:val="Style1"/>
      <w:lvlText w:val=""/>
      <w:lvlJc w:val="left"/>
      <w:pPr>
        <w:tabs>
          <w:tab w:val="num" w:pos="567"/>
        </w:tabs>
        <w:ind w:left="567" w:hanging="567"/>
      </w:pPr>
      <w:rPr>
        <w:rFonts w:ascii="Symbol" w:hAnsi="Symbol" w:hint="default"/>
      </w:rPr>
    </w:lvl>
  </w:abstractNum>
  <w:abstractNum w:abstractNumId="7" w15:restartNumberingAfterBreak="0">
    <w:nsid w:val="132E706E"/>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tentative="1">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9" w15:restartNumberingAfterBreak="0">
    <w:nsid w:val="168928B9"/>
    <w:multiLevelType w:val="hybridMultilevel"/>
    <w:tmpl w:val="8086F764"/>
    <w:lvl w:ilvl="0" w:tplc="3878A2CE">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8D96FA9"/>
    <w:multiLevelType w:val="hybridMultilevel"/>
    <w:tmpl w:val="108E6420"/>
    <w:lvl w:ilvl="0" w:tplc="1C090013">
      <w:start w:val="1"/>
      <w:numFmt w:val="upperRoman"/>
      <w:lvlText w:val="%1."/>
      <w:lvlJc w:val="righ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196441CF"/>
    <w:multiLevelType w:val="hybridMultilevel"/>
    <w:tmpl w:val="B45243EC"/>
    <w:lvl w:ilvl="0" w:tplc="34FC3358">
      <w:start w:val="1"/>
      <w:numFmt w:val="bullet"/>
      <w:lvlText w:val=""/>
      <w:lvlJc w:val="left"/>
      <w:pPr>
        <w:tabs>
          <w:tab w:val="num" w:pos="357"/>
        </w:tabs>
        <w:ind w:left="624" w:hanging="267"/>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1442A6"/>
    <w:multiLevelType w:val="hybridMultilevel"/>
    <w:tmpl w:val="2696AD9C"/>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F4429C3"/>
    <w:multiLevelType w:val="hybridMultilevel"/>
    <w:tmpl w:val="B2A4C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8C564A"/>
    <w:multiLevelType w:val="hybridMultilevel"/>
    <w:tmpl w:val="213EB68A"/>
    <w:lvl w:ilvl="0" w:tplc="0809000B">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5" w15:restartNumberingAfterBreak="0">
    <w:nsid w:val="232E561E"/>
    <w:multiLevelType w:val="hybridMultilevel"/>
    <w:tmpl w:val="1BE2092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15:restartNumberingAfterBreak="0">
    <w:nsid w:val="255A243B"/>
    <w:multiLevelType w:val="hybridMultilevel"/>
    <w:tmpl w:val="0D6656B4"/>
    <w:lvl w:ilvl="0" w:tplc="1C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5ED1F53"/>
    <w:multiLevelType w:val="hybridMultilevel"/>
    <w:tmpl w:val="F6DA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0923ED"/>
    <w:multiLevelType w:val="hybridMultilevel"/>
    <w:tmpl w:val="EE06E35C"/>
    <w:lvl w:ilvl="0" w:tplc="00C00F00">
      <w:start w:val="1"/>
      <w:numFmt w:val="lowerLetter"/>
      <w:lvlText w:val="%1)"/>
      <w:lvlJc w:val="left"/>
      <w:pPr>
        <w:ind w:left="2340" w:hanging="90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2A34C1C"/>
    <w:multiLevelType w:val="hybridMultilevel"/>
    <w:tmpl w:val="5D3AE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F6A7AF7"/>
    <w:multiLevelType w:val="hybridMultilevel"/>
    <w:tmpl w:val="2EDC3452"/>
    <w:lvl w:ilvl="0" w:tplc="67746A06">
      <w:start w:val="1"/>
      <w:numFmt w:val="bullet"/>
      <w:lvlText w:val=""/>
      <w:lvlJc w:val="left"/>
      <w:pPr>
        <w:tabs>
          <w:tab w:val="num" w:pos="720"/>
        </w:tabs>
        <w:ind w:left="720" w:hanging="360"/>
      </w:pPr>
      <w:rPr>
        <w:rFonts w:ascii="Symbol" w:hAnsi="Symbol" w:hint="default"/>
        <w:sz w:val="16"/>
        <w:szCs w:val="16"/>
      </w:rPr>
    </w:lvl>
    <w:lvl w:ilvl="1" w:tplc="0409000F">
      <w:start w:val="1"/>
      <w:numFmt w:val="decimal"/>
      <w:lvlText w:val="%2."/>
      <w:lvlJc w:val="left"/>
      <w:pPr>
        <w:tabs>
          <w:tab w:val="num" w:pos="1440"/>
        </w:tabs>
        <w:ind w:left="1440" w:hanging="360"/>
      </w:pPr>
      <w:rPr>
        <w:sz w:val="16"/>
        <w:szCs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40071BE5"/>
    <w:multiLevelType w:val="multilevel"/>
    <w:tmpl w:val="B24A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8901A6"/>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585398"/>
    <w:multiLevelType w:val="hybridMultilevel"/>
    <w:tmpl w:val="772EC59C"/>
    <w:lvl w:ilvl="0" w:tplc="0B562334">
      <w:start w:val="1"/>
      <w:numFmt w:val="lowerLetter"/>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4109F4"/>
    <w:multiLevelType w:val="hybridMultilevel"/>
    <w:tmpl w:val="28861A86"/>
    <w:lvl w:ilvl="0" w:tplc="F34AF95E">
      <w:start w:val="1"/>
      <w:numFmt w:val="lowerLetter"/>
      <w:lvlText w:val="%1."/>
      <w:lvlJc w:val="left"/>
      <w:pPr>
        <w:ind w:left="720" w:hanging="360"/>
      </w:pPr>
    </w:lvl>
    <w:lvl w:ilvl="1" w:tplc="2F8EAEA4">
      <w:start w:val="1"/>
      <w:numFmt w:val="lowerLetter"/>
      <w:lvlText w:val="%2."/>
      <w:lvlJc w:val="left"/>
      <w:pPr>
        <w:ind w:left="1440" w:hanging="360"/>
      </w:pPr>
    </w:lvl>
    <w:lvl w:ilvl="2" w:tplc="7B4C8B24">
      <w:start w:val="1"/>
      <w:numFmt w:val="lowerRoman"/>
      <w:lvlText w:val="%3."/>
      <w:lvlJc w:val="right"/>
      <w:pPr>
        <w:ind w:left="2160" w:hanging="180"/>
      </w:pPr>
    </w:lvl>
    <w:lvl w:ilvl="3" w:tplc="590CBBFC">
      <w:start w:val="1"/>
      <w:numFmt w:val="decimal"/>
      <w:lvlText w:val="%4."/>
      <w:lvlJc w:val="left"/>
      <w:pPr>
        <w:ind w:left="2880" w:hanging="360"/>
      </w:pPr>
    </w:lvl>
    <w:lvl w:ilvl="4" w:tplc="40460778">
      <w:start w:val="1"/>
      <w:numFmt w:val="lowerLetter"/>
      <w:lvlText w:val="%5."/>
      <w:lvlJc w:val="left"/>
      <w:pPr>
        <w:ind w:left="3600" w:hanging="360"/>
      </w:pPr>
    </w:lvl>
    <w:lvl w:ilvl="5" w:tplc="0B6472D4">
      <w:start w:val="1"/>
      <w:numFmt w:val="lowerRoman"/>
      <w:lvlText w:val="%6."/>
      <w:lvlJc w:val="right"/>
      <w:pPr>
        <w:ind w:left="4320" w:hanging="180"/>
      </w:pPr>
    </w:lvl>
    <w:lvl w:ilvl="6" w:tplc="9086DA6A">
      <w:start w:val="1"/>
      <w:numFmt w:val="decimal"/>
      <w:lvlText w:val="%7."/>
      <w:lvlJc w:val="left"/>
      <w:pPr>
        <w:ind w:left="5040" w:hanging="360"/>
      </w:pPr>
    </w:lvl>
    <w:lvl w:ilvl="7" w:tplc="CB344556">
      <w:start w:val="1"/>
      <w:numFmt w:val="lowerLetter"/>
      <w:lvlText w:val="%8."/>
      <w:lvlJc w:val="left"/>
      <w:pPr>
        <w:ind w:left="5760" w:hanging="360"/>
      </w:pPr>
    </w:lvl>
    <w:lvl w:ilvl="8" w:tplc="58C63C40">
      <w:start w:val="1"/>
      <w:numFmt w:val="lowerRoman"/>
      <w:lvlText w:val="%9."/>
      <w:lvlJc w:val="right"/>
      <w:pPr>
        <w:ind w:left="6480" w:hanging="180"/>
      </w:pPr>
    </w:lvl>
  </w:abstractNum>
  <w:abstractNum w:abstractNumId="25" w15:restartNumberingAfterBreak="0">
    <w:nsid w:val="46E638ED"/>
    <w:multiLevelType w:val="hybridMultilevel"/>
    <w:tmpl w:val="4FAE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F5609E"/>
    <w:multiLevelType w:val="hybridMultilevel"/>
    <w:tmpl w:val="1570AE68"/>
    <w:lvl w:ilvl="0" w:tplc="4C4EE084">
      <w:start w:val="1"/>
      <w:numFmt w:val="decimal"/>
      <w:lvlText w:val="%1."/>
      <w:lvlJc w:val="left"/>
      <w:pPr>
        <w:ind w:left="720" w:hanging="720"/>
      </w:pPr>
      <w:rPr>
        <w:rFonts w:hint="default"/>
        <w:b/>
        <w:bCs/>
      </w:rPr>
    </w:lvl>
    <w:lvl w:ilvl="1" w:tplc="04090019">
      <w:start w:val="1"/>
      <w:numFmt w:val="lowerLetter"/>
      <w:lvlText w:val="%2."/>
      <w:lvlJc w:val="left"/>
      <w:pPr>
        <w:ind w:left="501"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A817274"/>
    <w:multiLevelType w:val="hybridMultilevel"/>
    <w:tmpl w:val="D67E168E"/>
    <w:lvl w:ilvl="0" w:tplc="1C090017">
      <w:start w:val="1"/>
      <w:numFmt w:val="lowerLetter"/>
      <w:lvlText w:val="%1)"/>
      <w:lvlJc w:val="left"/>
      <w:pPr>
        <w:ind w:left="720" w:hanging="72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C01194E"/>
    <w:multiLevelType w:val="hybridMultilevel"/>
    <w:tmpl w:val="15AE2CE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F896F11"/>
    <w:multiLevelType w:val="hybridMultilevel"/>
    <w:tmpl w:val="560200A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532B5C"/>
    <w:multiLevelType w:val="hybridMultilevel"/>
    <w:tmpl w:val="29E0C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8F7A30"/>
    <w:multiLevelType w:val="hybridMultilevel"/>
    <w:tmpl w:val="C7FCC754"/>
    <w:lvl w:ilvl="0" w:tplc="2692FCCC">
      <w:start w:val="1"/>
      <w:numFmt w:val="bullet"/>
      <w:lvlText w:val=""/>
      <w:lvlJc w:val="left"/>
      <w:pPr>
        <w:tabs>
          <w:tab w:val="num" w:pos="360"/>
        </w:tabs>
        <w:ind w:left="360" w:hanging="360"/>
      </w:pPr>
      <w:rPr>
        <w:rFonts w:ascii="Symbol" w:hAnsi="Symbol" w:hint="default"/>
        <w:color w:val="auto"/>
        <w:sz w:val="16"/>
        <w:szCs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5BB7479E"/>
    <w:multiLevelType w:val="hybridMultilevel"/>
    <w:tmpl w:val="5F107A3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BEF2486"/>
    <w:multiLevelType w:val="hybridMultilevel"/>
    <w:tmpl w:val="CB10C6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FA3BF4"/>
    <w:multiLevelType w:val="multilevel"/>
    <w:tmpl w:val="FEDA8874"/>
    <w:lvl w:ilvl="0">
      <w:start w:val="2"/>
      <w:numFmt w:val="decimal"/>
      <w:lvlText w:val="%1."/>
      <w:lvlJc w:val="left"/>
      <w:pPr>
        <w:ind w:left="644"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DD130EF"/>
    <w:multiLevelType w:val="hybridMultilevel"/>
    <w:tmpl w:val="0AA00A1A"/>
    <w:lvl w:ilvl="0" w:tplc="D088AD28">
      <w:start w:val="1"/>
      <w:numFmt w:val="lowerLetter"/>
      <w:lvlText w:val="%1."/>
      <w:lvlJc w:val="left"/>
      <w:pPr>
        <w:ind w:left="720" w:hanging="360"/>
      </w:pPr>
    </w:lvl>
    <w:lvl w:ilvl="1" w:tplc="7BEC9B6E">
      <w:start w:val="1"/>
      <w:numFmt w:val="lowerLetter"/>
      <w:lvlText w:val="%2."/>
      <w:lvlJc w:val="left"/>
      <w:pPr>
        <w:ind w:left="1440" w:hanging="360"/>
      </w:pPr>
    </w:lvl>
    <w:lvl w:ilvl="2" w:tplc="73ACF35A">
      <w:start w:val="1"/>
      <w:numFmt w:val="lowerRoman"/>
      <w:lvlText w:val="%3."/>
      <w:lvlJc w:val="right"/>
      <w:pPr>
        <w:ind w:left="2160" w:hanging="180"/>
      </w:pPr>
    </w:lvl>
    <w:lvl w:ilvl="3" w:tplc="7B36506E">
      <w:start w:val="1"/>
      <w:numFmt w:val="decimal"/>
      <w:lvlText w:val="%4."/>
      <w:lvlJc w:val="left"/>
      <w:pPr>
        <w:ind w:left="2880" w:hanging="360"/>
      </w:pPr>
    </w:lvl>
    <w:lvl w:ilvl="4" w:tplc="049E96DA">
      <w:start w:val="1"/>
      <w:numFmt w:val="lowerLetter"/>
      <w:lvlText w:val="%5."/>
      <w:lvlJc w:val="left"/>
      <w:pPr>
        <w:ind w:left="3600" w:hanging="360"/>
      </w:pPr>
    </w:lvl>
    <w:lvl w:ilvl="5" w:tplc="9D54054A">
      <w:start w:val="1"/>
      <w:numFmt w:val="lowerRoman"/>
      <w:lvlText w:val="%6."/>
      <w:lvlJc w:val="right"/>
      <w:pPr>
        <w:ind w:left="4320" w:hanging="180"/>
      </w:pPr>
    </w:lvl>
    <w:lvl w:ilvl="6" w:tplc="390612F6">
      <w:start w:val="1"/>
      <w:numFmt w:val="decimal"/>
      <w:lvlText w:val="%7."/>
      <w:lvlJc w:val="left"/>
      <w:pPr>
        <w:ind w:left="5040" w:hanging="360"/>
      </w:pPr>
    </w:lvl>
    <w:lvl w:ilvl="7" w:tplc="C12E8ACC">
      <w:start w:val="1"/>
      <w:numFmt w:val="lowerLetter"/>
      <w:lvlText w:val="%8."/>
      <w:lvlJc w:val="left"/>
      <w:pPr>
        <w:ind w:left="5760" w:hanging="360"/>
      </w:pPr>
    </w:lvl>
    <w:lvl w:ilvl="8" w:tplc="17F8E63E">
      <w:start w:val="1"/>
      <w:numFmt w:val="lowerRoman"/>
      <w:lvlText w:val="%9."/>
      <w:lvlJc w:val="right"/>
      <w:pPr>
        <w:ind w:left="6480" w:hanging="180"/>
      </w:pPr>
    </w:lvl>
  </w:abstractNum>
  <w:abstractNum w:abstractNumId="37" w15:restartNumberingAfterBreak="0">
    <w:nsid w:val="714E0E45"/>
    <w:multiLevelType w:val="hybridMultilevel"/>
    <w:tmpl w:val="2788D296"/>
    <w:lvl w:ilvl="0" w:tplc="04090017">
      <w:start w:val="1"/>
      <w:numFmt w:val="lowerLetter"/>
      <w:lvlText w:val="%1)"/>
      <w:lvlJc w:val="left"/>
      <w:pPr>
        <w:tabs>
          <w:tab w:val="num" w:pos="720"/>
        </w:tabs>
        <w:ind w:left="987" w:hanging="267"/>
      </w:pPr>
      <w:rPr>
        <w:rFonts w:hint="default"/>
      </w:rPr>
    </w:lvl>
    <w:lvl w:ilvl="1" w:tplc="04090003">
      <w:start w:val="1"/>
      <w:numFmt w:val="bullet"/>
      <w:lvlText w:val="o"/>
      <w:lvlJc w:val="left"/>
      <w:pPr>
        <w:tabs>
          <w:tab w:val="num" w:pos="1983"/>
        </w:tabs>
        <w:ind w:left="1983" w:hanging="360"/>
      </w:pPr>
      <w:rPr>
        <w:rFonts w:ascii="Courier New" w:hAnsi="Courier New" w:cs="Symbol" w:hint="default"/>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cs="Symbol"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cs="Symbol"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38" w15:restartNumberingAfterBreak="0">
    <w:nsid w:val="73764F26"/>
    <w:multiLevelType w:val="hybridMultilevel"/>
    <w:tmpl w:val="652EF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98E7C5E"/>
    <w:multiLevelType w:val="hybridMultilevel"/>
    <w:tmpl w:val="7964865C"/>
    <w:lvl w:ilvl="0" w:tplc="1196F40C">
      <w:start w:val="4"/>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A35024"/>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EE5517"/>
    <w:multiLevelType w:val="hybridMultilevel"/>
    <w:tmpl w:val="26086E06"/>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2" w15:restartNumberingAfterBreak="0">
    <w:nsid w:val="7F426A85"/>
    <w:multiLevelType w:val="multilevel"/>
    <w:tmpl w:val="8716F8D0"/>
    <w:lvl w:ilvl="0">
      <w:start w:val="2"/>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66643213">
    <w:abstractNumId w:val="6"/>
  </w:num>
  <w:num w:numId="2" w16cid:durableId="1270430537">
    <w:abstractNumId w:val="13"/>
  </w:num>
  <w:num w:numId="3" w16cid:durableId="571744103">
    <w:abstractNumId w:val="40"/>
  </w:num>
  <w:num w:numId="4" w16cid:durableId="1253974774">
    <w:abstractNumId w:val="22"/>
  </w:num>
  <w:num w:numId="5" w16cid:durableId="415781972">
    <w:abstractNumId w:val="7"/>
  </w:num>
  <w:num w:numId="6" w16cid:durableId="17481834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25534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3372716">
    <w:abstractNumId w:val="25"/>
  </w:num>
  <w:num w:numId="9" w16cid:durableId="5663784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09188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8188645">
    <w:abstractNumId w:val="1"/>
  </w:num>
  <w:num w:numId="12" w16cid:durableId="56009240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03419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244697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95790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74657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384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0571696">
    <w:abstractNumId w:val="31"/>
  </w:num>
  <w:num w:numId="19" w16cid:durableId="227882792">
    <w:abstractNumId w:val="26"/>
  </w:num>
  <w:num w:numId="20" w16cid:durableId="1967812965">
    <w:abstractNumId w:val="39"/>
  </w:num>
  <w:num w:numId="21" w16cid:durableId="1408268402">
    <w:abstractNumId w:val="23"/>
  </w:num>
  <w:num w:numId="22" w16cid:durableId="1380207643">
    <w:abstractNumId w:val="11"/>
  </w:num>
  <w:num w:numId="23" w16cid:durableId="814644459">
    <w:abstractNumId w:val="5"/>
  </w:num>
  <w:num w:numId="24" w16cid:durableId="1545407929">
    <w:abstractNumId w:val="17"/>
  </w:num>
  <w:num w:numId="25" w16cid:durableId="1822697889">
    <w:abstractNumId w:val="35"/>
  </w:num>
  <w:num w:numId="26" w16cid:durableId="1138185460">
    <w:abstractNumId w:val="36"/>
  </w:num>
  <w:num w:numId="27" w16cid:durableId="509226072">
    <w:abstractNumId w:val="37"/>
  </w:num>
  <w:num w:numId="28" w16cid:durableId="979767748">
    <w:abstractNumId w:val="24"/>
  </w:num>
  <w:num w:numId="29" w16cid:durableId="547952863">
    <w:abstractNumId w:val="27"/>
  </w:num>
  <w:num w:numId="30" w16cid:durableId="1057751886">
    <w:abstractNumId w:val="0"/>
  </w:num>
  <w:num w:numId="31" w16cid:durableId="797066968">
    <w:abstractNumId w:val="3"/>
  </w:num>
  <w:num w:numId="32" w16cid:durableId="1789735244">
    <w:abstractNumId w:val="18"/>
  </w:num>
  <w:num w:numId="33" w16cid:durableId="1936595957">
    <w:abstractNumId w:val="30"/>
  </w:num>
  <w:num w:numId="34" w16cid:durableId="476185971">
    <w:abstractNumId w:val="2"/>
  </w:num>
  <w:num w:numId="35" w16cid:durableId="342047901">
    <w:abstractNumId w:val="8"/>
  </w:num>
  <w:num w:numId="36" w16cid:durableId="847057240">
    <w:abstractNumId w:val="21"/>
  </w:num>
  <w:num w:numId="37" w16cid:durableId="1228877847">
    <w:abstractNumId w:val="14"/>
  </w:num>
  <w:num w:numId="38" w16cid:durableId="1078866208">
    <w:abstractNumId w:val="34"/>
  </w:num>
  <w:num w:numId="39" w16cid:durableId="1761221674">
    <w:abstractNumId w:val="42"/>
  </w:num>
  <w:num w:numId="40" w16cid:durableId="1318191338">
    <w:abstractNumId w:val="33"/>
  </w:num>
  <w:num w:numId="41" w16cid:durableId="1556576891">
    <w:abstractNumId w:val="10"/>
  </w:num>
  <w:num w:numId="42" w16cid:durableId="765927675">
    <w:abstractNumId w:val="16"/>
  </w:num>
  <w:num w:numId="43" w16cid:durableId="2439961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62"/>
    <w:rsid w:val="000004FE"/>
    <w:rsid w:val="0000097E"/>
    <w:rsid w:val="00000EA4"/>
    <w:rsid w:val="00002562"/>
    <w:rsid w:val="000120BD"/>
    <w:rsid w:val="00037989"/>
    <w:rsid w:val="000400D3"/>
    <w:rsid w:val="00042B86"/>
    <w:rsid w:val="000440D2"/>
    <w:rsid w:val="00051060"/>
    <w:rsid w:val="00061B8F"/>
    <w:rsid w:val="00063DE5"/>
    <w:rsid w:val="00074DF5"/>
    <w:rsid w:val="00080638"/>
    <w:rsid w:val="000A1F03"/>
    <w:rsid w:val="000A344C"/>
    <w:rsid w:val="000A3D2F"/>
    <w:rsid w:val="000A4B9A"/>
    <w:rsid w:val="000B2AD1"/>
    <w:rsid w:val="000C3C82"/>
    <w:rsid w:val="000D435C"/>
    <w:rsid w:val="000D4C43"/>
    <w:rsid w:val="000E0B8A"/>
    <w:rsid w:val="000E652F"/>
    <w:rsid w:val="000F1EE0"/>
    <w:rsid w:val="000F548E"/>
    <w:rsid w:val="000F6B7B"/>
    <w:rsid w:val="001007C0"/>
    <w:rsid w:val="00100B5F"/>
    <w:rsid w:val="00104A68"/>
    <w:rsid w:val="00105EBB"/>
    <w:rsid w:val="00113123"/>
    <w:rsid w:val="00113F9D"/>
    <w:rsid w:val="00122C3F"/>
    <w:rsid w:val="00153037"/>
    <w:rsid w:val="00160F8A"/>
    <w:rsid w:val="00161AB3"/>
    <w:rsid w:val="00172A67"/>
    <w:rsid w:val="00197024"/>
    <w:rsid w:val="001A10FD"/>
    <w:rsid w:val="001B4977"/>
    <w:rsid w:val="001C0CC0"/>
    <w:rsid w:val="001C6618"/>
    <w:rsid w:val="001C77D4"/>
    <w:rsid w:val="001D1EFE"/>
    <w:rsid w:val="001E46A0"/>
    <w:rsid w:val="001F42B6"/>
    <w:rsid w:val="00201683"/>
    <w:rsid w:val="0020684F"/>
    <w:rsid w:val="00213E2F"/>
    <w:rsid w:val="002236CF"/>
    <w:rsid w:val="00224D0B"/>
    <w:rsid w:val="00225B06"/>
    <w:rsid w:val="00225D1E"/>
    <w:rsid w:val="00231EFF"/>
    <w:rsid w:val="0023249C"/>
    <w:rsid w:val="00233DA9"/>
    <w:rsid w:val="00243596"/>
    <w:rsid w:val="002578F8"/>
    <w:rsid w:val="00266745"/>
    <w:rsid w:val="00275A05"/>
    <w:rsid w:val="002778C5"/>
    <w:rsid w:val="00277A36"/>
    <w:rsid w:val="00287699"/>
    <w:rsid w:val="00290A5A"/>
    <w:rsid w:val="002910F0"/>
    <w:rsid w:val="00293C55"/>
    <w:rsid w:val="002A2013"/>
    <w:rsid w:val="002A3E28"/>
    <w:rsid w:val="002A5ACD"/>
    <w:rsid w:val="002B0F61"/>
    <w:rsid w:val="002B15A1"/>
    <w:rsid w:val="002C72CB"/>
    <w:rsid w:val="002D6B6A"/>
    <w:rsid w:val="002E2C99"/>
    <w:rsid w:val="002E55EE"/>
    <w:rsid w:val="002F23D4"/>
    <w:rsid w:val="002F3A4D"/>
    <w:rsid w:val="002F5E2E"/>
    <w:rsid w:val="0030092E"/>
    <w:rsid w:val="003030FE"/>
    <w:rsid w:val="00306C9B"/>
    <w:rsid w:val="00314DAB"/>
    <w:rsid w:val="00324ABF"/>
    <w:rsid w:val="00337E83"/>
    <w:rsid w:val="0034410B"/>
    <w:rsid w:val="00347151"/>
    <w:rsid w:val="003553E8"/>
    <w:rsid w:val="00355CD9"/>
    <w:rsid w:val="00355F46"/>
    <w:rsid w:val="00364E9E"/>
    <w:rsid w:val="003663FA"/>
    <w:rsid w:val="00394452"/>
    <w:rsid w:val="003A1607"/>
    <w:rsid w:val="003A21B2"/>
    <w:rsid w:val="003A3430"/>
    <w:rsid w:val="003B295E"/>
    <w:rsid w:val="003B3644"/>
    <w:rsid w:val="003C04AC"/>
    <w:rsid w:val="003C0B72"/>
    <w:rsid w:val="003C12E0"/>
    <w:rsid w:val="003C3BCB"/>
    <w:rsid w:val="003C6426"/>
    <w:rsid w:val="003D1B7C"/>
    <w:rsid w:val="003D41C9"/>
    <w:rsid w:val="003D427E"/>
    <w:rsid w:val="003D5B50"/>
    <w:rsid w:val="003E6D1E"/>
    <w:rsid w:val="003F055C"/>
    <w:rsid w:val="003F2F7C"/>
    <w:rsid w:val="003F4C3B"/>
    <w:rsid w:val="00410BAE"/>
    <w:rsid w:val="00412D37"/>
    <w:rsid w:val="00415226"/>
    <w:rsid w:val="00416342"/>
    <w:rsid w:val="004210BA"/>
    <w:rsid w:val="00422831"/>
    <w:rsid w:val="00434841"/>
    <w:rsid w:val="00435FD2"/>
    <w:rsid w:val="00436EA5"/>
    <w:rsid w:val="004372DF"/>
    <w:rsid w:val="00441231"/>
    <w:rsid w:val="00443441"/>
    <w:rsid w:val="004440AD"/>
    <w:rsid w:val="00445D88"/>
    <w:rsid w:val="004612FD"/>
    <w:rsid w:val="00461A18"/>
    <w:rsid w:val="004766E6"/>
    <w:rsid w:val="004845F0"/>
    <w:rsid w:val="00487E93"/>
    <w:rsid w:val="004A1146"/>
    <w:rsid w:val="004B194C"/>
    <w:rsid w:val="004C4C9D"/>
    <w:rsid w:val="004C67EA"/>
    <w:rsid w:val="004D5C62"/>
    <w:rsid w:val="004E156F"/>
    <w:rsid w:val="004E35CE"/>
    <w:rsid w:val="004E4D3C"/>
    <w:rsid w:val="004F5848"/>
    <w:rsid w:val="004F7FEE"/>
    <w:rsid w:val="0051184C"/>
    <w:rsid w:val="0051410A"/>
    <w:rsid w:val="00517EE7"/>
    <w:rsid w:val="00526886"/>
    <w:rsid w:val="00533A04"/>
    <w:rsid w:val="00534BCB"/>
    <w:rsid w:val="00537099"/>
    <w:rsid w:val="00543715"/>
    <w:rsid w:val="00544578"/>
    <w:rsid w:val="00544EA1"/>
    <w:rsid w:val="00555EDF"/>
    <w:rsid w:val="005563E0"/>
    <w:rsid w:val="00557011"/>
    <w:rsid w:val="00566B32"/>
    <w:rsid w:val="00573BA6"/>
    <w:rsid w:val="00584B1D"/>
    <w:rsid w:val="005871B6"/>
    <w:rsid w:val="005A00DB"/>
    <w:rsid w:val="005A235D"/>
    <w:rsid w:val="005A2A82"/>
    <w:rsid w:val="005B292B"/>
    <w:rsid w:val="005C114B"/>
    <w:rsid w:val="005C5E1C"/>
    <w:rsid w:val="005D262D"/>
    <w:rsid w:val="005D4E4B"/>
    <w:rsid w:val="005E11C4"/>
    <w:rsid w:val="005E2452"/>
    <w:rsid w:val="005E2A28"/>
    <w:rsid w:val="00602818"/>
    <w:rsid w:val="00606F29"/>
    <w:rsid w:val="00632422"/>
    <w:rsid w:val="00636425"/>
    <w:rsid w:val="0064163D"/>
    <w:rsid w:val="00642D2A"/>
    <w:rsid w:val="00643D6B"/>
    <w:rsid w:val="00644BF4"/>
    <w:rsid w:val="00647110"/>
    <w:rsid w:val="00652384"/>
    <w:rsid w:val="00654327"/>
    <w:rsid w:val="0066019D"/>
    <w:rsid w:val="00661F18"/>
    <w:rsid w:val="00662EF1"/>
    <w:rsid w:val="00671D4A"/>
    <w:rsid w:val="00676AD8"/>
    <w:rsid w:val="006834E5"/>
    <w:rsid w:val="0069714A"/>
    <w:rsid w:val="006A53E5"/>
    <w:rsid w:val="006B1A44"/>
    <w:rsid w:val="006B71D4"/>
    <w:rsid w:val="006C6120"/>
    <w:rsid w:val="006D0D03"/>
    <w:rsid w:val="006E5B62"/>
    <w:rsid w:val="00701D0A"/>
    <w:rsid w:val="00702FDC"/>
    <w:rsid w:val="00703272"/>
    <w:rsid w:val="00715B73"/>
    <w:rsid w:val="00716DBC"/>
    <w:rsid w:val="00722272"/>
    <w:rsid w:val="00756EDE"/>
    <w:rsid w:val="00764FB2"/>
    <w:rsid w:val="007669BF"/>
    <w:rsid w:val="00775496"/>
    <w:rsid w:val="00781AAA"/>
    <w:rsid w:val="007A258E"/>
    <w:rsid w:val="007C394C"/>
    <w:rsid w:val="007C6E1A"/>
    <w:rsid w:val="007D0A33"/>
    <w:rsid w:val="007D497A"/>
    <w:rsid w:val="007F4D84"/>
    <w:rsid w:val="008152B1"/>
    <w:rsid w:val="008248F4"/>
    <w:rsid w:val="00841B18"/>
    <w:rsid w:val="00842986"/>
    <w:rsid w:val="0084307F"/>
    <w:rsid w:val="00844C92"/>
    <w:rsid w:val="008533F2"/>
    <w:rsid w:val="0085542A"/>
    <w:rsid w:val="00863EFD"/>
    <w:rsid w:val="008818C4"/>
    <w:rsid w:val="00887547"/>
    <w:rsid w:val="00891F2E"/>
    <w:rsid w:val="008942AA"/>
    <w:rsid w:val="008A2D9D"/>
    <w:rsid w:val="008D16D5"/>
    <w:rsid w:val="008E53B4"/>
    <w:rsid w:val="008E7699"/>
    <w:rsid w:val="008E7D41"/>
    <w:rsid w:val="008F186F"/>
    <w:rsid w:val="008F45F2"/>
    <w:rsid w:val="008F7379"/>
    <w:rsid w:val="008F7DDE"/>
    <w:rsid w:val="009115AE"/>
    <w:rsid w:val="009161CF"/>
    <w:rsid w:val="00916706"/>
    <w:rsid w:val="00920771"/>
    <w:rsid w:val="009267A0"/>
    <w:rsid w:val="0093360D"/>
    <w:rsid w:val="0093389D"/>
    <w:rsid w:val="009356B8"/>
    <w:rsid w:val="0094312A"/>
    <w:rsid w:val="00943D46"/>
    <w:rsid w:val="009510BE"/>
    <w:rsid w:val="00951A0E"/>
    <w:rsid w:val="009606F4"/>
    <w:rsid w:val="0096581C"/>
    <w:rsid w:val="00966276"/>
    <w:rsid w:val="00967ADA"/>
    <w:rsid w:val="009725E3"/>
    <w:rsid w:val="00973348"/>
    <w:rsid w:val="009753A5"/>
    <w:rsid w:val="009774FC"/>
    <w:rsid w:val="0098015C"/>
    <w:rsid w:val="00983FC6"/>
    <w:rsid w:val="00992686"/>
    <w:rsid w:val="0099652F"/>
    <w:rsid w:val="00996F43"/>
    <w:rsid w:val="009A6A57"/>
    <w:rsid w:val="009B14A3"/>
    <w:rsid w:val="009B6C22"/>
    <w:rsid w:val="009B7EF7"/>
    <w:rsid w:val="009D25F3"/>
    <w:rsid w:val="009D7E9F"/>
    <w:rsid w:val="009E28D9"/>
    <w:rsid w:val="009E28E4"/>
    <w:rsid w:val="009E46B0"/>
    <w:rsid w:val="009E5123"/>
    <w:rsid w:val="009E6E4A"/>
    <w:rsid w:val="009E6FDE"/>
    <w:rsid w:val="009F2C4A"/>
    <w:rsid w:val="00A04418"/>
    <w:rsid w:val="00A06974"/>
    <w:rsid w:val="00A079A4"/>
    <w:rsid w:val="00A24A3B"/>
    <w:rsid w:val="00A24C82"/>
    <w:rsid w:val="00A30C42"/>
    <w:rsid w:val="00A32D32"/>
    <w:rsid w:val="00A35B9C"/>
    <w:rsid w:val="00A40B43"/>
    <w:rsid w:val="00A41AB7"/>
    <w:rsid w:val="00A466D4"/>
    <w:rsid w:val="00A60AD0"/>
    <w:rsid w:val="00A622B0"/>
    <w:rsid w:val="00A64BD9"/>
    <w:rsid w:val="00A67783"/>
    <w:rsid w:val="00A71038"/>
    <w:rsid w:val="00A76189"/>
    <w:rsid w:val="00A834FC"/>
    <w:rsid w:val="00A86022"/>
    <w:rsid w:val="00A91A65"/>
    <w:rsid w:val="00A93C66"/>
    <w:rsid w:val="00AA3C8A"/>
    <w:rsid w:val="00AB152C"/>
    <w:rsid w:val="00AC0DC6"/>
    <w:rsid w:val="00AC6E64"/>
    <w:rsid w:val="00AD05A7"/>
    <w:rsid w:val="00AD2230"/>
    <w:rsid w:val="00AD4DA6"/>
    <w:rsid w:val="00AF0D80"/>
    <w:rsid w:val="00AF3EE4"/>
    <w:rsid w:val="00AF5FCB"/>
    <w:rsid w:val="00AF7978"/>
    <w:rsid w:val="00B02364"/>
    <w:rsid w:val="00B07D45"/>
    <w:rsid w:val="00B100E0"/>
    <w:rsid w:val="00B14CEB"/>
    <w:rsid w:val="00B16182"/>
    <w:rsid w:val="00B169B7"/>
    <w:rsid w:val="00B33E2F"/>
    <w:rsid w:val="00B352D9"/>
    <w:rsid w:val="00B3697D"/>
    <w:rsid w:val="00B36C27"/>
    <w:rsid w:val="00B43081"/>
    <w:rsid w:val="00B437C8"/>
    <w:rsid w:val="00B441F0"/>
    <w:rsid w:val="00B462C9"/>
    <w:rsid w:val="00B77F82"/>
    <w:rsid w:val="00B77F90"/>
    <w:rsid w:val="00B82BA9"/>
    <w:rsid w:val="00BA4AA8"/>
    <w:rsid w:val="00BB76E8"/>
    <w:rsid w:val="00BC06F1"/>
    <w:rsid w:val="00BC0A47"/>
    <w:rsid w:val="00BC0DCC"/>
    <w:rsid w:val="00BD3618"/>
    <w:rsid w:val="00BD434B"/>
    <w:rsid w:val="00BD7736"/>
    <w:rsid w:val="00BD7C59"/>
    <w:rsid w:val="00BE1807"/>
    <w:rsid w:val="00BF1678"/>
    <w:rsid w:val="00BF1F08"/>
    <w:rsid w:val="00C117B7"/>
    <w:rsid w:val="00C21084"/>
    <w:rsid w:val="00C22610"/>
    <w:rsid w:val="00C229A2"/>
    <w:rsid w:val="00C27E35"/>
    <w:rsid w:val="00C338B0"/>
    <w:rsid w:val="00C33982"/>
    <w:rsid w:val="00C3481E"/>
    <w:rsid w:val="00C3556B"/>
    <w:rsid w:val="00C42754"/>
    <w:rsid w:val="00C4575C"/>
    <w:rsid w:val="00C506ED"/>
    <w:rsid w:val="00C56D59"/>
    <w:rsid w:val="00C742AE"/>
    <w:rsid w:val="00C74962"/>
    <w:rsid w:val="00C75036"/>
    <w:rsid w:val="00C82BCB"/>
    <w:rsid w:val="00C858E1"/>
    <w:rsid w:val="00C903B9"/>
    <w:rsid w:val="00C9072E"/>
    <w:rsid w:val="00C959D4"/>
    <w:rsid w:val="00CA165A"/>
    <w:rsid w:val="00CA2919"/>
    <w:rsid w:val="00CA6D9B"/>
    <w:rsid w:val="00CB317B"/>
    <w:rsid w:val="00CB6CB2"/>
    <w:rsid w:val="00CB727F"/>
    <w:rsid w:val="00CC4A1D"/>
    <w:rsid w:val="00CC5924"/>
    <w:rsid w:val="00CC5A4F"/>
    <w:rsid w:val="00CC6F97"/>
    <w:rsid w:val="00CC7CD0"/>
    <w:rsid w:val="00CD1A13"/>
    <w:rsid w:val="00CD4DC2"/>
    <w:rsid w:val="00CD4F47"/>
    <w:rsid w:val="00CE410C"/>
    <w:rsid w:val="00CF080B"/>
    <w:rsid w:val="00CF1F44"/>
    <w:rsid w:val="00CF42FF"/>
    <w:rsid w:val="00CF523C"/>
    <w:rsid w:val="00CF653A"/>
    <w:rsid w:val="00D01BCD"/>
    <w:rsid w:val="00D03766"/>
    <w:rsid w:val="00D072C2"/>
    <w:rsid w:val="00D16459"/>
    <w:rsid w:val="00D172F5"/>
    <w:rsid w:val="00D27B98"/>
    <w:rsid w:val="00D31CCF"/>
    <w:rsid w:val="00D45EA8"/>
    <w:rsid w:val="00D50180"/>
    <w:rsid w:val="00D50750"/>
    <w:rsid w:val="00D53A11"/>
    <w:rsid w:val="00D61AE1"/>
    <w:rsid w:val="00D641BC"/>
    <w:rsid w:val="00D75328"/>
    <w:rsid w:val="00D75C54"/>
    <w:rsid w:val="00D77A8A"/>
    <w:rsid w:val="00D858A5"/>
    <w:rsid w:val="00D90DA9"/>
    <w:rsid w:val="00DA2D81"/>
    <w:rsid w:val="00DB2FEA"/>
    <w:rsid w:val="00DC66AE"/>
    <w:rsid w:val="00DC72F5"/>
    <w:rsid w:val="00DD06FC"/>
    <w:rsid w:val="00DD1220"/>
    <w:rsid w:val="00DD1675"/>
    <w:rsid w:val="00DF4262"/>
    <w:rsid w:val="00E11D77"/>
    <w:rsid w:val="00E3041D"/>
    <w:rsid w:val="00E31C5D"/>
    <w:rsid w:val="00E37599"/>
    <w:rsid w:val="00E53D67"/>
    <w:rsid w:val="00E53F18"/>
    <w:rsid w:val="00E652FA"/>
    <w:rsid w:val="00E654B7"/>
    <w:rsid w:val="00E74B0B"/>
    <w:rsid w:val="00E84164"/>
    <w:rsid w:val="00E85544"/>
    <w:rsid w:val="00E861DA"/>
    <w:rsid w:val="00EA098F"/>
    <w:rsid w:val="00EA5D79"/>
    <w:rsid w:val="00EB13F4"/>
    <w:rsid w:val="00EC3AFD"/>
    <w:rsid w:val="00ED0713"/>
    <w:rsid w:val="00ED204F"/>
    <w:rsid w:val="00EE67B5"/>
    <w:rsid w:val="00EF7B86"/>
    <w:rsid w:val="00F01A9C"/>
    <w:rsid w:val="00F07ACB"/>
    <w:rsid w:val="00F12A14"/>
    <w:rsid w:val="00F1564E"/>
    <w:rsid w:val="00F267E1"/>
    <w:rsid w:val="00F3027C"/>
    <w:rsid w:val="00F41C24"/>
    <w:rsid w:val="00F433D6"/>
    <w:rsid w:val="00F61F4D"/>
    <w:rsid w:val="00F81E7E"/>
    <w:rsid w:val="00F91075"/>
    <w:rsid w:val="00F961ED"/>
    <w:rsid w:val="00FB1D2B"/>
    <w:rsid w:val="00FB251E"/>
    <w:rsid w:val="00FB25BB"/>
    <w:rsid w:val="00FB4697"/>
    <w:rsid w:val="00FB4EA8"/>
    <w:rsid w:val="00FC0984"/>
    <w:rsid w:val="00FC0D0C"/>
    <w:rsid w:val="00FC3305"/>
    <w:rsid w:val="00FC5961"/>
    <w:rsid w:val="00FC7C5A"/>
    <w:rsid w:val="00FD2DAE"/>
    <w:rsid w:val="00FD4D0E"/>
    <w:rsid w:val="00FD6108"/>
    <w:rsid w:val="00FE0301"/>
    <w:rsid w:val="00FE3991"/>
    <w:rsid w:val="00FE4145"/>
    <w:rsid w:val="00FE6CE1"/>
    <w:rsid w:val="00FF4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33A62"/>
  <w15:chartTrackingRefBased/>
  <w15:docId w15:val="{4554DB72-0BEC-43B7-9C5E-747885ED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62"/>
    <w:pPr>
      <w:spacing w:after="200" w:line="276" w:lineRule="auto"/>
    </w:pPr>
    <w:rPr>
      <w:rFonts w:eastAsia="Times New Roman"/>
      <w:sz w:val="22"/>
      <w:szCs w:val="22"/>
      <w:lang w:val="en-GB" w:eastAsia="en-GB"/>
    </w:rPr>
  </w:style>
  <w:style w:type="paragraph" w:styleId="Heading1">
    <w:name w:val="heading 1"/>
    <w:aliases w:val=" 1, Main Heading"/>
    <w:basedOn w:val="Normal"/>
    <w:next w:val="Normal"/>
    <w:link w:val="Heading1Char"/>
    <w:qFormat/>
    <w:rsid w:val="000004FE"/>
    <w:pPr>
      <w:keepNext/>
      <w:tabs>
        <w:tab w:val="num" w:pos="720"/>
      </w:tabs>
      <w:spacing w:before="1440" w:after="240" w:line="240" w:lineRule="auto"/>
      <w:jc w:val="center"/>
      <w:outlineLvl w:val="0"/>
    </w:pPr>
    <w:rPr>
      <w:rFonts w:ascii="Times New Roman" w:hAnsi="Times New Roman" w:cs="Arial"/>
      <w:b/>
      <w:bCs/>
      <w:cap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2562"/>
    <w:pPr>
      <w:pBdr>
        <w:bottom w:val="single" w:sz="8" w:space="4" w:color="4F81BD"/>
      </w:pBdr>
      <w:spacing w:after="300" w:line="240" w:lineRule="auto"/>
      <w:contextualSpacing/>
    </w:pPr>
    <w:rPr>
      <w:rFonts w:ascii="Cambria" w:hAnsi="Cambria"/>
      <w:color w:val="17365D"/>
      <w:spacing w:val="5"/>
      <w:kern w:val="28"/>
      <w:sz w:val="52"/>
      <w:szCs w:val="52"/>
      <w:lang w:val="x-none"/>
    </w:rPr>
  </w:style>
  <w:style w:type="character" w:customStyle="1" w:styleId="TitleChar">
    <w:name w:val="Title Char"/>
    <w:link w:val="Title"/>
    <w:uiPriority w:val="10"/>
    <w:rsid w:val="00002562"/>
    <w:rPr>
      <w:rFonts w:ascii="Cambria" w:eastAsia="Times New Roman" w:hAnsi="Cambria" w:cs="Times New Roman"/>
      <w:color w:val="17365D"/>
      <w:spacing w:val="5"/>
      <w:kern w:val="28"/>
      <w:sz w:val="52"/>
      <w:szCs w:val="52"/>
      <w:lang w:eastAsia="en-GB"/>
    </w:rPr>
  </w:style>
  <w:style w:type="paragraph" w:styleId="Header">
    <w:name w:val="header"/>
    <w:basedOn w:val="Normal"/>
    <w:link w:val="HeaderChar"/>
    <w:rsid w:val="00CC5924"/>
    <w:pPr>
      <w:tabs>
        <w:tab w:val="center" w:pos="4320"/>
        <w:tab w:val="right" w:pos="8640"/>
      </w:tabs>
      <w:spacing w:after="0" w:line="240" w:lineRule="auto"/>
    </w:pPr>
    <w:rPr>
      <w:rFonts w:ascii="Times New Roman" w:hAnsi="Times New Roman"/>
      <w:sz w:val="24"/>
      <w:szCs w:val="24"/>
      <w:lang w:val="x-none" w:eastAsia="x-none"/>
    </w:rPr>
  </w:style>
  <w:style w:type="character" w:customStyle="1" w:styleId="HeaderChar">
    <w:name w:val="Header Char"/>
    <w:link w:val="Header"/>
    <w:rsid w:val="00CC5924"/>
    <w:rPr>
      <w:rFonts w:ascii="Times New Roman" w:eastAsia="Times New Roman" w:hAnsi="Times New Roman"/>
      <w:sz w:val="24"/>
      <w:szCs w:val="24"/>
    </w:rPr>
  </w:style>
  <w:style w:type="paragraph" w:styleId="ListParagraph">
    <w:name w:val="List Paragraph"/>
    <w:aliases w:val="ANNEX,Bullets,Citation List,List Bullet-OpsManual,List Paragraph (numbered (a)),List Paragraph nowy,List Paragraph1,List Paragraph2,List_Paragraph,Liste 1,Multilevel para_II,Normal 2,References,Resume Title,Texte Général,Title Style 1,lp1"/>
    <w:basedOn w:val="Normal"/>
    <w:link w:val="ListParagraphChar"/>
    <w:uiPriority w:val="3"/>
    <w:qFormat/>
    <w:rsid w:val="00CC5924"/>
    <w:pPr>
      <w:spacing w:after="0" w:line="240" w:lineRule="auto"/>
      <w:ind w:left="720"/>
      <w:contextualSpacing/>
    </w:pPr>
    <w:rPr>
      <w:rFonts w:ascii="Times New Roman" w:hAnsi="Times New Roman"/>
      <w:sz w:val="24"/>
      <w:szCs w:val="24"/>
      <w:lang w:val="x-none" w:eastAsia="x-none"/>
    </w:rPr>
  </w:style>
  <w:style w:type="paragraph" w:styleId="BalloonText">
    <w:name w:val="Balloon Text"/>
    <w:basedOn w:val="Normal"/>
    <w:link w:val="BalloonTextChar"/>
    <w:uiPriority w:val="99"/>
    <w:semiHidden/>
    <w:unhideWhenUsed/>
    <w:rsid w:val="00C338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338B0"/>
    <w:rPr>
      <w:rFonts w:ascii="Tahoma" w:eastAsia="Times New Roman" w:hAnsi="Tahoma" w:cs="Tahoma"/>
      <w:sz w:val="16"/>
      <w:szCs w:val="16"/>
      <w:lang w:val="en-GB" w:eastAsia="en-GB"/>
    </w:rPr>
  </w:style>
  <w:style w:type="paragraph" w:styleId="BodyText2">
    <w:name w:val="Body Text 2"/>
    <w:basedOn w:val="Normal"/>
    <w:link w:val="BodyText2Char"/>
    <w:rsid w:val="00FC0D0C"/>
    <w:pPr>
      <w:spacing w:after="120" w:line="480" w:lineRule="auto"/>
    </w:pPr>
    <w:rPr>
      <w:rFonts w:ascii="Times New Roman" w:hAnsi="Times New Roman"/>
      <w:sz w:val="24"/>
      <w:szCs w:val="24"/>
      <w:lang w:eastAsia="x-none"/>
    </w:rPr>
  </w:style>
  <w:style w:type="character" w:customStyle="1" w:styleId="BodyText2Char">
    <w:name w:val="Body Text 2 Char"/>
    <w:link w:val="BodyText2"/>
    <w:rsid w:val="00FC0D0C"/>
    <w:rPr>
      <w:rFonts w:ascii="Times New Roman" w:eastAsia="Times New Roman" w:hAnsi="Times New Roman"/>
      <w:sz w:val="24"/>
      <w:szCs w:val="24"/>
      <w:lang w:val="en-GB"/>
    </w:rPr>
  </w:style>
  <w:style w:type="character" w:customStyle="1" w:styleId="ListParagraphChar">
    <w:name w:val="List Paragraph Char"/>
    <w:aliases w:val="ANNEX Char,Bullets Char,Citation List Char,List Bullet-OpsManual Char,List Paragraph (numbered (a)) Char,List Paragraph nowy Char,List Paragraph1 Char,List Paragraph2 Char,List_Paragraph Char,Liste 1 Char,Multilevel para_II Char"/>
    <w:link w:val="ListParagraph"/>
    <w:uiPriority w:val="34"/>
    <w:qFormat/>
    <w:rsid w:val="00FC0D0C"/>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0004FE"/>
    <w:pPr>
      <w:spacing w:after="120"/>
    </w:pPr>
  </w:style>
  <w:style w:type="character" w:customStyle="1" w:styleId="BodyTextChar">
    <w:name w:val="Body Text Char"/>
    <w:link w:val="BodyText"/>
    <w:uiPriority w:val="99"/>
    <w:semiHidden/>
    <w:rsid w:val="000004FE"/>
    <w:rPr>
      <w:rFonts w:eastAsia="Times New Roman"/>
      <w:sz w:val="22"/>
      <w:szCs w:val="22"/>
      <w:lang w:val="en-GB" w:eastAsia="en-GB"/>
    </w:rPr>
  </w:style>
  <w:style w:type="paragraph" w:styleId="BodyTextIndent">
    <w:name w:val="Body Text Indent"/>
    <w:basedOn w:val="Normal"/>
    <w:link w:val="BodyTextIndentChar"/>
    <w:uiPriority w:val="99"/>
    <w:semiHidden/>
    <w:unhideWhenUsed/>
    <w:rsid w:val="000004FE"/>
    <w:pPr>
      <w:spacing w:after="120"/>
      <w:ind w:left="360"/>
    </w:pPr>
  </w:style>
  <w:style w:type="character" w:customStyle="1" w:styleId="BodyTextIndentChar">
    <w:name w:val="Body Text Indent Char"/>
    <w:link w:val="BodyTextIndent"/>
    <w:uiPriority w:val="99"/>
    <w:semiHidden/>
    <w:rsid w:val="000004FE"/>
    <w:rPr>
      <w:rFonts w:eastAsia="Times New Roman"/>
      <w:sz w:val="22"/>
      <w:szCs w:val="22"/>
      <w:lang w:val="en-GB" w:eastAsia="en-GB"/>
    </w:rPr>
  </w:style>
  <w:style w:type="character" w:customStyle="1" w:styleId="Heading1Char">
    <w:name w:val="Heading 1 Char"/>
    <w:aliases w:val=" 1 Char, Main Heading Char"/>
    <w:link w:val="Heading1"/>
    <w:rsid w:val="000004FE"/>
    <w:rPr>
      <w:rFonts w:ascii="Times New Roman" w:eastAsia="Times New Roman" w:hAnsi="Times New Roman" w:cs="Arial"/>
      <w:b/>
      <w:bCs/>
      <w:caps/>
      <w:kern w:val="32"/>
      <w:sz w:val="32"/>
      <w:szCs w:val="32"/>
    </w:rPr>
  </w:style>
  <w:style w:type="character" w:styleId="CommentReference">
    <w:name w:val="annotation reference"/>
    <w:uiPriority w:val="99"/>
    <w:semiHidden/>
    <w:unhideWhenUsed/>
    <w:rsid w:val="00042B86"/>
    <w:rPr>
      <w:sz w:val="16"/>
      <w:szCs w:val="16"/>
    </w:rPr>
  </w:style>
  <w:style w:type="paragraph" w:styleId="CommentText">
    <w:name w:val="annotation text"/>
    <w:basedOn w:val="Normal"/>
    <w:link w:val="CommentTextChar"/>
    <w:uiPriority w:val="99"/>
    <w:unhideWhenUsed/>
    <w:rsid w:val="00042B86"/>
    <w:rPr>
      <w:sz w:val="20"/>
      <w:szCs w:val="20"/>
    </w:rPr>
  </w:style>
  <w:style w:type="character" w:customStyle="1" w:styleId="CommentTextChar">
    <w:name w:val="Comment Text Char"/>
    <w:link w:val="CommentText"/>
    <w:uiPriority w:val="99"/>
    <w:rsid w:val="00042B86"/>
    <w:rPr>
      <w:rFonts w:eastAsia="Times New Roman"/>
      <w:lang w:val="en-GB" w:eastAsia="en-GB"/>
    </w:rPr>
  </w:style>
  <w:style w:type="paragraph" w:styleId="CommentSubject">
    <w:name w:val="annotation subject"/>
    <w:basedOn w:val="CommentText"/>
    <w:next w:val="CommentText"/>
    <w:link w:val="CommentSubjectChar"/>
    <w:uiPriority w:val="99"/>
    <w:semiHidden/>
    <w:unhideWhenUsed/>
    <w:rsid w:val="00042B86"/>
    <w:rPr>
      <w:b/>
      <w:bCs/>
    </w:rPr>
  </w:style>
  <w:style w:type="character" w:customStyle="1" w:styleId="CommentSubjectChar">
    <w:name w:val="Comment Subject Char"/>
    <w:link w:val="CommentSubject"/>
    <w:uiPriority w:val="99"/>
    <w:semiHidden/>
    <w:rsid w:val="00042B86"/>
    <w:rPr>
      <w:rFonts w:eastAsia="Times New Roman"/>
      <w:b/>
      <w:bCs/>
      <w:lang w:val="en-GB" w:eastAsia="en-GB"/>
    </w:rPr>
  </w:style>
  <w:style w:type="paragraph" w:customStyle="1" w:styleId="SubHeading1">
    <w:name w:val="Sub Heading 1"/>
    <w:basedOn w:val="ListParagraph"/>
    <w:link w:val="SubHeading1Char"/>
    <w:rsid w:val="00CD4F47"/>
    <w:pPr>
      <w:numPr>
        <w:numId w:val="29"/>
      </w:numPr>
      <w:spacing w:after="200" w:line="276" w:lineRule="auto"/>
    </w:pPr>
    <w:rPr>
      <w:rFonts w:asciiTheme="minorHAnsi" w:eastAsiaTheme="minorHAnsi" w:hAnsiTheme="minorHAnsi" w:cstheme="minorBidi"/>
      <w:b/>
      <w:color w:val="808080" w:themeColor="background1" w:themeShade="80"/>
      <w:sz w:val="22"/>
      <w:szCs w:val="22"/>
      <w:lang w:val="en-GB" w:eastAsia="en-US"/>
    </w:rPr>
  </w:style>
  <w:style w:type="paragraph" w:customStyle="1" w:styleId="Style11">
    <w:name w:val="Style 1.1"/>
    <w:basedOn w:val="SubHeading1"/>
    <w:link w:val="Style11Char"/>
    <w:qFormat/>
    <w:rsid w:val="00CD4F47"/>
    <w:pPr>
      <w:numPr>
        <w:ilvl w:val="1"/>
      </w:numPr>
      <w:ind w:left="680" w:hanging="680"/>
    </w:pPr>
    <w:rPr>
      <w:rFonts w:ascii="Tahoma" w:hAnsi="Tahoma" w:cs="Arial"/>
      <w:color w:val="000000" w:themeColor="text1"/>
    </w:rPr>
  </w:style>
  <w:style w:type="character" w:customStyle="1" w:styleId="Style11Char">
    <w:name w:val="Style 1.1 Char"/>
    <w:basedOn w:val="DefaultParagraphFont"/>
    <w:link w:val="Style11"/>
    <w:rsid w:val="00CD4F47"/>
    <w:rPr>
      <w:rFonts w:ascii="Tahoma" w:eastAsiaTheme="minorHAnsi" w:hAnsi="Tahoma" w:cs="Arial"/>
      <w:b/>
      <w:color w:val="000000" w:themeColor="text1"/>
      <w:sz w:val="22"/>
      <w:szCs w:val="22"/>
      <w:lang w:val="en-GB"/>
    </w:rPr>
  </w:style>
  <w:style w:type="paragraph" w:customStyle="1" w:styleId="Style111">
    <w:name w:val="Style 1.1.1"/>
    <w:basedOn w:val="SubHeading1"/>
    <w:rsid w:val="00CD4F47"/>
    <w:pPr>
      <w:numPr>
        <w:ilvl w:val="2"/>
      </w:numPr>
      <w:jc w:val="both"/>
    </w:pPr>
    <w:rPr>
      <w:color w:val="000000" w:themeColor="text1"/>
    </w:rPr>
  </w:style>
  <w:style w:type="paragraph" w:styleId="ListBullet">
    <w:name w:val="List Bullet"/>
    <w:basedOn w:val="Normal"/>
    <w:autoRedefine/>
    <w:rsid w:val="00CD4F47"/>
    <w:pPr>
      <w:numPr>
        <w:numId w:val="30"/>
      </w:numPr>
      <w:spacing w:after="0" w:line="240" w:lineRule="auto"/>
    </w:pPr>
    <w:rPr>
      <w:rFonts w:ascii="Times New Roman" w:hAnsi="Times New Roman"/>
      <w:sz w:val="24"/>
      <w:szCs w:val="24"/>
      <w:lang w:val="en-US" w:eastAsia="en-US"/>
    </w:rPr>
  </w:style>
  <w:style w:type="paragraph" w:customStyle="1" w:styleId="Style1">
    <w:name w:val="Style1"/>
    <w:basedOn w:val="SubHeading1"/>
    <w:link w:val="Style1Char"/>
    <w:qFormat/>
    <w:rsid w:val="00CD4F47"/>
    <w:pPr>
      <w:numPr>
        <w:numId w:val="1"/>
      </w:numPr>
      <w:ind w:left="680" w:hanging="680"/>
    </w:pPr>
    <w:rPr>
      <w:rFonts w:ascii="Tahoma" w:hAnsi="Tahoma"/>
      <w:color w:val="auto"/>
      <w:lang w:val="en-US"/>
    </w:rPr>
  </w:style>
  <w:style w:type="character" w:customStyle="1" w:styleId="Style1Char">
    <w:name w:val="Style1 Char"/>
    <w:basedOn w:val="DefaultParagraphFont"/>
    <w:link w:val="Style1"/>
    <w:rsid w:val="00CD4F47"/>
    <w:rPr>
      <w:rFonts w:ascii="Tahoma" w:eastAsiaTheme="minorHAnsi" w:hAnsi="Tahoma" w:cstheme="minorBidi"/>
      <w:b/>
      <w:sz w:val="22"/>
      <w:szCs w:val="22"/>
    </w:rPr>
  </w:style>
  <w:style w:type="paragraph" w:styleId="NoSpacing">
    <w:name w:val="No Spacing"/>
    <w:link w:val="NoSpacingChar"/>
    <w:uiPriority w:val="1"/>
    <w:qFormat/>
    <w:rsid w:val="00CD4F47"/>
    <w:rPr>
      <w:rFonts w:asciiTheme="minorHAnsi" w:eastAsiaTheme="minorHAnsi" w:hAnsiTheme="minorHAnsi" w:cstheme="minorBidi"/>
      <w:sz w:val="22"/>
      <w:szCs w:val="22"/>
      <w:lang w:val="en-GB"/>
    </w:rPr>
  </w:style>
  <w:style w:type="character" w:customStyle="1" w:styleId="NoSpacingChar">
    <w:name w:val="No Spacing Char"/>
    <w:link w:val="NoSpacing"/>
    <w:uiPriority w:val="1"/>
    <w:locked/>
    <w:rsid w:val="00CD4F47"/>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153037"/>
    <w:rPr>
      <w:color w:val="0563C1" w:themeColor="hyperlink"/>
      <w:u w:val="single"/>
    </w:rPr>
  </w:style>
  <w:style w:type="character" w:styleId="UnresolvedMention">
    <w:name w:val="Unresolved Mention"/>
    <w:basedOn w:val="DefaultParagraphFont"/>
    <w:uiPriority w:val="99"/>
    <w:semiHidden/>
    <w:unhideWhenUsed/>
    <w:rsid w:val="005D262D"/>
    <w:rPr>
      <w:color w:val="605E5C"/>
      <w:shd w:val="clear" w:color="auto" w:fill="E1DFDD"/>
    </w:rPr>
  </w:style>
  <w:style w:type="paragraph" w:styleId="Footer">
    <w:name w:val="footer"/>
    <w:basedOn w:val="Normal"/>
    <w:link w:val="FooterChar"/>
    <w:uiPriority w:val="99"/>
    <w:semiHidden/>
    <w:unhideWhenUsed/>
    <w:rsid w:val="00C3481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481E"/>
    <w:rPr>
      <w:rFonts w:eastAsia="Times New Roman"/>
      <w:sz w:val="22"/>
      <w:szCs w:val="22"/>
      <w:lang w:val="en-GB" w:eastAsia="en-GB"/>
    </w:rPr>
  </w:style>
  <w:style w:type="character" w:customStyle="1" w:styleId="SubHeading1Char">
    <w:name w:val="Sub Heading 1 Char"/>
    <w:basedOn w:val="DefaultParagraphFont"/>
    <w:link w:val="SubHeading1"/>
    <w:rsid w:val="00FC7C5A"/>
    <w:rPr>
      <w:rFonts w:asciiTheme="minorHAnsi" w:eastAsiaTheme="minorHAnsi" w:hAnsiTheme="minorHAnsi" w:cstheme="minorBidi"/>
      <w:b/>
      <w:color w:val="808080" w:themeColor="background1" w:themeShade="8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881145">
      <w:bodyDiv w:val="1"/>
      <w:marLeft w:val="0"/>
      <w:marRight w:val="0"/>
      <w:marTop w:val="0"/>
      <w:marBottom w:val="0"/>
      <w:divBdr>
        <w:top w:val="none" w:sz="0" w:space="0" w:color="auto"/>
        <w:left w:val="none" w:sz="0" w:space="0" w:color="auto"/>
        <w:bottom w:val="none" w:sz="0" w:space="0" w:color="auto"/>
        <w:right w:val="none" w:sz="0" w:space="0" w:color="auto"/>
      </w:divBdr>
    </w:div>
    <w:div w:id="213139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mikuwa@sadc.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lab.sadc.int/s/cEqHMqFtYzeFb9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jagai@sadc.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1" ma:contentTypeDescription="Create a new document." ma:contentTypeScope="" ma:versionID="57204275a98f7a253e8f630a2bd23823">
  <xsd:schema xmlns:xsd="http://www.w3.org/2001/XMLSchema" xmlns:xs="http://www.w3.org/2001/XMLSchema" xmlns:p="http://schemas.microsoft.com/office/2006/metadata/properties" xmlns:ns2="644a89e5-6bf3-45be-973d-31dedccce5a6" targetNamespace="http://schemas.microsoft.com/office/2006/metadata/properties" ma:root="true" ma:fieldsID="02fa2c5dab7c54bfe4acdd3a2f697a85"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2F95E-AEB5-4E70-B4E1-840F72C574D0}">
  <ds:schemaRefs>
    <ds:schemaRef ds:uri="http://schemas.microsoft.com/sharepoint/v3/contenttype/forms"/>
  </ds:schemaRefs>
</ds:datastoreItem>
</file>

<file path=customXml/itemProps2.xml><?xml version="1.0" encoding="utf-8"?>
<ds:datastoreItem xmlns:ds="http://schemas.openxmlformats.org/officeDocument/2006/customXml" ds:itemID="{6FB44CB0-5858-44A4-8FCD-E98C801A97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9F35C6-CE26-4E82-B544-00816E19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32E90D-EF28-47A1-AF3B-734BC627817B}">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cp:lastModifiedBy>Mercy Mikuwa</cp:lastModifiedBy>
  <cp:revision>7</cp:revision>
  <cp:lastPrinted>2021-03-11T09:56:00Z</cp:lastPrinted>
  <dcterms:created xsi:type="dcterms:W3CDTF">2026-09-22T14:27:00Z</dcterms:created>
  <dcterms:modified xsi:type="dcterms:W3CDTF">2026-10-02T06:17:00Z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GrammarlyDocumentId">
    <vt:lpwstr>b071065d-be2f-479f-bab2-9194c47304e2</vt:lpwstr>
  </property>
</Properties>
</file>